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78" w:rsidRDefault="00043078" w:rsidP="00043078">
      <w:pPr>
        <w:pStyle w:val="AralkYok"/>
        <w:jc w:val="center"/>
        <w:rPr>
          <w:rFonts w:ascii="Times New Roman" w:eastAsiaTheme="minorHAnsi" w:hAnsi="Times New Roman" w:cs="Times New Roman"/>
          <w:sz w:val="24"/>
          <w:szCs w:val="24"/>
          <w:lang w:eastAsia="en-US"/>
        </w:rPr>
      </w:pPr>
      <w:r w:rsidRPr="006B3221">
        <w:rPr>
          <w:rFonts w:ascii="Times New Roman" w:eastAsiaTheme="minorHAnsi" w:hAnsi="Times New Roman" w:cs="Times New Roman"/>
          <w:sz w:val="24"/>
          <w:szCs w:val="24"/>
          <w:lang w:eastAsia="en-US"/>
        </w:rPr>
        <w:t>UKOME Genel Kurulunda görüşülmek üzere</w:t>
      </w:r>
      <w:r w:rsidRPr="006B3221">
        <w:rPr>
          <w:rFonts w:ascii="Times New Roman" w:hAnsi="Times New Roman" w:cs="Times New Roman"/>
          <w:sz w:val="24"/>
          <w:szCs w:val="24"/>
        </w:rPr>
        <w:t xml:space="preserve"> Ankara </w:t>
      </w:r>
      <w:r>
        <w:rPr>
          <w:rFonts w:ascii="Times New Roman" w:hAnsi="Times New Roman" w:cs="Times New Roman"/>
          <w:sz w:val="24"/>
          <w:szCs w:val="24"/>
        </w:rPr>
        <w:t>Yed-i Emin Otoparkçılar ve Çekici İşletmeleri Derneğinin Otopark ve</w:t>
      </w:r>
      <w:r w:rsidRPr="006B3221">
        <w:rPr>
          <w:rFonts w:ascii="Times New Roman" w:hAnsi="Times New Roman" w:cs="Times New Roman"/>
          <w:sz w:val="24"/>
          <w:szCs w:val="24"/>
        </w:rPr>
        <w:t xml:space="preserve"> Araç Çekme Ücretlerinin Yeniden Belirlenmesine </w:t>
      </w:r>
      <w:r w:rsidRPr="006B3221">
        <w:rPr>
          <w:rFonts w:ascii="Times New Roman" w:eastAsiaTheme="minorHAnsi" w:hAnsi="Times New Roman" w:cs="Times New Roman"/>
          <w:sz w:val="24"/>
          <w:szCs w:val="24"/>
          <w:lang w:eastAsia="en-US"/>
        </w:rPr>
        <w:t xml:space="preserve">yönelik </w:t>
      </w:r>
    </w:p>
    <w:p w:rsidR="00043078" w:rsidRPr="006B3221" w:rsidRDefault="00043078" w:rsidP="00043078">
      <w:pPr>
        <w:pStyle w:val="AralkYok"/>
        <w:jc w:val="center"/>
        <w:rPr>
          <w:rFonts w:ascii="Times New Roman" w:eastAsiaTheme="minorHAnsi" w:hAnsi="Times New Roman" w:cs="Times New Roman"/>
          <w:sz w:val="24"/>
          <w:szCs w:val="24"/>
          <w:lang w:eastAsia="en-US"/>
        </w:rPr>
      </w:pPr>
      <w:r w:rsidRPr="006B3221">
        <w:rPr>
          <w:rFonts w:ascii="Times New Roman" w:eastAsiaTheme="minorHAnsi" w:hAnsi="Times New Roman" w:cs="Times New Roman"/>
          <w:sz w:val="24"/>
          <w:szCs w:val="24"/>
          <w:lang w:eastAsia="en-US"/>
        </w:rPr>
        <w:t>Alt Komisyon Raporu:</w:t>
      </w:r>
    </w:p>
    <w:p w:rsidR="00043078" w:rsidRPr="006B3221" w:rsidRDefault="00043078" w:rsidP="00043078">
      <w:pPr>
        <w:pStyle w:val="AralkYok"/>
        <w:rPr>
          <w:rFonts w:ascii="Times New Roman" w:hAnsi="Times New Roman" w:cs="Times New Roman"/>
          <w:sz w:val="24"/>
          <w:szCs w:val="24"/>
        </w:rPr>
      </w:pPr>
    </w:p>
    <w:p w:rsidR="00043078" w:rsidRPr="006B3221" w:rsidRDefault="00043078" w:rsidP="00043078">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No: 14</w:t>
      </w:r>
      <w:r w:rsidRPr="006B3221">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ab/>
      </w:r>
      <w:r w:rsidRPr="006B3221">
        <w:rPr>
          <w:rFonts w:ascii="Times New Roman" w:eastAsiaTheme="minorHAnsi" w:hAnsi="Times New Roman" w:cs="Times New Roman"/>
          <w:b/>
          <w:bCs/>
          <w:sz w:val="24"/>
          <w:szCs w:val="24"/>
          <w:lang w:eastAsia="en-US"/>
        </w:rPr>
        <w:tab/>
      </w:r>
      <w:r w:rsidRPr="006B3221">
        <w:rPr>
          <w:rFonts w:ascii="Times New Roman" w:eastAsiaTheme="minorHAnsi" w:hAnsi="Times New Roman" w:cs="Times New Roman"/>
          <w:b/>
          <w:bCs/>
          <w:sz w:val="24"/>
          <w:szCs w:val="24"/>
          <w:lang w:eastAsia="en-US"/>
        </w:rPr>
        <w:tab/>
      </w:r>
      <w:r w:rsidRPr="006B3221">
        <w:rPr>
          <w:rFonts w:ascii="Times New Roman" w:eastAsiaTheme="minorHAnsi" w:hAnsi="Times New Roman" w:cs="Times New Roman"/>
          <w:b/>
          <w:bCs/>
          <w:sz w:val="24"/>
          <w:szCs w:val="24"/>
          <w:lang w:eastAsia="en-US"/>
        </w:rPr>
        <w:tab/>
      </w:r>
      <w:r w:rsidRPr="006B3221">
        <w:rPr>
          <w:rFonts w:ascii="Times New Roman" w:eastAsiaTheme="minorHAnsi" w:hAnsi="Times New Roman" w:cs="Times New Roman"/>
          <w:b/>
          <w:bCs/>
          <w:sz w:val="24"/>
          <w:szCs w:val="24"/>
          <w:lang w:eastAsia="en-US"/>
        </w:rPr>
        <w:tab/>
      </w:r>
      <w:r w:rsidRPr="006B3221">
        <w:rPr>
          <w:rFonts w:ascii="Times New Roman" w:eastAsiaTheme="minorHAnsi" w:hAnsi="Times New Roman" w:cs="Times New Roman"/>
          <w:b/>
          <w:bCs/>
          <w:sz w:val="24"/>
          <w:szCs w:val="24"/>
          <w:lang w:eastAsia="en-US"/>
        </w:rPr>
        <w:tab/>
      </w:r>
      <w:r w:rsidRPr="006B3221">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Tarih: 04.03.2021</w:t>
      </w:r>
    </w:p>
    <w:p w:rsidR="00043078" w:rsidRDefault="00043078" w:rsidP="00043078">
      <w:pPr>
        <w:pStyle w:val="AralkYok"/>
        <w:jc w:val="both"/>
        <w:rPr>
          <w:rFonts w:ascii="Times New Roman" w:hAnsi="Times New Roman" w:cs="Times New Roman"/>
          <w:sz w:val="24"/>
          <w:szCs w:val="24"/>
        </w:rPr>
      </w:pPr>
      <w:r w:rsidRPr="006B3221">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UKOME Kararlarına görüş oluşturulmak üzere hazırlanmıştır. Arz ederiz.</w:t>
      </w:r>
    </w:p>
    <w:p w:rsidR="00043078" w:rsidRDefault="00043078" w:rsidP="00043078">
      <w:pPr>
        <w:pStyle w:val="AralkYok"/>
        <w:jc w:val="both"/>
        <w:rPr>
          <w:rFonts w:ascii="Times New Roman" w:hAnsi="Times New Roman" w:cs="Times New Roman"/>
          <w:sz w:val="24"/>
          <w:szCs w:val="24"/>
        </w:rPr>
      </w:pPr>
    </w:p>
    <w:tbl>
      <w:tblPr>
        <w:tblStyle w:val="TabloKlavuzu"/>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5"/>
        <w:gridCol w:w="2065"/>
        <w:gridCol w:w="2065"/>
        <w:gridCol w:w="2066"/>
        <w:gridCol w:w="2066"/>
      </w:tblGrid>
      <w:tr w:rsidR="00043078" w:rsidTr="00043078">
        <w:trPr>
          <w:trHeight w:val="767"/>
        </w:trPr>
        <w:tc>
          <w:tcPr>
            <w:tcW w:w="2065" w:type="dxa"/>
          </w:tcPr>
          <w:p w:rsidR="00043078" w:rsidRDefault="00043078" w:rsidP="00B9589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43078" w:rsidRPr="00945A0C" w:rsidRDefault="00043078" w:rsidP="00B9589F">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043078" w:rsidRPr="00945A0C" w:rsidRDefault="00043078" w:rsidP="00B9589F">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043078" w:rsidRDefault="00043078" w:rsidP="00B9589F">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2065" w:type="dxa"/>
          </w:tcPr>
          <w:p w:rsidR="00043078" w:rsidRDefault="00043078" w:rsidP="00B9589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43078" w:rsidRPr="005F7C66" w:rsidRDefault="00043078" w:rsidP="00B9589F">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043078" w:rsidRPr="007C4A1F" w:rsidRDefault="00043078" w:rsidP="00B9589F">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r>
              <w:rPr>
                <w:rFonts w:ascii="Times New Roman" w:hAnsi="Times New Roman" w:cs="Times New Roman"/>
                <w:sz w:val="15"/>
                <w:szCs w:val="15"/>
              </w:rPr>
              <w:t>ve</w:t>
            </w:r>
            <w:proofErr w:type="gramEnd"/>
            <w:r>
              <w:rPr>
                <w:rFonts w:ascii="Times New Roman" w:hAnsi="Times New Roman" w:cs="Times New Roman"/>
                <w:sz w:val="15"/>
                <w:szCs w:val="15"/>
              </w:rPr>
              <w:t xml:space="preserve"> </w:t>
            </w:r>
            <w:r w:rsidRPr="007C4A1F">
              <w:rPr>
                <w:rFonts w:ascii="Times New Roman" w:hAnsi="Times New Roman" w:cs="Times New Roman"/>
                <w:sz w:val="15"/>
                <w:szCs w:val="15"/>
              </w:rPr>
              <w:t>Düz.Büro Amiri</w:t>
            </w:r>
          </w:p>
          <w:p w:rsidR="00043078" w:rsidRDefault="00043078" w:rsidP="00B9589F">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2065" w:type="dxa"/>
          </w:tcPr>
          <w:p w:rsidR="00043078" w:rsidRDefault="00043078" w:rsidP="00B9589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43078" w:rsidRPr="00945A0C" w:rsidRDefault="00043078" w:rsidP="00B9589F">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043078" w:rsidRPr="00945A0C" w:rsidRDefault="00043078" w:rsidP="00B9589F">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043078" w:rsidRDefault="00043078" w:rsidP="00B9589F">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66" w:type="dxa"/>
          </w:tcPr>
          <w:p w:rsidR="00043078" w:rsidRDefault="00043078" w:rsidP="00B9589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43078" w:rsidRPr="00945A0C" w:rsidRDefault="00043078" w:rsidP="00B9589F">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043078" w:rsidRPr="00945A0C" w:rsidRDefault="00043078" w:rsidP="00B9589F">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roofErr w:type="gramEnd"/>
          </w:p>
          <w:p w:rsidR="00043078" w:rsidRDefault="00043078" w:rsidP="00B9589F">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2066" w:type="dxa"/>
          </w:tcPr>
          <w:p w:rsidR="00043078" w:rsidRDefault="00043078" w:rsidP="00B9589F">
            <w:pPr>
              <w:jc w:val="center"/>
              <w:rPr>
                <w:rFonts w:ascii="Times New Roman" w:hAnsi="Times New Roman" w:cs="Times New Roman"/>
                <w:sz w:val="16"/>
                <w:szCs w:val="16"/>
              </w:rPr>
            </w:pPr>
            <w:r>
              <w:rPr>
                <w:rFonts w:ascii="Times New Roman" w:hAnsi="Times New Roman" w:cs="Times New Roman"/>
                <w:sz w:val="16"/>
                <w:szCs w:val="16"/>
              </w:rPr>
              <w:t>İMZA</w:t>
            </w:r>
          </w:p>
          <w:p w:rsidR="00043078" w:rsidRPr="00945A0C" w:rsidRDefault="00043078" w:rsidP="00B9589F">
            <w:pPr>
              <w:jc w:val="center"/>
              <w:rPr>
                <w:rFonts w:ascii="Times New Roman" w:hAnsi="Times New Roman" w:cs="Times New Roman"/>
                <w:sz w:val="16"/>
                <w:szCs w:val="16"/>
              </w:rPr>
            </w:pPr>
            <w:r w:rsidRPr="00945A0C">
              <w:rPr>
                <w:rFonts w:ascii="Times New Roman" w:hAnsi="Times New Roman" w:cs="Times New Roman"/>
                <w:sz w:val="16"/>
                <w:szCs w:val="16"/>
              </w:rPr>
              <w:t>İsmail ÇİLEK</w:t>
            </w:r>
          </w:p>
          <w:p w:rsidR="00043078" w:rsidRDefault="00043078" w:rsidP="00B9589F">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Yön. Kur. Üyesi </w:t>
            </w:r>
            <w:proofErr w:type="spellStart"/>
            <w:proofErr w:type="gramStart"/>
            <w:r w:rsidRPr="00945A0C">
              <w:rPr>
                <w:rFonts w:ascii="Times New Roman" w:hAnsi="Times New Roman" w:cs="Times New Roman"/>
                <w:sz w:val="16"/>
                <w:szCs w:val="16"/>
              </w:rPr>
              <w:t>Ank.Oto</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Şof</w:t>
            </w:r>
            <w:proofErr w:type="spellEnd"/>
            <w:proofErr w:type="gram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Esn</w:t>
            </w:r>
            <w:proofErr w:type="spellEnd"/>
            <w:r w:rsidRPr="00945A0C">
              <w:rPr>
                <w:rFonts w:ascii="Times New Roman" w:hAnsi="Times New Roman" w:cs="Times New Roman"/>
                <w:sz w:val="16"/>
                <w:szCs w:val="16"/>
              </w:rPr>
              <w:t>.Oda.</w:t>
            </w:r>
          </w:p>
        </w:tc>
      </w:tr>
    </w:tbl>
    <w:p w:rsidR="00043078" w:rsidRDefault="00043078" w:rsidP="00043078">
      <w:pPr>
        <w:pStyle w:val="AralkYok"/>
        <w:jc w:val="both"/>
        <w:rPr>
          <w:rFonts w:ascii="Times New Roman" w:hAnsi="Times New Roman" w:cs="Times New Roman"/>
          <w:sz w:val="23"/>
          <w:szCs w:val="23"/>
        </w:rPr>
      </w:pPr>
    </w:p>
    <w:p w:rsidR="00043078" w:rsidRDefault="00043078" w:rsidP="00043078">
      <w:pPr>
        <w:pStyle w:val="AralkYok"/>
        <w:jc w:val="both"/>
        <w:rPr>
          <w:rFonts w:ascii="Times New Roman" w:hAnsi="Times New Roman" w:cs="Times New Roman"/>
          <w:sz w:val="24"/>
          <w:szCs w:val="24"/>
        </w:rPr>
      </w:pPr>
      <w:r w:rsidRPr="006B3221">
        <w:rPr>
          <w:rFonts w:ascii="Times New Roman" w:hAnsi="Times New Roman" w:cs="Times New Roman"/>
          <w:b/>
          <w:sz w:val="24"/>
          <w:szCs w:val="24"/>
        </w:rPr>
        <w:t xml:space="preserve">TALEP: </w:t>
      </w:r>
      <w:r w:rsidRPr="006B3221">
        <w:rPr>
          <w:rFonts w:ascii="Times New Roman" w:hAnsi="Times New Roman" w:cs="Times New Roman"/>
          <w:sz w:val="24"/>
          <w:szCs w:val="24"/>
        </w:rPr>
        <w:t xml:space="preserve">Ankara </w:t>
      </w:r>
      <w:r>
        <w:rPr>
          <w:rFonts w:ascii="Times New Roman" w:hAnsi="Times New Roman" w:cs="Times New Roman"/>
          <w:sz w:val="24"/>
          <w:szCs w:val="24"/>
        </w:rPr>
        <w:t>Yed-i Emin Otoparkçılar ve Çekici İşletmeleri Derneğinin 15.02.2021 tarih ve 2021/12</w:t>
      </w:r>
      <w:r w:rsidRPr="006B3221">
        <w:rPr>
          <w:rFonts w:ascii="Times New Roman" w:hAnsi="Times New Roman" w:cs="Times New Roman"/>
          <w:sz w:val="24"/>
          <w:szCs w:val="24"/>
        </w:rPr>
        <w:t xml:space="preserve"> sayılı yazısında; </w:t>
      </w:r>
      <w:r>
        <w:rPr>
          <w:rFonts w:ascii="Times New Roman" w:hAnsi="Times New Roman" w:cs="Times New Roman"/>
          <w:sz w:val="24"/>
          <w:szCs w:val="24"/>
        </w:rPr>
        <w:tab/>
      </w:r>
    </w:p>
    <w:p w:rsidR="00043078" w:rsidRPr="00281F6E" w:rsidRDefault="00043078" w:rsidP="0004307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81F6E">
        <w:rPr>
          <w:rFonts w:ascii="Times New Roman" w:hAnsi="Times New Roman" w:cs="Times New Roman"/>
          <w:sz w:val="24"/>
          <w:szCs w:val="24"/>
        </w:rPr>
        <w:t xml:space="preserve">Ankara Yedi-i Emin Otopark ve Çekici İşletmeleri Derneğimiz; </w:t>
      </w:r>
      <w:proofErr w:type="gramStart"/>
      <w:r w:rsidRPr="00281F6E">
        <w:rPr>
          <w:rFonts w:ascii="Times New Roman" w:hAnsi="Times New Roman" w:cs="Times New Roman"/>
          <w:sz w:val="24"/>
          <w:szCs w:val="24"/>
        </w:rPr>
        <w:t>06/11/2020</w:t>
      </w:r>
      <w:proofErr w:type="gramEnd"/>
      <w:r w:rsidRPr="00281F6E">
        <w:rPr>
          <w:rFonts w:ascii="Times New Roman" w:hAnsi="Times New Roman" w:cs="Times New Roman"/>
          <w:sz w:val="24"/>
          <w:szCs w:val="24"/>
        </w:rPr>
        <w:t xml:space="preserve"> tarihinde</w:t>
      </w:r>
      <w:r>
        <w:rPr>
          <w:rFonts w:ascii="Times New Roman" w:hAnsi="Times New Roman" w:cs="Times New Roman"/>
          <w:sz w:val="24"/>
          <w:szCs w:val="24"/>
        </w:rPr>
        <w:t xml:space="preserve"> </w:t>
      </w:r>
      <w:r w:rsidRPr="00281F6E">
        <w:rPr>
          <w:rFonts w:ascii="Times New Roman" w:hAnsi="Times New Roman" w:cs="Times New Roman"/>
          <w:sz w:val="24"/>
          <w:szCs w:val="24"/>
        </w:rPr>
        <w:t>Ankara merkezli daha önceden Ankara Trafik ve Sağlık Hizmetleri A.Ş.</w:t>
      </w:r>
      <w:r>
        <w:rPr>
          <w:rFonts w:ascii="Times New Roman" w:hAnsi="Times New Roman" w:cs="Times New Roman"/>
          <w:sz w:val="24"/>
          <w:szCs w:val="24"/>
        </w:rPr>
        <w:t xml:space="preserve"> </w:t>
      </w:r>
      <w:r w:rsidRPr="00281F6E">
        <w:rPr>
          <w:rFonts w:ascii="Times New Roman" w:hAnsi="Times New Roman" w:cs="Times New Roman"/>
          <w:sz w:val="24"/>
          <w:szCs w:val="24"/>
        </w:rPr>
        <w:t>(ATEŞTAŞ) ile</w:t>
      </w:r>
      <w:r>
        <w:rPr>
          <w:rFonts w:ascii="Times New Roman" w:hAnsi="Times New Roman" w:cs="Times New Roman"/>
          <w:sz w:val="24"/>
          <w:szCs w:val="24"/>
        </w:rPr>
        <w:t xml:space="preserve"> </w:t>
      </w:r>
      <w:r w:rsidRPr="00281F6E">
        <w:rPr>
          <w:rFonts w:ascii="Times New Roman" w:hAnsi="Times New Roman" w:cs="Times New Roman"/>
          <w:sz w:val="24"/>
          <w:szCs w:val="24"/>
        </w:rPr>
        <w:t>hizmet sözleşmeli olarak 1998 - 2020 yılları arasında otopark ve çekici hizmeti veren</w:t>
      </w:r>
      <w:r>
        <w:rPr>
          <w:rFonts w:ascii="Times New Roman" w:hAnsi="Times New Roman" w:cs="Times New Roman"/>
          <w:sz w:val="24"/>
          <w:szCs w:val="24"/>
        </w:rPr>
        <w:t xml:space="preserve"> </w:t>
      </w:r>
      <w:r w:rsidRPr="00281F6E">
        <w:rPr>
          <w:rFonts w:ascii="Times New Roman" w:hAnsi="Times New Roman" w:cs="Times New Roman"/>
          <w:sz w:val="24"/>
          <w:szCs w:val="24"/>
        </w:rPr>
        <w:t>otopark işletmecilerinin bir araya gelerek kurduğu bir dernektir</w:t>
      </w:r>
      <w:r>
        <w:rPr>
          <w:rFonts w:ascii="Times New Roman" w:hAnsi="Times New Roman" w:cs="Times New Roman"/>
          <w:sz w:val="24"/>
          <w:szCs w:val="24"/>
        </w:rPr>
        <w:t>.</w:t>
      </w:r>
    </w:p>
    <w:p w:rsidR="00043078" w:rsidRDefault="00043078" w:rsidP="0004307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81F6E">
        <w:rPr>
          <w:rFonts w:ascii="Times New Roman" w:hAnsi="Times New Roman" w:cs="Times New Roman"/>
          <w:sz w:val="24"/>
          <w:szCs w:val="24"/>
        </w:rPr>
        <w:t xml:space="preserve">Otoparklarımız, 2918 sayılı Karayolları Trafik </w:t>
      </w:r>
      <w:r>
        <w:rPr>
          <w:rFonts w:ascii="Times New Roman" w:hAnsi="Times New Roman" w:cs="Times New Roman"/>
          <w:sz w:val="24"/>
          <w:szCs w:val="24"/>
        </w:rPr>
        <w:t xml:space="preserve">Kanunu kapsamında trafikten men </w:t>
      </w:r>
      <w:r w:rsidRPr="00281F6E">
        <w:rPr>
          <w:rFonts w:ascii="Times New Roman" w:hAnsi="Times New Roman" w:cs="Times New Roman"/>
          <w:sz w:val="24"/>
          <w:szCs w:val="24"/>
        </w:rPr>
        <w:t>edilen</w:t>
      </w:r>
      <w:r>
        <w:rPr>
          <w:rFonts w:ascii="Times New Roman" w:hAnsi="Times New Roman" w:cs="Times New Roman"/>
          <w:sz w:val="24"/>
          <w:szCs w:val="24"/>
        </w:rPr>
        <w:t xml:space="preserve"> </w:t>
      </w:r>
      <w:r w:rsidRPr="00281F6E">
        <w:rPr>
          <w:rFonts w:ascii="Times New Roman" w:hAnsi="Times New Roman" w:cs="Times New Roman"/>
          <w:sz w:val="24"/>
          <w:szCs w:val="24"/>
        </w:rPr>
        <w:t>maddeli araçlar ile yakalama hacizli araçlar, kolluk kuvvetlerince yakalanarak yed-i emin</w:t>
      </w:r>
      <w:r>
        <w:rPr>
          <w:rFonts w:ascii="Times New Roman" w:hAnsi="Times New Roman" w:cs="Times New Roman"/>
          <w:sz w:val="24"/>
          <w:szCs w:val="24"/>
        </w:rPr>
        <w:t xml:space="preserve"> </w:t>
      </w:r>
      <w:r w:rsidRPr="00281F6E">
        <w:rPr>
          <w:rFonts w:ascii="Times New Roman" w:hAnsi="Times New Roman" w:cs="Times New Roman"/>
          <w:sz w:val="24"/>
          <w:szCs w:val="24"/>
        </w:rPr>
        <w:t>otoparklarımıza çekilip muhafaza altına alınarak. 17.000-18.000 araç ile Yed-i Emin, 35 adet</w:t>
      </w:r>
      <w:r>
        <w:rPr>
          <w:rFonts w:ascii="Times New Roman" w:hAnsi="Times New Roman" w:cs="Times New Roman"/>
          <w:sz w:val="24"/>
          <w:szCs w:val="24"/>
        </w:rPr>
        <w:t xml:space="preserve"> </w:t>
      </w:r>
      <w:r w:rsidRPr="00281F6E">
        <w:rPr>
          <w:rFonts w:ascii="Times New Roman" w:hAnsi="Times New Roman" w:cs="Times New Roman"/>
          <w:sz w:val="24"/>
          <w:szCs w:val="24"/>
        </w:rPr>
        <w:t>çekici ile çekici ve kurtarma hizmeti vermekteyiz.</w:t>
      </w:r>
    </w:p>
    <w:p w:rsidR="00043078" w:rsidRPr="00281F6E" w:rsidRDefault="00043078" w:rsidP="00043078">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Pr="00281F6E">
        <w:rPr>
          <w:rFonts w:ascii="Times New Roman" w:hAnsi="Times New Roman" w:cs="Times New Roman"/>
          <w:sz w:val="24"/>
          <w:szCs w:val="24"/>
        </w:rPr>
        <w:t>Bahse konu araçların muhafazaları ile ilgili; kira, personel maaşı, Sosyal Güvenlik</w:t>
      </w:r>
      <w:r>
        <w:rPr>
          <w:rFonts w:ascii="Times New Roman" w:hAnsi="Times New Roman" w:cs="Times New Roman"/>
          <w:sz w:val="24"/>
          <w:szCs w:val="24"/>
        </w:rPr>
        <w:t xml:space="preserve"> </w:t>
      </w:r>
      <w:r w:rsidRPr="00281F6E">
        <w:rPr>
          <w:rFonts w:ascii="Times New Roman" w:hAnsi="Times New Roman" w:cs="Times New Roman"/>
          <w:sz w:val="24"/>
          <w:szCs w:val="24"/>
        </w:rPr>
        <w:t>Primi, Gelir Vergisi, Kurumlar Vergisi, Geçici Vergi, stopaj, Çevre Temizlik Vergisi, Tabela</w:t>
      </w:r>
      <w:r>
        <w:rPr>
          <w:rFonts w:ascii="Times New Roman" w:hAnsi="Times New Roman" w:cs="Times New Roman"/>
          <w:sz w:val="24"/>
          <w:szCs w:val="24"/>
        </w:rPr>
        <w:t xml:space="preserve"> Vergisi, Otopark Sigortası </w:t>
      </w:r>
      <w:r w:rsidRPr="00281F6E">
        <w:rPr>
          <w:rFonts w:ascii="Times New Roman" w:hAnsi="Times New Roman" w:cs="Times New Roman"/>
          <w:sz w:val="24"/>
          <w:szCs w:val="24"/>
        </w:rPr>
        <w:t>(yangın, sel</w:t>
      </w:r>
      <w:r>
        <w:rPr>
          <w:rFonts w:ascii="Times New Roman" w:hAnsi="Times New Roman" w:cs="Times New Roman"/>
          <w:sz w:val="24"/>
          <w:szCs w:val="24"/>
        </w:rPr>
        <w:t>, kaza, hırsızlık, doğal afet v</w:t>
      </w:r>
      <w:r w:rsidRPr="00281F6E">
        <w:rPr>
          <w:rFonts w:ascii="Times New Roman" w:hAnsi="Times New Roman" w:cs="Times New Roman"/>
          <w:sz w:val="24"/>
          <w:szCs w:val="24"/>
        </w:rPr>
        <w:t>b</w:t>
      </w:r>
      <w:r>
        <w:rPr>
          <w:rFonts w:ascii="Times New Roman" w:hAnsi="Times New Roman" w:cs="Times New Roman"/>
          <w:sz w:val="24"/>
          <w:szCs w:val="24"/>
        </w:rPr>
        <w:t>.), Belediyelerden alın</w:t>
      </w:r>
      <w:r w:rsidRPr="00281F6E">
        <w:rPr>
          <w:rFonts w:ascii="Times New Roman" w:hAnsi="Times New Roman" w:cs="Times New Roman"/>
          <w:sz w:val="24"/>
          <w:szCs w:val="24"/>
        </w:rPr>
        <w:t>an</w:t>
      </w:r>
      <w:r>
        <w:rPr>
          <w:rFonts w:ascii="Times New Roman" w:hAnsi="Times New Roman" w:cs="Times New Roman"/>
          <w:sz w:val="24"/>
          <w:szCs w:val="24"/>
        </w:rPr>
        <w:t xml:space="preserve"> İşyeri Açma ve Çalışm</w:t>
      </w:r>
      <w:r w:rsidRPr="00281F6E">
        <w:rPr>
          <w:rFonts w:ascii="Times New Roman" w:hAnsi="Times New Roman" w:cs="Times New Roman"/>
          <w:sz w:val="24"/>
          <w:szCs w:val="24"/>
        </w:rPr>
        <w:t>a Ruhsatı, İtfaiye Uygunluk Belgesi, tel örgü ve güve</w:t>
      </w:r>
      <w:r>
        <w:rPr>
          <w:rFonts w:ascii="Times New Roman" w:hAnsi="Times New Roman" w:cs="Times New Roman"/>
          <w:sz w:val="24"/>
          <w:szCs w:val="24"/>
        </w:rPr>
        <w:t xml:space="preserve">nlik kameraları </w:t>
      </w:r>
      <w:r w:rsidRPr="00281F6E">
        <w:rPr>
          <w:rFonts w:ascii="Times New Roman" w:hAnsi="Times New Roman" w:cs="Times New Roman"/>
          <w:sz w:val="24"/>
          <w:szCs w:val="24"/>
        </w:rPr>
        <w:t>ile</w:t>
      </w:r>
      <w:r>
        <w:rPr>
          <w:rFonts w:ascii="Times New Roman" w:hAnsi="Times New Roman" w:cs="Times New Roman"/>
          <w:sz w:val="24"/>
          <w:szCs w:val="24"/>
        </w:rPr>
        <w:t xml:space="preserve"> </w:t>
      </w:r>
      <w:r w:rsidRPr="00281F6E">
        <w:rPr>
          <w:rFonts w:ascii="Times New Roman" w:hAnsi="Times New Roman" w:cs="Times New Roman"/>
          <w:sz w:val="24"/>
          <w:szCs w:val="24"/>
        </w:rPr>
        <w:t>diğer tüm güvenlik önlemleri ciddi bir maliyet oluşturmaktadır.</w:t>
      </w:r>
      <w:proofErr w:type="gramEnd"/>
    </w:p>
    <w:p w:rsidR="00043078" w:rsidRDefault="00043078" w:rsidP="0004307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81F6E">
        <w:rPr>
          <w:rFonts w:ascii="Times New Roman" w:hAnsi="Times New Roman" w:cs="Times New Roman"/>
          <w:sz w:val="24"/>
          <w:szCs w:val="24"/>
        </w:rPr>
        <w:t>Ayrıca, Çekici ve kurtarıcı olarak hizmet veren araçlar özel donanımlı olduğu için</w:t>
      </w:r>
      <w:r>
        <w:rPr>
          <w:rFonts w:ascii="Times New Roman" w:hAnsi="Times New Roman" w:cs="Times New Roman"/>
          <w:sz w:val="24"/>
          <w:szCs w:val="24"/>
        </w:rPr>
        <w:t xml:space="preserve"> </w:t>
      </w:r>
      <w:r w:rsidRPr="00281F6E">
        <w:rPr>
          <w:rFonts w:ascii="Times New Roman" w:hAnsi="Times New Roman" w:cs="Times New Roman"/>
          <w:sz w:val="24"/>
          <w:szCs w:val="24"/>
        </w:rPr>
        <w:t>yüksek maliyetli araçlardır. Bunların sigortası, taşıdığı aracın sigortası, mazot, şoför, SGK</w:t>
      </w:r>
      <w:r>
        <w:rPr>
          <w:rFonts w:ascii="Times New Roman" w:hAnsi="Times New Roman" w:cs="Times New Roman"/>
          <w:sz w:val="24"/>
          <w:szCs w:val="24"/>
        </w:rPr>
        <w:t xml:space="preserve"> pri</w:t>
      </w:r>
      <w:r w:rsidRPr="00281F6E">
        <w:rPr>
          <w:rFonts w:ascii="Times New Roman" w:hAnsi="Times New Roman" w:cs="Times New Roman"/>
          <w:sz w:val="24"/>
          <w:szCs w:val="24"/>
        </w:rPr>
        <w:t xml:space="preserve">mleri ve amortismanlar </w:t>
      </w:r>
      <w:proofErr w:type="gramStart"/>
      <w:r w:rsidRPr="00281F6E">
        <w:rPr>
          <w:rFonts w:ascii="Times New Roman" w:hAnsi="Times New Roman" w:cs="Times New Roman"/>
          <w:sz w:val="24"/>
          <w:szCs w:val="24"/>
        </w:rPr>
        <w:t>ile,</w:t>
      </w:r>
      <w:proofErr w:type="gramEnd"/>
      <w:r w:rsidRPr="00281F6E">
        <w:rPr>
          <w:rFonts w:ascii="Times New Roman" w:hAnsi="Times New Roman" w:cs="Times New Roman"/>
          <w:sz w:val="24"/>
          <w:szCs w:val="24"/>
        </w:rPr>
        <w:t xml:space="preserve"> Ulaştırma Bakanlığınca zorunlu kılınan K Belgesi alınması da</w:t>
      </w:r>
      <w:r>
        <w:rPr>
          <w:rFonts w:ascii="Times New Roman" w:hAnsi="Times New Roman" w:cs="Times New Roman"/>
          <w:sz w:val="24"/>
          <w:szCs w:val="24"/>
        </w:rPr>
        <w:t xml:space="preserve"> </w:t>
      </w:r>
      <w:r w:rsidRPr="00281F6E">
        <w:rPr>
          <w:rFonts w:ascii="Times New Roman" w:hAnsi="Times New Roman" w:cs="Times New Roman"/>
          <w:sz w:val="24"/>
          <w:szCs w:val="24"/>
        </w:rPr>
        <w:t>yüksek maliyet teşkil etmektedir.</w:t>
      </w:r>
      <w:r>
        <w:rPr>
          <w:rFonts w:ascii="Times New Roman" w:hAnsi="Times New Roman" w:cs="Times New Roman"/>
          <w:sz w:val="24"/>
          <w:szCs w:val="24"/>
        </w:rPr>
        <w:t xml:space="preserve"> </w:t>
      </w:r>
    </w:p>
    <w:p w:rsidR="00043078" w:rsidRDefault="00043078" w:rsidP="00043078">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Pr="00281F6E">
        <w:rPr>
          <w:rFonts w:ascii="Times New Roman" w:hAnsi="Times New Roman" w:cs="Times New Roman"/>
          <w:sz w:val="24"/>
          <w:szCs w:val="24"/>
        </w:rPr>
        <w:t>Bu nedenlerle; 21.07.2017 tarih ve 2017/25 sayılı UKOME kararından günümüze kadar</w:t>
      </w:r>
      <w:r>
        <w:rPr>
          <w:rFonts w:ascii="Times New Roman" w:hAnsi="Times New Roman" w:cs="Times New Roman"/>
          <w:sz w:val="24"/>
          <w:szCs w:val="24"/>
        </w:rPr>
        <w:t xml:space="preserve"> </w:t>
      </w:r>
      <w:r w:rsidRPr="00281F6E">
        <w:rPr>
          <w:rFonts w:ascii="Times New Roman" w:hAnsi="Times New Roman" w:cs="Times New Roman"/>
          <w:sz w:val="24"/>
          <w:szCs w:val="24"/>
        </w:rPr>
        <w:t>zam yapılmadığı da göz ön</w:t>
      </w:r>
      <w:r>
        <w:rPr>
          <w:rFonts w:ascii="Times New Roman" w:hAnsi="Times New Roman" w:cs="Times New Roman"/>
          <w:sz w:val="24"/>
          <w:szCs w:val="24"/>
        </w:rPr>
        <w:t>ünde bulundurularak, Yed-i emin</w:t>
      </w:r>
      <w:r w:rsidRPr="00281F6E">
        <w:rPr>
          <w:rFonts w:ascii="Times New Roman" w:hAnsi="Times New Roman" w:cs="Times New Roman"/>
          <w:sz w:val="24"/>
          <w:szCs w:val="24"/>
        </w:rPr>
        <w:t>, çekici ve kurtarıcı hizmetlerinin</w:t>
      </w:r>
      <w:r>
        <w:rPr>
          <w:rFonts w:ascii="Times New Roman" w:hAnsi="Times New Roman" w:cs="Times New Roman"/>
          <w:sz w:val="24"/>
          <w:szCs w:val="24"/>
        </w:rPr>
        <w:t xml:space="preserve"> </w:t>
      </w:r>
      <w:r w:rsidRPr="00281F6E">
        <w:rPr>
          <w:rFonts w:ascii="Times New Roman" w:hAnsi="Times New Roman" w:cs="Times New Roman"/>
          <w:sz w:val="24"/>
          <w:szCs w:val="24"/>
        </w:rPr>
        <w:t>daha etkin ve verimli bir şekilde yürütülebilmesi için, her aracın muhafaza ücretinin, günümüz</w:t>
      </w:r>
      <w:r>
        <w:rPr>
          <w:rFonts w:ascii="Times New Roman" w:hAnsi="Times New Roman" w:cs="Times New Roman"/>
          <w:sz w:val="24"/>
          <w:szCs w:val="24"/>
        </w:rPr>
        <w:t xml:space="preserve"> </w:t>
      </w:r>
      <w:r w:rsidRPr="00281F6E">
        <w:rPr>
          <w:rFonts w:ascii="Times New Roman" w:hAnsi="Times New Roman" w:cs="Times New Roman"/>
          <w:sz w:val="24"/>
          <w:szCs w:val="24"/>
        </w:rPr>
        <w:t>ekonomik şartlarına göre yeniden değerlendirilerek, aşağıda belirtilen oranlarda fiyat artışının</w:t>
      </w:r>
      <w:r>
        <w:rPr>
          <w:rFonts w:ascii="Times New Roman" w:hAnsi="Times New Roman" w:cs="Times New Roman"/>
          <w:sz w:val="24"/>
          <w:szCs w:val="24"/>
        </w:rPr>
        <w:t xml:space="preserve"> </w:t>
      </w:r>
      <w:r w:rsidRPr="00281F6E">
        <w:rPr>
          <w:rFonts w:ascii="Times New Roman" w:hAnsi="Times New Roman" w:cs="Times New Roman"/>
          <w:sz w:val="24"/>
          <w:szCs w:val="24"/>
        </w:rPr>
        <w:t>sağlanmasının, mağduriyetlerimizin giderilmesine katkı sağlayacağı kanaatindeyiz.</w:t>
      </w:r>
      <w:proofErr w:type="gramEnd"/>
      <w:r w:rsidRPr="00281F6E">
        <w:rPr>
          <w:rFonts w:ascii="Times New Roman" w:hAnsi="Times New Roman" w:cs="Times New Roman"/>
          <w:sz w:val="24"/>
          <w:szCs w:val="24"/>
        </w:rPr>
        <w:tab/>
        <w:t xml:space="preserve"> </w:t>
      </w:r>
    </w:p>
    <w:p w:rsidR="00043078" w:rsidRDefault="00043078" w:rsidP="00043078">
      <w:pPr>
        <w:pStyle w:val="AralkYok"/>
        <w:jc w:val="both"/>
        <w:rPr>
          <w:rFonts w:ascii="Times New Roman" w:hAnsi="Times New Roman" w:cs="Times New Roman"/>
          <w:sz w:val="24"/>
          <w:szCs w:val="24"/>
        </w:rPr>
      </w:pPr>
    </w:p>
    <w:p w:rsidR="00043078" w:rsidRDefault="00043078" w:rsidP="00043078">
      <w:pPr>
        <w:pStyle w:val="AralkYok"/>
        <w:jc w:val="both"/>
        <w:rPr>
          <w:rFonts w:ascii="Times New Roman" w:hAnsi="Times New Roman" w:cs="Times New Roman"/>
          <w:sz w:val="24"/>
          <w:szCs w:val="24"/>
        </w:rPr>
      </w:pPr>
    </w:p>
    <w:p w:rsidR="00043078" w:rsidRPr="007833DE" w:rsidRDefault="00043078" w:rsidP="00043078">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lastRenderedPageBreak/>
        <w:t>UKOME KARARINA GÖRE HALEN UYGULANMAKTA OLAN OTOPARK ÜCRET TARİFESİ</w:t>
      </w:r>
    </w:p>
    <w:tbl>
      <w:tblPr>
        <w:tblStyle w:val="TabloKlavuzu"/>
        <w:tblW w:w="0" w:type="auto"/>
        <w:tblInd w:w="108" w:type="dxa"/>
        <w:tblLook w:val="04A0"/>
      </w:tblPr>
      <w:tblGrid>
        <w:gridCol w:w="5047"/>
        <w:gridCol w:w="5126"/>
      </w:tblGrid>
      <w:tr w:rsidR="00043078" w:rsidRPr="007833DE" w:rsidTr="00B9589F">
        <w:tc>
          <w:tcPr>
            <w:tcW w:w="5277" w:type="dxa"/>
          </w:tcPr>
          <w:p w:rsidR="00043078" w:rsidRPr="007833DE" w:rsidRDefault="00043078" w:rsidP="00B9589F">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Araç cinsi</w:t>
            </w:r>
          </w:p>
        </w:tc>
        <w:tc>
          <w:tcPr>
            <w:tcW w:w="5386" w:type="dxa"/>
          </w:tcPr>
          <w:p w:rsidR="00043078" w:rsidRPr="007833DE" w:rsidRDefault="00043078" w:rsidP="00B9589F">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Tarife</w:t>
            </w:r>
          </w:p>
        </w:tc>
      </w:tr>
      <w:tr w:rsidR="00043078" w:rsidRPr="007833DE" w:rsidTr="00B9589F">
        <w:tc>
          <w:tcPr>
            <w:tcW w:w="5277"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Mobilet, Motosiklet</w:t>
            </w:r>
          </w:p>
        </w:tc>
        <w:tc>
          <w:tcPr>
            <w:tcW w:w="5386" w:type="dxa"/>
          </w:tcPr>
          <w:p w:rsidR="00043078" w:rsidRPr="007833DE" w:rsidRDefault="00043078" w:rsidP="00B9589F">
            <w:pPr>
              <w:pStyle w:val="AralkYok"/>
              <w:jc w:val="center"/>
              <w:rPr>
                <w:rFonts w:ascii="Times New Roman" w:hAnsi="Times New Roman" w:cs="Times New Roman"/>
                <w:sz w:val="24"/>
                <w:szCs w:val="24"/>
              </w:rPr>
            </w:pPr>
            <w:r w:rsidRPr="007833DE">
              <w:rPr>
                <w:rFonts w:ascii="Times New Roman" w:hAnsi="Times New Roman" w:cs="Times New Roman"/>
                <w:sz w:val="24"/>
                <w:szCs w:val="24"/>
              </w:rPr>
              <w:t xml:space="preserve">5.00 </w:t>
            </w:r>
            <w:r>
              <w:rPr>
                <w:rFonts w:ascii="Times New Roman" w:eastAsia="Times New Roman" w:hAnsi="Times New Roman" w:cs="Times New Roman"/>
                <w:color w:val="000000"/>
                <w:sz w:val="24"/>
                <w:szCs w:val="24"/>
              </w:rPr>
              <w:t>TL</w:t>
            </w:r>
          </w:p>
        </w:tc>
      </w:tr>
      <w:tr w:rsidR="00043078" w:rsidRPr="007833DE" w:rsidTr="00B9589F">
        <w:tc>
          <w:tcPr>
            <w:tcW w:w="5277"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Otomobil</w:t>
            </w:r>
          </w:p>
        </w:tc>
        <w:tc>
          <w:tcPr>
            <w:tcW w:w="5386"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15</w:t>
            </w:r>
            <w:r w:rsidRPr="007833DE">
              <w:rPr>
                <w:rFonts w:ascii="Times New Roman" w:hAnsi="Times New Roman" w:cs="Times New Roman"/>
                <w:sz w:val="24"/>
                <w:szCs w:val="24"/>
              </w:rPr>
              <w:t xml:space="preserve">.00 </w:t>
            </w:r>
            <w:r>
              <w:rPr>
                <w:rFonts w:ascii="Times New Roman" w:eastAsia="Times New Roman" w:hAnsi="Times New Roman" w:cs="Times New Roman"/>
                <w:color w:val="000000"/>
                <w:sz w:val="24"/>
                <w:szCs w:val="24"/>
              </w:rPr>
              <w:t>TL</w:t>
            </w:r>
          </w:p>
        </w:tc>
      </w:tr>
      <w:tr w:rsidR="00043078" w:rsidRPr="007833DE" w:rsidTr="00B9589F">
        <w:tc>
          <w:tcPr>
            <w:tcW w:w="5277"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 xml:space="preserve">Kamyonet, Minibüs, </w:t>
            </w:r>
            <w:proofErr w:type="spellStart"/>
            <w:r>
              <w:rPr>
                <w:rFonts w:ascii="Times New Roman" w:hAnsi="Times New Roman" w:cs="Times New Roman"/>
                <w:sz w:val="24"/>
                <w:szCs w:val="24"/>
              </w:rPr>
              <w:t>Jeep</w:t>
            </w:r>
            <w:proofErr w:type="spellEnd"/>
            <w:r>
              <w:rPr>
                <w:rFonts w:ascii="Times New Roman" w:hAnsi="Times New Roman" w:cs="Times New Roman"/>
                <w:sz w:val="24"/>
                <w:szCs w:val="24"/>
              </w:rPr>
              <w:t xml:space="preserve"> </w:t>
            </w:r>
          </w:p>
        </w:tc>
        <w:tc>
          <w:tcPr>
            <w:tcW w:w="5386"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15</w:t>
            </w:r>
            <w:r w:rsidRPr="007833DE">
              <w:rPr>
                <w:rFonts w:ascii="Times New Roman" w:hAnsi="Times New Roman" w:cs="Times New Roman"/>
                <w:sz w:val="24"/>
                <w:szCs w:val="24"/>
              </w:rPr>
              <w:t xml:space="preserve">.00 </w:t>
            </w:r>
            <w:r>
              <w:rPr>
                <w:rFonts w:ascii="Times New Roman" w:eastAsia="Times New Roman" w:hAnsi="Times New Roman" w:cs="Times New Roman"/>
                <w:color w:val="000000"/>
                <w:sz w:val="24"/>
                <w:szCs w:val="24"/>
              </w:rPr>
              <w:t>TL</w:t>
            </w:r>
          </w:p>
        </w:tc>
      </w:tr>
      <w:tr w:rsidR="00043078" w:rsidRPr="007833DE" w:rsidTr="00B9589F">
        <w:tc>
          <w:tcPr>
            <w:tcW w:w="5277"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 xml:space="preserve">Kamyon, Otobüs, </w:t>
            </w:r>
            <w:r>
              <w:rPr>
                <w:rFonts w:ascii="Times New Roman" w:hAnsi="Times New Roman" w:cs="Times New Roman"/>
                <w:sz w:val="24"/>
                <w:szCs w:val="24"/>
              </w:rPr>
              <w:t>Tır</w:t>
            </w:r>
          </w:p>
        </w:tc>
        <w:tc>
          <w:tcPr>
            <w:tcW w:w="5386"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17</w:t>
            </w:r>
            <w:r w:rsidRPr="007833DE">
              <w:rPr>
                <w:rFonts w:ascii="Times New Roman" w:hAnsi="Times New Roman" w:cs="Times New Roman"/>
                <w:sz w:val="24"/>
                <w:szCs w:val="24"/>
              </w:rPr>
              <w:t xml:space="preserve">.50 </w:t>
            </w:r>
            <w:r>
              <w:rPr>
                <w:rFonts w:ascii="Times New Roman" w:eastAsia="Times New Roman" w:hAnsi="Times New Roman" w:cs="Times New Roman"/>
                <w:color w:val="000000"/>
                <w:sz w:val="24"/>
                <w:szCs w:val="24"/>
              </w:rPr>
              <w:t>TL</w:t>
            </w:r>
          </w:p>
        </w:tc>
      </w:tr>
    </w:tbl>
    <w:p w:rsidR="00043078" w:rsidRDefault="00043078" w:rsidP="00043078">
      <w:pPr>
        <w:pStyle w:val="AralkYok"/>
        <w:jc w:val="center"/>
        <w:rPr>
          <w:rFonts w:ascii="Times New Roman" w:hAnsi="Times New Roman" w:cs="Times New Roman"/>
          <w:b/>
          <w:sz w:val="24"/>
          <w:szCs w:val="24"/>
        </w:rPr>
      </w:pPr>
    </w:p>
    <w:p w:rsidR="00043078" w:rsidRPr="007833DE" w:rsidRDefault="00043078" w:rsidP="00043078">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UKOME KARARINA GÖRE HALEN UYGULANMAKTA OLAN ÇEKİCİ ÜCRET TARİFESİ</w:t>
      </w:r>
    </w:p>
    <w:tbl>
      <w:tblPr>
        <w:tblStyle w:val="TabloKlavuzu"/>
        <w:tblW w:w="0" w:type="auto"/>
        <w:tblInd w:w="108" w:type="dxa"/>
        <w:tblLook w:val="04A0"/>
      </w:tblPr>
      <w:tblGrid>
        <w:gridCol w:w="6946"/>
        <w:gridCol w:w="3227"/>
      </w:tblGrid>
      <w:tr w:rsidR="00043078" w:rsidRPr="007833DE" w:rsidTr="00B9589F">
        <w:tc>
          <w:tcPr>
            <w:tcW w:w="6946" w:type="dxa"/>
          </w:tcPr>
          <w:p w:rsidR="00043078" w:rsidRPr="007833DE" w:rsidRDefault="00043078" w:rsidP="00B9589F">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Araç cinsi</w:t>
            </w:r>
          </w:p>
        </w:tc>
        <w:tc>
          <w:tcPr>
            <w:tcW w:w="3227" w:type="dxa"/>
          </w:tcPr>
          <w:p w:rsidR="00043078" w:rsidRPr="007833DE" w:rsidRDefault="00043078" w:rsidP="00B9589F">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Tarife</w:t>
            </w:r>
          </w:p>
        </w:tc>
      </w:tr>
      <w:tr w:rsidR="00043078" w:rsidRPr="007833DE" w:rsidTr="00B9589F">
        <w:tc>
          <w:tcPr>
            <w:tcW w:w="6946"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Trafik Zabıtasının trafikten men ettiği küçük araçlar için çekme ücreti</w:t>
            </w:r>
          </w:p>
        </w:tc>
        <w:tc>
          <w:tcPr>
            <w:tcW w:w="3227"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130</w:t>
            </w:r>
            <w:r w:rsidRPr="007833DE">
              <w:rPr>
                <w:rFonts w:ascii="Times New Roman" w:hAnsi="Times New Roman" w:cs="Times New Roman"/>
                <w:sz w:val="24"/>
                <w:szCs w:val="24"/>
              </w:rPr>
              <w:t xml:space="preserve">.00 </w:t>
            </w:r>
            <w:r>
              <w:rPr>
                <w:rFonts w:ascii="Times New Roman" w:eastAsia="Times New Roman" w:hAnsi="Times New Roman" w:cs="Times New Roman"/>
                <w:color w:val="000000"/>
                <w:sz w:val="24"/>
                <w:szCs w:val="24"/>
              </w:rPr>
              <w:t>TL</w:t>
            </w:r>
          </w:p>
        </w:tc>
      </w:tr>
      <w:tr w:rsidR="00043078" w:rsidRPr="007833DE" w:rsidTr="00B9589F">
        <w:tc>
          <w:tcPr>
            <w:tcW w:w="6946"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Otobüs, Kamyon vb. büyük araçlar için çekme ücreti</w:t>
            </w:r>
          </w:p>
        </w:tc>
        <w:tc>
          <w:tcPr>
            <w:tcW w:w="3227"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39</w:t>
            </w:r>
            <w:r w:rsidRPr="007833DE">
              <w:rPr>
                <w:rFonts w:ascii="Times New Roman" w:hAnsi="Times New Roman" w:cs="Times New Roman"/>
                <w:sz w:val="24"/>
                <w:szCs w:val="24"/>
              </w:rPr>
              <w:t xml:space="preserve">0.00 </w:t>
            </w:r>
            <w:r>
              <w:rPr>
                <w:rFonts w:ascii="Times New Roman" w:eastAsia="Times New Roman" w:hAnsi="Times New Roman" w:cs="Times New Roman"/>
                <w:color w:val="000000"/>
                <w:sz w:val="24"/>
                <w:szCs w:val="24"/>
              </w:rPr>
              <w:t>TL</w:t>
            </w:r>
          </w:p>
        </w:tc>
      </w:tr>
    </w:tbl>
    <w:p w:rsidR="00043078" w:rsidRDefault="00043078" w:rsidP="00043078">
      <w:pPr>
        <w:pStyle w:val="AralkYok"/>
        <w:jc w:val="both"/>
        <w:rPr>
          <w:rFonts w:ascii="Times New Roman" w:hAnsi="Times New Roman" w:cs="Times New Roman"/>
          <w:sz w:val="24"/>
          <w:szCs w:val="24"/>
        </w:rPr>
      </w:pPr>
    </w:p>
    <w:p w:rsidR="00043078" w:rsidRPr="007833DE" w:rsidRDefault="00043078" w:rsidP="00043078">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TALEP EDİLEN OTOPARK ÜCRET TARİFESİ</w:t>
      </w:r>
    </w:p>
    <w:tbl>
      <w:tblPr>
        <w:tblStyle w:val="TabloKlavuzu"/>
        <w:tblW w:w="10194" w:type="dxa"/>
        <w:tblInd w:w="108" w:type="dxa"/>
        <w:tblLook w:val="04A0"/>
      </w:tblPr>
      <w:tblGrid>
        <w:gridCol w:w="5088"/>
        <w:gridCol w:w="5106"/>
      </w:tblGrid>
      <w:tr w:rsidR="00043078" w:rsidRPr="007833DE" w:rsidTr="00043078">
        <w:trPr>
          <w:trHeight w:val="300"/>
        </w:trPr>
        <w:tc>
          <w:tcPr>
            <w:tcW w:w="5088" w:type="dxa"/>
          </w:tcPr>
          <w:p w:rsidR="00043078" w:rsidRPr="007833DE" w:rsidRDefault="00043078" w:rsidP="00B9589F">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Araç cinsi</w:t>
            </w:r>
          </w:p>
        </w:tc>
        <w:tc>
          <w:tcPr>
            <w:tcW w:w="5106" w:type="dxa"/>
          </w:tcPr>
          <w:p w:rsidR="00043078" w:rsidRPr="007833DE" w:rsidRDefault="00043078" w:rsidP="00B9589F">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Tarife</w:t>
            </w:r>
          </w:p>
        </w:tc>
      </w:tr>
      <w:tr w:rsidR="00043078" w:rsidRPr="007833DE" w:rsidTr="00043078">
        <w:trPr>
          <w:trHeight w:val="309"/>
        </w:trPr>
        <w:tc>
          <w:tcPr>
            <w:tcW w:w="5088"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Mobilet, Motosiklet</w:t>
            </w:r>
          </w:p>
        </w:tc>
        <w:tc>
          <w:tcPr>
            <w:tcW w:w="5106"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8</w:t>
            </w:r>
            <w:r w:rsidRPr="007833DE">
              <w:rPr>
                <w:rFonts w:ascii="Times New Roman" w:hAnsi="Times New Roman" w:cs="Times New Roman"/>
                <w:sz w:val="24"/>
                <w:szCs w:val="24"/>
              </w:rPr>
              <w:t xml:space="preserve">.00 </w:t>
            </w:r>
            <w:r>
              <w:rPr>
                <w:rFonts w:ascii="Times New Roman" w:eastAsia="Times New Roman" w:hAnsi="Times New Roman" w:cs="Times New Roman"/>
                <w:color w:val="000000"/>
                <w:sz w:val="24"/>
                <w:szCs w:val="24"/>
              </w:rPr>
              <w:t>TL</w:t>
            </w:r>
          </w:p>
        </w:tc>
      </w:tr>
      <w:tr w:rsidR="00043078" w:rsidRPr="007833DE" w:rsidTr="00043078">
        <w:trPr>
          <w:trHeight w:val="309"/>
        </w:trPr>
        <w:tc>
          <w:tcPr>
            <w:tcW w:w="5088"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Otomobil</w:t>
            </w:r>
          </w:p>
        </w:tc>
        <w:tc>
          <w:tcPr>
            <w:tcW w:w="5106"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20</w:t>
            </w:r>
            <w:r w:rsidRPr="007833DE">
              <w:rPr>
                <w:rFonts w:ascii="Times New Roman" w:hAnsi="Times New Roman" w:cs="Times New Roman"/>
                <w:sz w:val="24"/>
                <w:szCs w:val="24"/>
              </w:rPr>
              <w:t xml:space="preserve">.00 </w:t>
            </w:r>
            <w:r>
              <w:rPr>
                <w:rFonts w:ascii="Times New Roman" w:eastAsia="Times New Roman" w:hAnsi="Times New Roman" w:cs="Times New Roman"/>
                <w:color w:val="000000"/>
                <w:sz w:val="24"/>
                <w:szCs w:val="24"/>
              </w:rPr>
              <w:t>TL</w:t>
            </w:r>
          </w:p>
        </w:tc>
      </w:tr>
      <w:tr w:rsidR="00043078" w:rsidRPr="007833DE" w:rsidTr="00043078">
        <w:trPr>
          <w:trHeight w:val="309"/>
        </w:trPr>
        <w:tc>
          <w:tcPr>
            <w:tcW w:w="5088"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 xml:space="preserve">Kamyonet, Minibüs, </w:t>
            </w:r>
            <w:proofErr w:type="spellStart"/>
            <w:r>
              <w:rPr>
                <w:rFonts w:ascii="Times New Roman" w:hAnsi="Times New Roman" w:cs="Times New Roman"/>
                <w:sz w:val="24"/>
                <w:szCs w:val="24"/>
              </w:rPr>
              <w:t>Jeep</w:t>
            </w:r>
            <w:proofErr w:type="spellEnd"/>
            <w:r>
              <w:rPr>
                <w:rFonts w:ascii="Times New Roman" w:hAnsi="Times New Roman" w:cs="Times New Roman"/>
                <w:sz w:val="24"/>
                <w:szCs w:val="24"/>
              </w:rPr>
              <w:t xml:space="preserve"> </w:t>
            </w:r>
          </w:p>
        </w:tc>
        <w:tc>
          <w:tcPr>
            <w:tcW w:w="5106"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25</w:t>
            </w:r>
            <w:r w:rsidRPr="007833DE">
              <w:rPr>
                <w:rFonts w:ascii="Times New Roman" w:hAnsi="Times New Roman" w:cs="Times New Roman"/>
                <w:sz w:val="24"/>
                <w:szCs w:val="24"/>
              </w:rPr>
              <w:t xml:space="preserve">.00 </w:t>
            </w:r>
            <w:r>
              <w:rPr>
                <w:rFonts w:ascii="Times New Roman" w:eastAsia="Times New Roman" w:hAnsi="Times New Roman" w:cs="Times New Roman"/>
                <w:color w:val="000000"/>
                <w:sz w:val="24"/>
                <w:szCs w:val="24"/>
              </w:rPr>
              <w:t>TL</w:t>
            </w:r>
          </w:p>
        </w:tc>
      </w:tr>
      <w:tr w:rsidR="00043078" w:rsidRPr="007833DE" w:rsidTr="00043078">
        <w:trPr>
          <w:trHeight w:val="316"/>
        </w:trPr>
        <w:tc>
          <w:tcPr>
            <w:tcW w:w="5088"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 xml:space="preserve">Kamyon, Otobüs, </w:t>
            </w:r>
            <w:r>
              <w:rPr>
                <w:rFonts w:ascii="Times New Roman" w:hAnsi="Times New Roman" w:cs="Times New Roman"/>
                <w:sz w:val="24"/>
                <w:szCs w:val="24"/>
              </w:rPr>
              <w:t>Tır</w:t>
            </w:r>
          </w:p>
        </w:tc>
        <w:tc>
          <w:tcPr>
            <w:tcW w:w="5106"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30.0</w:t>
            </w:r>
            <w:r w:rsidRPr="007833DE">
              <w:rPr>
                <w:rFonts w:ascii="Times New Roman" w:hAnsi="Times New Roman" w:cs="Times New Roman"/>
                <w:sz w:val="24"/>
                <w:szCs w:val="24"/>
              </w:rPr>
              <w:t xml:space="preserve">0 </w:t>
            </w:r>
            <w:r>
              <w:rPr>
                <w:rFonts w:ascii="Times New Roman" w:eastAsia="Times New Roman" w:hAnsi="Times New Roman" w:cs="Times New Roman"/>
                <w:color w:val="000000"/>
                <w:sz w:val="24"/>
                <w:szCs w:val="24"/>
              </w:rPr>
              <w:t>TL</w:t>
            </w:r>
          </w:p>
        </w:tc>
      </w:tr>
    </w:tbl>
    <w:p w:rsidR="00043078" w:rsidRDefault="00043078" w:rsidP="00043078">
      <w:pPr>
        <w:pStyle w:val="AralkYok"/>
        <w:jc w:val="both"/>
        <w:rPr>
          <w:rFonts w:ascii="Times New Roman" w:hAnsi="Times New Roman" w:cs="Times New Roman"/>
          <w:sz w:val="24"/>
          <w:szCs w:val="24"/>
        </w:rPr>
      </w:pPr>
    </w:p>
    <w:p w:rsidR="00043078" w:rsidRPr="007833DE" w:rsidRDefault="00043078" w:rsidP="00043078">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TALEP EDİLEN ARAÇ ÇEKME ÜCRET TARİFESİ</w:t>
      </w:r>
    </w:p>
    <w:tbl>
      <w:tblPr>
        <w:tblStyle w:val="TabloKlavuzu"/>
        <w:tblW w:w="10185" w:type="dxa"/>
        <w:tblInd w:w="108" w:type="dxa"/>
        <w:tblLook w:val="04A0"/>
      </w:tblPr>
      <w:tblGrid>
        <w:gridCol w:w="7084"/>
        <w:gridCol w:w="3101"/>
      </w:tblGrid>
      <w:tr w:rsidR="00043078" w:rsidRPr="007833DE" w:rsidTr="00043078">
        <w:trPr>
          <w:trHeight w:val="294"/>
        </w:trPr>
        <w:tc>
          <w:tcPr>
            <w:tcW w:w="7084" w:type="dxa"/>
          </w:tcPr>
          <w:p w:rsidR="00043078" w:rsidRPr="007833DE" w:rsidRDefault="00043078" w:rsidP="00B9589F">
            <w:pPr>
              <w:pStyle w:val="AralkYok"/>
              <w:tabs>
                <w:tab w:val="left" w:pos="2770"/>
                <w:tab w:val="center" w:pos="340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833DE">
              <w:rPr>
                <w:rFonts w:ascii="Times New Roman" w:hAnsi="Times New Roman" w:cs="Times New Roman"/>
                <w:b/>
                <w:sz w:val="24"/>
                <w:szCs w:val="24"/>
              </w:rPr>
              <w:t>Araç cinsi</w:t>
            </w:r>
          </w:p>
        </w:tc>
        <w:tc>
          <w:tcPr>
            <w:tcW w:w="3101" w:type="dxa"/>
          </w:tcPr>
          <w:p w:rsidR="00043078" w:rsidRPr="007833DE" w:rsidRDefault="00043078" w:rsidP="00B9589F">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Tarife</w:t>
            </w:r>
          </w:p>
        </w:tc>
      </w:tr>
      <w:tr w:rsidR="00043078" w:rsidRPr="007833DE" w:rsidTr="00043078">
        <w:trPr>
          <w:trHeight w:val="589"/>
        </w:trPr>
        <w:tc>
          <w:tcPr>
            <w:tcW w:w="7084"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Trafik Zabıtasının trafikten men ettiği küçük araçlar için çekme ücreti</w:t>
            </w:r>
          </w:p>
        </w:tc>
        <w:tc>
          <w:tcPr>
            <w:tcW w:w="3101"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150</w:t>
            </w:r>
            <w:r w:rsidRPr="007833DE">
              <w:rPr>
                <w:rFonts w:ascii="Times New Roman" w:hAnsi="Times New Roman" w:cs="Times New Roman"/>
                <w:sz w:val="24"/>
                <w:szCs w:val="24"/>
              </w:rPr>
              <w:t xml:space="preserve">.00 </w:t>
            </w:r>
            <w:r>
              <w:rPr>
                <w:rFonts w:ascii="Times New Roman" w:eastAsia="Times New Roman" w:hAnsi="Times New Roman" w:cs="Times New Roman"/>
                <w:color w:val="000000"/>
                <w:sz w:val="24"/>
                <w:szCs w:val="24"/>
              </w:rPr>
              <w:t>TL</w:t>
            </w:r>
          </w:p>
        </w:tc>
      </w:tr>
      <w:tr w:rsidR="00043078" w:rsidRPr="007833DE" w:rsidTr="00043078">
        <w:trPr>
          <w:trHeight w:val="302"/>
        </w:trPr>
        <w:tc>
          <w:tcPr>
            <w:tcW w:w="7084"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Otobüs, Kamyon vb. büyük araçlar için çekme ücreti</w:t>
            </w:r>
          </w:p>
        </w:tc>
        <w:tc>
          <w:tcPr>
            <w:tcW w:w="3101"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45</w:t>
            </w:r>
            <w:r w:rsidRPr="007833DE">
              <w:rPr>
                <w:rFonts w:ascii="Times New Roman" w:hAnsi="Times New Roman" w:cs="Times New Roman"/>
                <w:sz w:val="24"/>
                <w:szCs w:val="24"/>
              </w:rPr>
              <w:t xml:space="preserve">0.00 </w:t>
            </w:r>
            <w:r>
              <w:rPr>
                <w:rFonts w:ascii="Times New Roman" w:eastAsia="Times New Roman" w:hAnsi="Times New Roman" w:cs="Times New Roman"/>
                <w:color w:val="000000"/>
                <w:sz w:val="24"/>
                <w:szCs w:val="24"/>
              </w:rPr>
              <w:t>TL</w:t>
            </w:r>
          </w:p>
        </w:tc>
      </w:tr>
    </w:tbl>
    <w:p w:rsidR="00043078" w:rsidRDefault="00043078" w:rsidP="00043078">
      <w:pPr>
        <w:pStyle w:val="AralkYok"/>
        <w:jc w:val="both"/>
        <w:rPr>
          <w:rFonts w:ascii="Times New Roman" w:hAnsi="Times New Roman" w:cs="Times New Roman"/>
          <w:sz w:val="24"/>
          <w:szCs w:val="24"/>
        </w:rPr>
      </w:pPr>
    </w:p>
    <w:p w:rsidR="00043078" w:rsidRPr="00CE1CF2" w:rsidRDefault="00043078" w:rsidP="00043078">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ab/>
      </w:r>
      <w:proofErr w:type="gramStart"/>
      <w:r w:rsidRPr="001A2A96">
        <w:rPr>
          <w:rFonts w:ascii="Times New Roman" w:hAnsi="Times New Roman" w:cs="Times New Roman"/>
          <w:sz w:val="24"/>
          <w:szCs w:val="24"/>
        </w:rPr>
        <w:t>180 günden itibaren günlük ücretten %50 oran ile indirim uygulanması, toplamda</w:t>
      </w:r>
      <w:r>
        <w:rPr>
          <w:rFonts w:ascii="Times New Roman" w:hAnsi="Times New Roman" w:cs="Times New Roman"/>
          <w:sz w:val="24"/>
          <w:szCs w:val="24"/>
        </w:rPr>
        <w:t xml:space="preserve"> </w:t>
      </w:r>
      <w:r w:rsidRPr="001A2A96">
        <w:rPr>
          <w:rFonts w:ascii="Times New Roman" w:hAnsi="Times New Roman" w:cs="Times New Roman"/>
          <w:sz w:val="24"/>
          <w:szCs w:val="24"/>
        </w:rPr>
        <w:t>alınacak tutarın aracı</w:t>
      </w:r>
      <w:r>
        <w:rPr>
          <w:rFonts w:ascii="Times New Roman" w:hAnsi="Times New Roman" w:cs="Times New Roman"/>
          <w:sz w:val="24"/>
          <w:szCs w:val="24"/>
        </w:rPr>
        <w:t>n kasko değerinin %40’ını</w:t>
      </w:r>
      <w:r w:rsidRPr="001A2A96">
        <w:rPr>
          <w:rFonts w:ascii="Times New Roman" w:hAnsi="Times New Roman" w:cs="Times New Roman"/>
          <w:sz w:val="24"/>
          <w:szCs w:val="24"/>
        </w:rPr>
        <w:t xml:space="preserve"> geçmemesi ile Hizmet gereği</w:t>
      </w:r>
      <w:r>
        <w:rPr>
          <w:rFonts w:ascii="Times New Roman" w:hAnsi="Times New Roman" w:cs="Times New Roman"/>
          <w:sz w:val="24"/>
          <w:szCs w:val="24"/>
        </w:rPr>
        <w:t xml:space="preserve"> </w:t>
      </w:r>
      <w:r w:rsidRPr="001A2A96">
        <w:rPr>
          <w:rFonts w:ascii="Times New Roman" w:hAnsi="Times New Roman" w:cs="Times New Roman"/>
          <w:sz w:val="24"/>
          <w:szCs w:val="24"/>
        </w:rPr>
        <w:t>şehir içinde bulunan ve kapasitesi nedeniyle kısa sürede dolan yed-i emin</w:t>
      </w:r>
      <w:r>
        <w:rPr>
          <w:rFonts w:ascii="Times New Roman" w:hAnsi="Times New Roman" w:cs="Times New Roman"/>
          <w:sz w:val="24"/>
          <w:szCs w:val="24"/>
        </w:rPr>
        <w:t xml:space="preserve"> </w:t>
      </w:r>
      <w:r w:rsidRPr="001A2A96">
        <w:rPr>
          <w:rFonts w:ascii="Times New Roman" w:hAnsi="Times New Roman" w:cs="Times New Roman"/>
          <w:sz w:val="24"/>
          <w:szCs w:val="24"/>
        </w:rPr>
        <w:t>otoparklarına çekilen araçların, 7 gün içinde alınmaması halinde yedi emin depo</w:t>
      </w:r>
      <w:r>
        <w:rPr>
          <w:rFonts w:ascii="Times New Roman" w:hAnsi="Times New Roman" w:cs="Times New Roman"/>
          <w:sz w:val="24"/>
          <w:szCs w:val="24"/>
        </w:rPr>
        <w:t xml:space="preserve"> otoparkına sevki gerekebileceğinden; s</w:t>
      </w:r>
      <w:r w:rsidRPr="001A2A96">
        <w:rPr>
          <w:rFonts w:ascii="Times New Roman" w:hAnsi="Times New Roman" w:cs="Times New Roman"/>
          <w:sz w:val="24"/>
          <w:szCs w:val="24"/>
        </w:rPr>
        <w:t>evki yapılan araçlardan, çekme ücretinin</w:t>
      </w:r>
      <w:r>
        <w:rPr>
          <w:rFonts w:ascii="Times New Roman" w:hAnsi="Times New Roman" w:cs="Times New Roman"/>
          <w:sz w:val="24"/>
          <w:szCs w:val="24"/>
        </w:rPr>
        <w:t xml:space="preserve"> </w:t>
      </w:r>
      <w:r w:rsidRPr="001A2A96">
        <w:rPr>
          <w:rFonts w:ascii="Times New Roman" w:hAnsi="Times New Roman" w:cs="Times New Roman"/>
          <w:sz w:val="24"/>
          <w:szCs w:val="24"/>
        </w:rPr>
        <w:t>% 50’si oranında</w:t>
      </w:r>
      <w:r>
        <w:rPr>
          <w:rFonts w:ascii="Times New Roman" w:hAnsi="Times New Roman" w:cs="Times New Roman"/>
          <w:sz w:val="24"/>
          <w:szCs w:val="24"/>
        </w:rPr>
        <w:t xml:space="preserve"> ek sevk ücreti tahsil edilmesi hususunun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043078" w:rsidRDefault="00043078" w:rsidP="00043078">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3044E6">
        <w:rPr>
          <w:rFonts w:ascii="Times New Roman" w:hAnsi="Times New Roman" w:cs="Times New Roman"/>
          <w:bCs/>
          <w:sz w:val="24"/>
          <w:szCs w:val="24"/>
        </w:rPr>
        <w:t xml:space="preserve"> </w:t>
      </w:r>
      <w:r w:rsidRPr="006B3221">
        <w:rPr>
          <w:rFonts w:ascii="Times New Roman" w:hAnsi="Times New Roman" w:cs="Times New Roman"/>
          <w:bCs/>
          <w:sz w:val="24"/>
          <w:szCs w:val="24"/>
        </w:rPr>
        <w:t>UKOME Genel Kurulunun</w:t>
      </w:r>
      <w:r w:rsidRPr="006B3221">
        <w:rPr>
          <w:rFonts w:ascii="Times New Roman" w:hAnsi="Times New Roman" w:cs="Times New Roman"/>
          <w:sz w:val="24"/>
          <w:szCs w:val="24"/>
        </w:rPr>
        <w:t xml:space="preserve"> </w:t>
      </w:r>
      <w:r w:rsidRPr="00581E51">
        <w:rPr>
          <w:rFonts w:ascii="Times New Roman" w:hAnsi="Times New Roman" w:cs="Times New Roman"/>
          <w:b/>
          <w:bCs/>
          <w:sz w:val="24"/>
          <w:szCs w:val="24"/>
        </w:rPr>
        <w:t>21.07.2017</w:t>
      </w:r>
      <w:r w:rsidRPr="006B3221">
        <w:rPr>
          <w:rFonts w:ascii="Times New Roman" w:hAnsi="Times New Roman" w:cs="Times New Roman"/>
          <w:b/>
          <w:bCs/>
          <w:sz w:val="24"/>
          <w:szCs w:val="24"/>
        </w:rPr>
        <w:t xml:space="preserve"> </w:t>
      </w:r>
      <w:r w:rsidRPr="006B3221">
        <w:rPr>
          <w:rFonts w:ascii="Times New Roman" w:hAnsi="Times New Roman" w:cs="Times New Roman"/>
          <w:sz w:val="24"/>
          <w:szCs w:val="24"/>
        </w:rPr>
        <w:t xml:space="preserve">tarih ve </w:t>
      </w:r>
      <w:r w:rsidRPr="006B3221">
        <w:rPr>
          <w:rFonts w:ascii="Times New Roman" w:hAnsi="Times New Roman" w:cs="Times New Roman"/>
          <w:b/>
          <w:bCs/>
          <w:sz w:val="24"/>
          <w:szCs w:val="24"/>
        </w:rPr>
        <w:t xml:space="preserve">2017/25 </w:t>
      </w:r>
      <w:r w:rsidRPr="006B3221">
        <w:rPr>
          <w:rFonts w:ascii="Times New Roman" w:hAnsi="Times New Roman" w:cs="Times New Roman"/>
          <w:sz w:val="24"/>
          <w:szCs w:val="24"/>
        </w:rPr>
        <w:t xml:space="preserve">sayılı kararının </w:t>
      </w:r>
      <w:r w:rsidRPr="006B3221">
        <w:rPr>
          <w:rFonts w:ascii="Times New Roman" w:hAnsi="Times New Roman" w:cs="Times New Roman"/>
          <w:b/>
          <w:sz w:val="24"/>
          <w:szCs w:val="24"/>
        </w:rPr>
        <w:t xml:space="preserve">9. </w:t>
      </w:r>
      <w:r>
        <w:rPr>
          <w:rFonts w:ascii="Times New Roman" w:hAnsi="Times New Roman" w:cs="Times New Roman"/>
          <w:b/>
          <w:sz w:val="24"/>
          <w:szCs w:val="24"/>
        </w:rPr>
        <w:t xml:space="preserve">Maddesinde </w:t>
      </w:r>
      <w:r w:rsidRPr="00581E51">
        <w:rPr>
          <w:rFonts w:ascii="Times New Roman" w:hAnsi="Times New Roman" w:cs="Times New Roman"/>
          <w:sz w:val="24"/>
          <w:szCs w:val="24"/>
        </w:rPr>
        <w:t>belirlenen yediemin açık otopark ücretleri ile</w:t>
      </w:r>
      <w:r>
        <w:rPr>
          <w:rFonts w:ascii="Times New Roman" w:hAnsi="Times New Roman" w:cs="Times New Roman"/>
          <w:b/>
          <w:sz w:val="24"/>
          <w:szCs w:val="24"/>
        </w:rPr>
        <w:t xml:space="preserve"> </w:t>
      </w:r>
      <w:r w:rsidRPr="006B3221">
        <w:rPr>
          <w:rFonts w:ascii="Times New Roman" w:hAnsi="Times New Roman" w:cs="Times New Roman"/>
          <w:bCs/>
          <w:sz w:val="24"/>
          <w:szCs w:val="24"/>
        </w:rPr>
        <w:t>UKOME Genel Kurulunun</w:t>
      </w:r>
      <w:r w:rsidRPr="006B3221">
        <w:rPr>
          <w:rFonts w:ascii="Times New Roman" w:hAnsi="Times New Roman" w:cs="Times New Roman"/>
          <w:sz w:val="24"/>
          <w:szCs w:val="24"/>
        </w:rPr>
        <w:t xml:space="preserve"> </w:t>
      </w:r>
      <w:r w:rsidRPr="00581E51">
        <w:rPr>
          <w:rFonts w:ascii="Times New Roman" w:hAnsi="Times New Roman" w:cs="Times New Roman"/>
          <w:b/>
          <w:bCs/>
          <w:sz w:val="24"/>
          <w:szCs w:val="24"/>
        </w:rPr>
        <w:t>22.11.2019</w:t>
      </w:r>
      <w:r w:rsidRPr="006B3221">
        <w:rPr>
          <w:rFonts w:ascii="Times New Roman" w:hAnsi="Times New Roman" w:cs="Times New Roman"/>
          <w:b/>
          <w:bCs/>
          <w:sz w:val="24"/>
          <w:szCs w:val="24"/>
        </w:rPr>
        <w:t xml:space="preserve"> </w:t>
      </w:r>
      <w:r w:rsidRPr="006B3221">
        <w:rPr>
          <w:rFonts w:ascii="Times New Roman" w:hAnsi="Times New Roman" w:cs="Times New Roman"/>
          <w:sz w:val="24"/>
          <w:szCs w:val="24"/>
        </w:rPr>
        <w:t xml:space="preserve">tarih ve </w:t>
      </w:r>
      <w:r>
        <w:rPr>
          <w:rFonts w:ascii="Times New Roman" w:hAnsi="Times New Roman" w:cs="Times New Roman"/>
          <w:b/>
          <w:bCs/>
          <w:sz w:val="24"/>
          <w:szCs w:val="24"/>
        </w:rPr>
        <w:t>2019/90</w:t>
      </w:r>
      <w:r w:rsidRPr="006B3221">
        <w:rPr>
          <w:rFonts w:ascii="Times New Roman" w:hAnsi="Times New Roman" w:cs="Times New Roman"/>
          <w:b/>
          <w:bCs/>
          <w:sz w:val="24"/>
          <w:szCs w:val="24"/>
        </w:rPr>
        <w:t xml:space="preserve"> </w:t>
      </w:r>
      <w:r>
        <w:rPr>
          <w:rFonts w:ascii="Times New Roman" w:hAnsi="Times New Roman" w:cs="Times New Roman"/>
          <w:sz w:val="24"/>
          <w:szCs w:val="24"/>
        </w:rPr>
        <w:t>sayılı kararıyla belirlenen çekme ücret fiyat tarifesinin</w:t>
      </w:r>
      <w:r w:rsidRPr="006B3221">
        <w:rPr>
          <w:rFonts w:ascii="Times New Roman" w:hAnsi="Times New Roman" w:cs="Times New Roman"/>
          <w:sz w:val="24"/>
          <w:szCs w:val="24"/>
        </w:rPr>
        <w:t xml:space="preserve"> </w:t>
      </w:r>
      <w:r w:rsidRPr="00C238CE">
        <w:rPr>
          <w:rFonts w:ascii="Times New Roman" w:hAnsi="Times New Roman" w:cs="Times New Roman"/>
          <w:b/>
          <w:sz w:val="24"/>
          <w:szCs w:val="24"/>
        </w:rPr>
        <w:t>iptal</w:t>
      </w:r>
      <w:r>
        <w:rPr>
          <w:rFonts w:ascii="Times New Roman" w:hAnsi="Times New Roman" w:cs="Times New Roman"/>
          <w:sz w:val="24"/>
          <w:szCs w:val="24"/>
        </w:rPr>
        <w:t xml:space="preserve"> edilerek, bu karar tarihi itibariyle tabloda belirlendiği şekilde;</w:t>
      </w:r>
    </w:p>
    <w:p w:rsidR="00043078" w:rsidRDefault="00043078" w:rsidP="00043078">
      <w:pPr>
        <w:pStyle w:val="AralkYok"/>
        <w:jc w:val="both"/>
        <w:rPr>
          <w:rFonts w:ascii="Times New Roman" w:hAnsi="Times New Roman" w:cs="Times New Roman"/>
          <w:sz w:val="24"/>
          <w:szCs w:val="24"/>
        </w:rPr>
      </w:pPr>
    </w:p>
    <w:p w:rsidR="00043078" w:rsidRDefault="00043078" w:rsidP="00043078">
      <w:pPr>
        <w:pStyle w:val="AralkYok"/>
        <w:jc w:val="both"/>
        <w:rPr>
          <w:rFonts w:ascii="Times New Roman" w:hAnsi="Times New Roman" w:cs="Times New Roman"/>
          <w:sz w:val="24"/>
          <w:szCs w:val="24"/>
        </w:rPr>
      </w:pPr>
    </w:p>
    <w:p w:rsidR="00043078" w:rsidRDefault="00043078" w:rsidP="00043078">
      <w:pPr>
        <w:pStyle w:val="AralkYok"/>
        <w:jc w:val="both"/>
        <w:rPr>
          <w:rFonts w:ascii="Times New Roman" w:hAnsi="Times New Roman" w:cs="Times New Roman"/>
          <w:sz w:val="24"/>
          <w:szCs w:val="24"/>
        </w:rPr>
      </w:pPr>
    </w:p>
    <w:p w:rsidR="00043078" w:rsidRPr="001A2A96" w:rsidRDefault="00043078" w:rsidP="00043078">
      <w:pPr>
        <w:pStyle w:val="AralkYok"/>
        <w:jc w:val="both"/>
        <w:rPr>
          <w:rFonts w:ascii="Times New Roman" w:hAnsi="Times New Roman" w:cs="Times New Roman"/>
          <w:sz w:val="24"/>
          <w:szCs w:val="24"/>
        </w:rPr>
      </w:pPr>
    </w:p>
    <w:p w:rsidR="00043078" w:rsidRPr="007833DE" w:rsidRDefault="00043078" w:rsidP="00043078">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lastRenderedPageBreak/>
        <w:t>OTOPARK ÜCRET TARİFESİ</w:t>
      </w:r>
    </w:p>
    <w:tbl>
      <w:tblPr>
        <w:tblStyle w:val="TabloKlavuzu"/>
        <w:tblW w:w="10214" w:type="dxa"/>
        <w:tblInd w:w="108" w:type="dxa"/>
        <w:tblLook w:val="04A0"/>
      </w:tblPr>
      <w:tblGrid>
        <w:gridCol w:w="5097"/>
        <w:gridCol w:w="5117"/>
      </w:tblGrid>
      <w:tr w:rsidR="00043078" w:rsidRPr="007833DE" w:rsidTr="00043078">
        <w:trPr>
          <w:trHeight w:val="309"/>
        </w:trPr>
        <w:tc>
          <w:tcPr>
            <w:tcW w:w="5097" w:type="dxa"/>
          </w:tcPr>
          <w:p w:rsidR="00043078" w:rsidRPr="007833DE" w:rsidRDefault="00043078" w:rsidP="00B9589F">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Araç cinsi</w:t>
            </w:r>
          </w:p>
        </w:tc>
        <w:tc>
          <w:tcPr>
            <w:tcW w:w="5117" w:type="dxa"/>
          </w:tcPr>
          <w:p w:rsidR="00043078" w:rsidRPr="007833DE" w:rsidRDefault="00043078" w:rsidP="00B9589F">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Tarife</w:t>
            </w:r>
          </w:p>
        </w:tc>
      </w:tr>
      <w:tr w:rsidR="00043078" w:rsidRPr="007833DE" w:rsidTr="00043078">
        <w:trPr>
          <w:trHeight w:val="309"/>
        </w:trPr>
        <w:tc>
          <w:tcPr>
            <w:tcW w:w="5097"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Mobilet, Motosiklet</w:t>
            </w:r>
          </w:p>
        </w:tc>
        <w:tc>
          <w:tcPr>
            <w:tcW w:w="5117"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6</w:t>
            </w:r>
            <w:r w:rsidRPr="007833DE">
              <w:rPr>
                <w:rFonts w:ascii="Times New Roman" w:hAnsi="Times New Roman" w:cs="Times New Roman"/>
                <w:sz w:val="24"/>
                <w:szCs w:val="24"/>
              </w:rPr>
              <w:t xml:space="preserve">.00 </w:t>
            </w:r>
            <w:r>
              <w:rPr>
                <w:rFonts w:ascii="Times New Roman" w:eastAsia="Times New Roman" w:hAnsi="Times New Roman" w:cs="Times New Roman"/>
                <w:color w:val="000000"/>
                <w:sz w:val="24"/>
                <w:szCs w:val="24"/>
              </w:rPr>
              <w:t>TL</w:t>
            </w:r>
          </w:p>
        </w:tc>
      </w:tr>
      <w:tr w:rsidR="00043078" w:rsidRPr="007833DE" w:rsidTr="00043078">
        <w:trPr>
          <w:trHeight w:val="309"/>
        </w:trPr>
        <w:tc>
          <w:tcPr>
            <w:tcW w:w="5097"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Otomobil</w:t>
            </w:r>
          </w:p>
        </w:tc>
        <w:tc>
          <w:tcPr>
            <w:tcW w:w="5117"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17</w:t>
            </w:r>
            <w:r w:rsidRPr="007833DE">
              <w:rPr>
                <w:rFonts w:ascii="Times New Roman" w:hAnsi="Times New Roman" w:cs="Times New Roman"/>
                <w:sz w:val="24"/>
                <w:szCs w:val="24"/>
              </w:rPr>
              <w:t xml:space="preserve">.00 </w:t>
            </w:r>
            <w:r>
              <w:rPr>
                <w:rFonts w:ascii="Times New Roman" w:eastAsia="Times New Roman" w:hAnsi="Times New Roman" w:cs="Times New Roman"/>
                <w:color w:val="000000"/>
                <w:sz w:val="24"/>
                <w:szCs w:val="24"/>
              </w:rPr>
              <w:t>TL</w:t>
            </w:r>
          </w:p>
        </w:tc>
      </w:tr>
      <w:tr w:rsidR="00043078" w:rsidRPr="007833DE" w:rsidTr="00043078">
        <w:trPr>
          <w:trHeight w:val="309"/>
        </w:trPr>
        <w:tc>
          <w:tcPr>
            <w:tcW w:w="5097"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 xml:space="preserve">Kamyonet, Minibüs, </w:t>
            </w:r>
            <w:proofErr w:type="spellStart"/>
            <w:r>
              <w:rPr>
                <w:rFonts w:ascii="Times New Roman" w:hAnsi="Times New Roman" w:cs="Times New Roman"/>
                <w:sz w:val="24"/>
                <w:szCs w:val="24"/>
              </w:rPr>
              <w:t>Jeep</w:t>
            </w:r>
            <w:proofErr w:type="spellEnd"/>
            <w:r>
              <w:rPr>
                <w:rFonts w:ascii="Times New Roman" w:hAnsi="Times New Roman" w:cs="Times New Roman"/>
                <w:sz w:val="24"/>
                <w:szCs w:val="24"/>
              </w:rPr>
              <w:t xml:space="preserve"> </w:t>
            </w:r>
          </w:p>
        </w:tc>
        <w:tc>
          <w:tcPr>
            <w:tcW w:w="5117"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17</w:t>
            </w:r>
            <w:r w:rsidRPr="007833DE">
              <w:rPr>
                <w:rFonts w:ascii="Times New Roman" w:hAnsi="Times New Roman" w:cs="Times New Roman"/>
                <w:sz w:val="24"/>
                <w:szCs w:val="24"/>
              </w:rPr>
              <w:t xml:space="preserve">.00 </w:t>
            </w:r>
            <w:r>
              <w:rPr>
                <w:rFonts w:ascii="Times New Roman" w:eastAsia="Times New Roman" w:hAnsi="Times New Roman" w:cs="Times New Roman"/>
                <w:color w:val="000000"/>
                <w:sz w:val="24"/>
                <w:szCs w:val="24"/>
              </w:rPr>
              <w:t>TL</w:t>
            </w:r>
          </w:p>
        </w:tc>
      </w:tr>
      <w:tr w:rsidR="00043078" w:rsidRPr="007833DE" w:rsidTr="00043078">
        <w:trPr>
          <w:trHeight w:val="309"/>
        </w:trPr>
        <w:tc>
          <w:tcPr>
            <w:tcW w:w="5097"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 xml:space="preserve">Kamyon, Otobüs, </w:t>
            </w:r>
            <w:r>
              <w:rPr>
                <w:rFonts w:ascii="Times New Roman" w:hAnsi="Times New Roman" w:cs="Times New Roman"/>
                <w:sz w:val="24"/>
                <w:szCs w:val="24"/>
              </w:rPr>
              <w:t>Tır</w:t>
            </w:r>
          </w:p>
        </w:tc>
        <w:tc>
          <w:tcPr>
            <w:tcW w:w="5117"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22.50</w:t>
            </w:r>
            <w:r w:rsidRPr="007833DE">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TL</w:t>
            </w:r>
          </w:p>
        </w:tc>
      </w:tr>
    </w:tbl>
    <w:p w:rsidR="00043078" w:rsidRDefault="00043078" w:rsidP="00043078">
      <w:pPr>
        <w:pStyle w:val="AralkYok"/>
        <w:jc w:val="both"/>
        <w:rPr>
          <w:rFonts w:ascii="Times New Roman" w:hAnsi="Times New Roman" w:cs="Times New Roman"/>
          <w:sz w:val="24"/>
          <w:szCs w:val="24"/>
        </w:rPr>
      </w:pPr>
    </w:p>
    <w:p w:rsidR="00043078" w:rsidRPr="007833DE" w:rsidRDefault="00043078" w:rsidP="00043078">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ARAÇ ÇEKME ÜCRET TARİFESİ</w:t>
      </w:r>
    </w:p>
    <w:tbl>
      <w:tblPr>
        <w:tblStyle w:val="TabloKlavuzu"/>
        <w:tblW w:w="10211" w:type="dxa"/>
        <w:tblInd w:w="108" w:type="dxa"/>
        <w:tblLook w:val="04A0"/>
      </w:tblPr>
      <w:tblGrid>
        <w:gridCol w:w="7102"/>
        <w:gridCol w:w="3109"/>
      </w:tblGrid>
      <w:tr w:rsidR="00043078" w:rsidRPr="007833DE" w:rsidTr="00043078">
        <w:trPr>
          <w:trHeight w:val="282"/>
        </w:trPr>
        <w:tc>
          <w:tcPr>
            <w:tcW w:w="7102" w:type="dxa"/>
          </w:tcPr>
          <w:p w:rsidR="00043078" w:rsidRPr="007833DE" w:rsidRDefault="00043078" w:rsidP="00B9589F">
            <w:pPr>
              <w:pStyle w:val="AralkYok"/>
              <w:tabs>
                <w:tab w:val="left" w:pos="2770"/>
                <w:tab w:val="center" w:pos="340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833DE">
              <w:rPr>
                <w:rFonts w:ascii="Times New Roman" w:hAnsi="Times New Roman" w:cs="Times New Roman"/>
                <w:b/>
                <w:sz w:val="24"/>
                <w:szCs w:val="24"/>
              </w:rPr>
              <w:t>Araç cinsi</w:t>
            </w:r>
          </w:p>
        </w:tc>
        <w:tc>
          <w:tcPr>
            <w:tcW w:w="3109" w:type="dxa"/>
          </w:tcPr>
          <w:p w:rsidR="00043078" w:rsidRPr="007833DE" w:rsidRDefault="00043078" w:rsidP="00B9589F">
            <w:pPr>
              <w:pStyle w:val="AralkYok"/>
              <w:jc w:val="center"/>
              <w:rPr>
                <w:rFonts w:ascii="Times New Roman" w:hAnsi="Times New Roman" w:cs="Times New Roman"/>
                <w:b/>
                <w:sz w:val="24"/>
                <w:szCs w:val="24"/>
              </w:rPr>
            </w:pPr>
            <w:r w:rsidRPr="007833DE">
              <w:rPr>
                <w:rFonts w:ascii="Times New Roman" w:hAnsi="Times New Roman" w:cs="Times New Roman"/>
                <w:b/>
                <w:sz w:val="24"/>
                <w:szCs w:val="24"/>
              </w:rPr>
              <w:t>Tarife</w:t>
            </w:r>
          </w:p>
        </w:tc>
      </w:tr>
      <w:tr w:rsidR="00043078" w:rsidRPr="007833DE" w:rsidTr="00043078">
        <w:trPr>
          <w:trHeight w:val="556"/>
        </w:trPr>
        <w:tc>
          <w:tcPr>
            <w:tcW w:w="7102"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Trafik Zabıtasının trafikten men ettiği küçük araçlar için çekme ücreti</w:t>
            </w:r>
          </w:p>
        </w:tc>
        <w:tc>
          <w:tcPr>
            <w:tcW w:w="3109"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140</w:t>
            </w:r>
            <w:r w:rsidRPr="007833DE">
              <w:rPr>
                <w:rFonts w:ascii="Times New Roman" w:hAnsi="Times New Roman" w:cs="Times New Roman"/>
                <w:sz w:val="24"/>
                <w:szCs w:val="24"/>
              </w:rPr>
              <w:t xml:space="preserve">.00 </w:t>
            </w:r>
            <w:r>
              <w:rPr>
                <w:rFonts w:ascii="Times New Roman" w:eastAsia="Times New Roman" w:hAnsi="Times New Roman" w:cs="Times New Roman"/>
                <w:color w:val="000000"/>
                <w:sz w:val="24"/>
                <w:szCs w:val="24"/>
              </w:rPr>
              <w:t>TL</w:t>
            </w:r>
          </w:p>
        </w:tc>
      </w:tr>
      <w:tr w:rsidR="00043078" w:rsidRPr="007833DE" w:rsidTr="00043078">
        <w:trPr>
          <w:trHeight w:val="282"/>
        </w:trPr>
        <w:tc>
          <w:tcPr>
            <w:tcW w:w="7102" w:type="dxa"/>
          </w:tcPr>
          <w:p w:rsidR="00043078" w:rsidRPr="007833DE" w:rsidRDefault="00043078" w:rsidP="00B9589F">
            <w:pPr>
              <w:pStyle w:val="AralkYok"/>
              <w:jc w:val="both"/>
              <w:rPr>
                <w:rFonts w:ascii="Times New Roman" w:hAnsi="Times New Roman" w:cs="Times New Roman"/>
                <w:sz w:val="24"/>
                <w:szCs w:val="24"/>
              </w:rPr>
            </w:pPr>
            <w:r w:rsidRPr="007833DE">
              <w:rPr>
                <w:rFonts w:ascii="Times New Roman" w:hAnsi="Times New Roman" w:cs="Times New Roman"/>
                <w:sz w:val="24"/>
                <w:szCs w:val="24"/>
              </w:rPr>
              <w:t>Otobüs, Kamyon vb. büyük araçlar için çekme ücreti</w:t>
            </w:r>
          </w:p>
        </w:tc>
        <w:tc>
          <w:tcPr>
            <w:tcW w:w="3109" w:type="dxa"/>
          </w:tcPr>
          <w:p w:rsidR="00043078" w:rsidRPr="007833DE" w:rsidRDefault="00043078" w:rsidP="00B9589F">
            <w:pPr>
              <w:pStyle w:val="AralkYok"/>
              <w:jc w:val="center"/>
              <w:rPr>
                <w:rFonts w:ascii="Times New Roman" w:hAnsi="Times New Roman" w:cs="Times New Roman"/>
                <w:sz w:val="24"/>
                <w:szCs w:val="24"/>
              </w:rPr>
            </w:pPr>
            <w:r>
              <w:rPr>
                <w:rFonts w:ascii="Times New Roman" w:hAnsi="Times New Roman" w:cs="Times New Roman"/>
                <w:sz w:val="24"/>
                <w:szCs w:val="24"/>
              </w:rPr>
              <w:t>40</w:t>
            </w:r>
            <w:r w:rsidRPr="007833DE">
              <w:rPr>
                <w:rFonts w:ascii="Times New Roman" w:hAnsi="Times New Roman" w:cs="Times New Roman"/>
                <w:sz w:val="24"/>
                <w:szCs w:val="24"/>
              </w:rPr>
              <w:t xml:space="preserve">0.00 </w:t>
            </w:r>
            <w:r>
              <w:rPr>
                <w:rFonts w:ascii="Times New Roman" w:eastAsia="Times New Roman" w:hAnsi="Times New Roman" w:cs="Times New Roman"/>
                <w:color w:val="000000"/>
                <w:sz w:val="24"/>
                <w:szCs w:val="24"/>
              </w:rPr>
              <w:t>TL</w:t>
            </w:r>
          </w:p>
        </w:tc>
      </w:tr>
    </w:tbl>
    <w:p w:rsidR="00043078" w:rsidRDefault="00043078" w:rsidP="00043078">
      <w:pPr>
        <w:pStyle w:val="Style12"/>
        <w:widowControl/>
        <w:jc w:val="both"/>
        <w:rPr>
          <w:rFonts w:ascii="Times New Roman" w:hAnsi="Times New Roman" w:cs="Times New Roman"/>
        </w:rPr>
      </w:pPr>
      <w:r>
        <w:rPr>
          <w:rStyle w:val="FontStyle27"/>
          <w:sz w:val="24"/>
          <w:szCs w:val="24"/>
        </w:rPr>
        <w:tab/>
      </w:r>
      <w:r w:rsidRPr="00043078">
        <w:rPr>
          <w:rStyle w:val="FontStyle27"/>
          <w:rFonts w:ascii="Times New Roman" w:hAnsi="Times New Roman" w:cs="Times New Roman"/>
          <w:b w:val="0"/>
          <w:sz w:val="24"/>
          <w:szCs w:val="24"/>
        </w:rPr>
        <w:t>Olacak şekilde uygulanmasının, ayrıca;</w:t>
      </w:r>
      <w:r w:rsidRPr="001A2A96">
        <w:rPr>
          <w:rFonts w:ascii="Times New Roman" w:hAnsi="Times New Roman" w:cs="Times New Roman"/>
        </w:rPr>
        <w:t>180 günden itibaren günlük ücretten %50 oran ile indirim uygulanması, toplamda</w:t>
      </w:r>
      <w:r>
        <w:rPr>
          <w:rFonts w:ascii="Times New Roman" w:hAnsi="Times New Roman" w:cs="Times New Roman"/>
        </w:rPr>
        <w:t xml:space="preserve"> </w:t>
      </w:r>
      <w:r w:rsidRPr="001A2A96">
        <w:rPr>
          <w:rFonts w:ascii="Times New Roman" w:hAnsi="Times New Roman" w:cs="Times New Roman"/>
        </w:rPr>
        <w:t>alınacak tutarın aracı</w:t>
      </w:r>
      <w:r>
        <w:rPr>
          <w:rFonts w:ascii="Times New Roman" w:hAnsi="Times New Roman" w:cs="Times New Roman"/>
        </w:rPr>
        <w:t>n kasko değerinin %30’unu</w:t>
      </w:r>
      <w:r w:rsidR="000427F3">
        <w:rPr>
          <w:rFonts w:ascii="Times New Roman" w:hAnsi="Times New Roman" w:cs="Times New Roman"/>
        </w:rPr>
        <w:t xml:space="preserve"> geçmemesi kaydıyla</w:t>
      </w:r>
      <w:r>
        <w:rPr>
          <w:rFonts w:ascii="Times New Roman" w:hAnsi="Times New Roman" w:cs="Times New Roman"/>
        </w:rPr>
        <w:t xml:space="preserve"> uygun olacağı görüşüne varılmıştır. </w:t>
      </w: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3078" w:rsidRDefault="00043078" w:rsidP="00043078">
      <w:pPr>
        <w:pStyle w:val="Style12"/>
        <w:widowControl/>
        <w:jc w:val="both"/>
        <w:rPr>
          <w:rFonts w:ascii="Times New Roman" w:hAnsi="Times New Roman" w:cs="Times New Roman"/>
        </w:rPr>
      </w:pPr>
    </w:p>
    <w:p w:rsidR="000427F3" w:rsidRDefault="000427F3" w:rsidP="00043078">
      <w:pPr>
        <w:pStyle w:val="Style12"/>
        <w:widowControl/>
        <w:jc w:val="both"/>
        <w:rPr>
          <w:rFonts w:ascii="Times New Roman" w:hAnsi="Times New Roman" w:cs="Times New Roman"/>
        </w:rPr>
      </w:pPr>
    </w:p>
    <w:p w:rsidR="000427F3" w:rsidRDefault="000427F3" w:rsidP="00043078">
      <w:pPr>
        <w:pStyle w:val="Style12"/>
        <w:widowControl/>
        <w:jc w:val="both"/>
        <w:rPr>
          <w:rFonts w:ascii="Times New Roman" w:hAnsi="Times New Roman" w:cs="Times New Roman"/>
        </w:rPr>
      </w:pPr>
    </w:p>
    <w:p w:rsidR="000427F3" w:rsidRDefault="000427F3" w:rsidP="00043078">
      <w:pPr>
        <w:pStyle w:val="Style12"/>
        <w:widowControl/>
        <w:jc w:val="both"/>
        <w:rPr>
          <w:rFonts w:ascii="Times New Roman" w:hAnsi="Times New Roman" w:cs="Times New Roman"/>
        </w:rPr>
      </w:pPr>
    </w:p>
    <w:p w:rsidR="00B352E0" w:rsidRDefault="006A3DDC" w:rsidP="00B352E0">
      <w:pPr>
        <w:pStyle w:val="AralkYok"/>
        <w:ind w:right="-2"/>
        <w:jc w:val="both"/>
        <w:rPr>
          <w:rFonts w:ascii="Times New Roman" w:hAnsi="Times New Roman" w:cs="Times New Roman"/>
          <w:sz w:val="24"/>
          <w:szCs w:val="24"/>
        </w:rPr>
      </w:pPr>
      <w:r w:rsidRPr="0007093F">
        <w:rPr>
          <w:rFonts w:ascii="Times New Roman" w:hAnsi="Times New Roman" w:cs="Times New Roman"/>
          <w:b/>
          <w:sz w:val="24"/>
          <w:szCs w:val="24"/>
        </w:rPr>
        <w:lastRenderedPageBreak/>
        <w:t xml:space="preserve">UKOME KARARI: </w:t>
      </w:r>
      <w:r w:rsidR="00B352E0" w:rsidRPr="0007093F">
        <w:rPr>
          <w:rFonts w:ascii="Times New Roman" w:hAnsi="Times New Roman" w:cs="Times New Roman"/>
          <w:sz w:val="24"/>
          <w:szCs w:val="24"/>
        </w:rPr>
        <w:t>Alt Komisyon Görüşü doğrultusunda açıktan oylanarak oybirliğiyle uygun bulunmuştur.</w:t>
      </w:r>
    </w:p>
    <w:p w:rsidR="00C32CFD" w:rsidRDefault="00C32CFD" w:rsidP="00B352E0">
      <w:pPr>
        <w:pStyle w:val="AralkYok"/>
        <w:ind w:right="-2"/>
        <w:jc w:val="both"/>
        <w:rPr>
          <w:rFonts w:ascii="Times New Roman" w:hAnsi="Times New Roman" w:cs="Times New Roman"/>
          <w:sz w:val="24"/>
          <w:szCs w:val="24"/>
        </w:rPr>
      </w:pPr>
    </w:p>
    <w:p w:rsidR="000572E3" w:rsidRDefault="000572E3" w:rsidP="00B352E0">
      <w:pPr>
        <w:pStyle w:val="AralkYok"/>
        <w:ind w:right="-2"/>
        <w:jc w:val="both"/>
        <w:rPr>
          <w:rFonts w:ascii="Times New Roman" w:hAnsi="Times New Roman" w:cs="Times New Roman"/>
          <w:sz w:val="24"/>
          <w:szCs w:val="24"/>
        </w:rPr>
      </w:pPr>
    </w:p>
    <w:p w:rsidR="000572E3" w:rsidRDefault="000572E3" w:rsidP="00B352E0">
      <w:pPr>
        <w:pStyle w:val="AralkYok"/>
        <w:ind w:right="-2"/>
        <w:jc w:val="both"/>
        <w:rPr>
          <w:rFonts w:ascii="Times New Roman" w:hAnsi="Times New Roman" w:cs="Times New Roman"/>
          <w:sz w:val="24"/>
          <w:szCs w:val="24"/>
        </w:rPr>
      </w:pPr>
    </w:p>
    <w:tbl>
      <w:tblPr>
        <w:tblW w:w="10173" w:type="dxa"/>
        <w:tblLook w:val="04A0"/>
      </w:tblPr>
      <w:tblGrid>
        <w:gridCol w:w="2363"/>
        <w:gridCol w:w="1998"/>
        <w:gridCol w:w="1971"/>
        <w:gridCol w:w="1985"/>
        <w:gridCol w:w="1856"/>
      </w:tblGrid>
      <w:tr w:rsidR="000572E3" w:rsidTr="00FA4007">
        <w:trPr>
          <w:trHeight w:val="1379"/>
        </w:trPr>
        <w:tc>
          <w:tcPr>
            <w:tcW w:w="2363" w:type="dxa"/>
          </w:tcPr>
          <w:p w:rsidR="000572E3" w:rsidRDefault="000572E3"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0572E3" w:rsidRDefault="000572E3"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0572E3" w:rsidRDefault="000572E3" w:rsidP="00FA4007">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0572E3" w:rsidRDefault="000572E3"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0572E3" w:rsidRDefault="000572E3" w:rsidP="00FA4007">
            <w:pPr>
              <w:spacing w:after="0" w:line="0" w:lineRule="atLeast"/>
              <w:jc w:val="center"/>
              <w:rPr>
                <w:rFonts w:ascii="Times New Roman" w:eastAsia="Times New Roman" w:hAnsi="Times New Roman" w:cs="Times New Roman"/>
                <w:sz w:val="16"/>
                <w:szCs w:val="16"/>
                <w:lang w:eastAsia="en-US"/>
              </w:rPr>
            </w:pPr>
          </w:p>
          <w:p w:rsidR="000572E3" w:rsidRDefault="000572E3" w:rsidP="00FA4007">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432C79" w:rsidRDefault="00432C79" w:rsidP="00432C7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32C79" w:rsidRDefault="00432C79" w:rsidP="00432C7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432C79" w:rsidRDefault="00432C79" w:rsidP="00432C79">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 xml:space="preserve">.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0572E3" w:rsidRDefault="00432C79" w:rsidP="00432C7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71" w:type="dxa"/>
          </w:tcPr>
          <w:p w:rsidR="00AB0ECD" w:rsidRDefault="00AB0ECD" w:rsidP="00AB0EC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B0ECD" w:rsidRDefault="00AB0ECD" w:rsidP="00AB0EC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AB0ECD" w:rsidRDefault="00AB0ECD" w:rsidP="00AB0EC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.Üst.</w:t>
            </w:r>
            <w:proofErr w:type="spellStart"/>
            <w:r>
              <w:rPr>
                <w:rFonts w:ascii="Times New Roman" w:eastAsia="Times New Roman" w:hAnsi="Times New Roman" w:cs="Times New Roman"/>
                <w:sz w:val="16"/>
                <w:szCs w:val="16"/>
                <w:lang w:eastAsia="en-US"/>
              </w:rPr>
              <w:t>Çvş</w:t>
            </w:r>
            <w:proofErr w:type="spellEnd"/>
            <w:r>
              <w:rPr>
                <w:rFonts w:ascii="Times New Roman" w:eastAsia="Times New Roman" w:hAnsi="Times New Roman" w:cs="Times New Roman"/>
                <w:sz w:val="16"/>
                <w:szCs w:val="16"/>
                <w:lang w:eastAsia="en-US"/>
              </w:rPr>
              <w:t>.</w:t>
            </w:r>
          </w:p>
          <w:p w:rsidR="00AB0ECD" w:rsidRDefault="00AB0ECD" w:rsidP="00AB0EC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0572E3" w:rsidRDefault="000572E3" w:rsidP="00FA4007">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202F1A" w:rsidRDefault="00202F1A" w:rsidP="00202F1A">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0572E3" w:rsidRDefault="00202F1A" w:rsidP="00202F1A">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856" w:type="dxa"/>
            <w:hideMark/>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0572E3" w:rsidRDefault="000572E3" w:rsidP="00FA400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0572E3" w:rsidTr="00FA4007">
        <w:trPr>
          <w:trHeight w:val="1124"/>
        </w:trPr>
        <w:tc>
          <w:tcPr>
            <w:tcW w:w="2363" w:type="dxa"/>
          </w:tcPr>
          <w:p w:rsidR="000572E3" w:rsidRDefault="000572E3"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C32CFD" w:rsidRDefault="00C32CFD" w:rsidP="00FA4007">
            <w:pPr>
              <w:spacing w:after="0" w:line="0" w:lineRule="atLeast"/>
              <w:ind w:left="-142" w:right="-141"/>
              <w:jc w:val="center"/>
              <w:rPr>
                <w:rFonts w:ascii="Times New Roman" w:eastAsia="Times New Roman" w:hAnsi="Times New Roman" w:cs="Times New Roman"/>
                <w:sz w:val="16"/>
                <w:szCs w:val="16"/>
                <w:lang w:eastAsia="en-US"/>
              </w:rPr>
            </w:pPr>
          </w:p>
          <w:p w:rsidR="00C32CFD" w:rsidRDefault="00C32CFD" w:rsidP="00FA4007">
            <w:pPr>
              <w:spacing w:after="0" w:line="0" w:lineRule="atLeast"/>
              <w:ind w:left="-142" w:right="-141"/>
              <w:jc w:val="center"/>
              <w:rPr>
                <w:rFonts w:ascii="Times New Roman" w:eastAsia="Times New Roman" w:hAnsi="Times New Roman" w:cs="Times New Roman"/>
                <w:sz w:val="16"/>
                <w:szCs w:val="16"/>
                <w:lang w:eastAsia="en-US"/>
              </w:rPr>
            </w:pPr>
          </w:p>
          <w:p w:rsidR="00C32CFD" w:rsidRDefault="00C32CFD" w:rsidP="00FA4007">
            <w:pPr>
              <w:spacing w:after="0" w:line="0" w:lineRule="atLeast"/>
              <w:ind w:left="-142" w:right="-141"/>
              <w:jc w:val="center"/>
              <w:rPr>
                <w:rFonts w:ascii="Times New Roman" w:hAnsi="Times New Roman" w:cs="Times New Roman"/>
                <w:sz w:val="16"/>
                <w:szCs w:val="16"/>
                <w:lang w:eastAsia="en-US"/>
              </w:rPr>
            </w:pPr>
          </w:p>
        </w:tc>
        <w:tc>
          <w:tcPr>
            <w:tcW w:w="1998" w:type="dxa"/>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0572E3" w:rsidRDefault="000572E3" w:rsidP="00FA4007">
            <w:pPr>
              <w:spacing w:after="0" w:line="240" w:lineRule="auto"/>
              <w:jc w:val="center"/>
              <w:rPr>
                <w:rFonts w:ascii="Times New Roman" w:hAnsi="Times New Roman" w:cs="Times New Roman"/>
                <w:sz w:val="16"/>
                <w:szCs w:val="16"/>
                <w:lang w:eastAsia="en-US"/>
              </w:rPr>
            </w:pPr>
          </w:p>
        </w:tc>
        <w:tc>
          <w:tcPr>
            <w:tcW w:w="1971" w:type="dxa"/>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0572E3" w:rsidRDefault="000572E3" w:rsidP="00FA4007">
            <w:pPr>
              <w:tabs>
                <w:tab w:val="center" w:pos="955"/>
              </w:tabs>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Ferudun</w:t>
            </w:r>
            <w:proofErr w:type="spellEnd"/>
            <w:r>
              <w:rPr>
                <w:rFonts w:ascii="Times New Roman" w:eastAsia="Times New Roman" w:hAnsi="Times New Roman" w:cs="Times New Roman"/>
                <w:sz w:val="16"/>
                <w:szCs w:val="16"/>
                <w:lang w:eastAsia="en-US"/>
              </w:rPr>
              <w:t xml:space="preserve"> İNANÇ</w:t>
            </w:r>
          </w:p>
          <w:p w:rsidR="000572E3" w:rsidRDefault="000572E3" w:rsidP="00FA4007">
            <w:pPr>
              <w:spacing w:after="0" w:line="240" w:lineRule="auto"/>
              <w:jc w:val="center"/>
              <w:rPr>
                <w:rFonts w:ascii="Times New Roman" w:hAnsi="Times New Roman" w:cs="Times New Roman"/>
                <w:sz w:val="16"/>
                <w:szCs w:val="16"/>
                <w:lang w:eastAsia="en-US"/>
              </w:rPr>
            </w:pPr>
          </w:p>
        </w:tc>
        <w:tc>
          <w:tcPr>
            <w:tcW w:w="1985" w:type="dxa"/>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0572E3" w:rsidRDefault="000572E3" w:rsidP="00FA4007">
            <w:pPr>
              <w:spacing w:after="0" w:line="240" w:lineRule="auto"/>
              <w:jc w:val="center"/>
              <w:rPr>
                <w:rFonts w:ascii="Times New Roman" w:hAnsi="Times New Roman" w:cs="Times New Roman"/>
                <w:sz w:val="16"/>
                <w:szCs w:val="16"/>
                <w:lang w:eastAsia="en-US"/>
              </w:rPr>
            </w:pPr>
          </w:p>
        </w:tc>
        <w:tc>
          <w:tcPr>
            <w:tcW w:w="1856" w:type="dxa"/>
            <w:hideMark/>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0572E3" w:rsidRDefault="000572E3"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0572E3" w:rsidTr="00FA4007">
        <w:trPr>
          <w:trHeight w:val="1140"/>
        </w:trPr>
        <w:tc>
          <w:tcPr>
            <w:tcW w:w="2363" w:type="dxa"/>
          </w:tcPr>
          <w:p w:rsidR="000572E3" w:rsidRDefault="000572E3"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572E3" w:rsidRDefault="000572E3"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0572E3" w:rsidRDefault="000572E3" w:rsidP="00FA4007">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0572E3" w:rsidRDefault="000572E3" w:rsidP="00FA400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C32CFD" w:rsidRDefault="00C32CFD" w:rsidP="00FA4007">
            <w:pPr>
              <w:spacing w:after="0" w:line="0" w:lineRule="atLeast"/>
              <w:ind w:left="-142" w:right="-141"/>
              <w:rPr>
                <w:rFonts w:ascii="Times New Roman" w:eastAsia="Calibri" w:hAnsi="Times New Roman" w:cs="Times New Roman"/>
                <w:sz w:val="16"/>
                <w:szCs w:val="16"/>
                <w:lang w:eastAsia="en-US"/>
              </w:rPr>
            </w:pPr>
          </w:p>
          <w:p w:rsidR="00C32CFD" w:rsidRDefault="00C32CFD" w:rsidP="00FA4007">
            <w:pPr>
              <w:spacing w:after="0" w:line="0" w:lineRule="atLeast"/>
              <w:ind w:left="-142" w:right="-141"/>
              <w:rPr>
                <w:rFonts w:ascii="Times New Roman" w:eastAsia="Calibri" w:hAnsi="Times New Roman" w:cs="Times New Roman"/>
                <w:sz w:val="16"/>
                <w:szCs w:val="16"/>
                <w:lang w:eastAsia="en-US"/>
              </w:rPr>
            </w:pPr>
          </w:p>
          <w:p w:rsidR="00C32CFD" w:rsidRDefault="00C32CFD" w:rsidP="00FA4007">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İlhan YAVUZ</w:t>
            </w:r>
          </w:p>
        </w:tc>
        <w:tc>
          <w:tcPr>
            <w:tcW w:w="1971" w:type="dxa"/>
            <w:hideMark/>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0572E3" w:rsidRDefault="000572E3"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572E3" w:rsidRDefault="000572E3" w:rsidP="00FA4007">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0572E3" w:rsidRDefault="000572E3"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572E3" w:rsidRDefault="000572E3"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0572E3" w:rsidRDefault="000572E3"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0572E3" w:rsidTr="00C32CFD">
        <w:trPr>
          <w:trHeight w:val="1311"/>
        </w:trPr>
        <w:tc>
          <w:tcPr>
            <w:tcW w:w="2363" w:type="dxa"/>
          </w:tcPr>
          <w:p w:rsidR="000572E3" w:rsidRDefault="000572E3"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572E3" w:rsidRDefault="000572E3"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0572E3" w:rsidRDefault="000572E3"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0572E3" w:rsidRDefault="000572E3" w:rsidP="00FA4007">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Onur ÖZCAN</w:t>
            </w:r>
          </w:p>
          <w:p w:rsidR="000572E3" w:rsidRDefault="000572E3" w:rsidP="00FA4007">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0572E3" w:rsidRDefault="000572E3"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572E3" w:rsidRDefault="000572E3"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0572E3" w:rsidRDefault="000572E3"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0572E3" w:rsidRDefault="000572E3" w:rsidP="00FA400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0572E3" w:rsidRDefault="000572E3" w:rsidP="00FA4007">
            <w:pPr>
              <w:spacing w:after="0" w:line="0" w:lineRule="atLeast"/>
              <w:ind w:right="-141"/>
              <w:rPr>
                <w:rFonts w:ascii="Times New Roman" w:eastAsia="Times New Roman" w:hAnsi="Times New Roman" w:cs="Times New Roman"/>
                <w:sz w:val="16"/>
                <w:szCs w:val="16"/>
                <w:lang w:eastAsia="en-US"/>
              </w:rPr>
            </w:pPr>
          </w:p>
        </w:tc>
        <w:tc>
          <w:tcPr>
            <w:tcW w:w="1985" w:type="dxa"/>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572E3" w:rsidRDefault="000572E3" w:rsidP="00FA4007">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Reyhan AYDEMİR</w:t>
            </w:r>
          </w:p>
        </w:tc>
      </w:tr>
      <w:tr w:rsidR="000572E3" w:rsidTr="00FA4007">
        <w:trPr>
          <w:trHeight w:val="1229"/>
        </w:trPr>
        <w:tc>
          <w:tcPr>
            <w:tcW w:w="2363" w:type="dxa"/>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p>
          <w:p w:rsidR="000572E3" w:rsidRDefault="000572E3" w:rsidP="00FA4007">
            <w:pPr>
              <w:spacing w:after="0" w:line="0" w:lineRule="atLeast"/>
              <w:ind w:right="-141"/>
              <w:rPr>
                <w:rFonts w:ascii="Times New Roman" w:eastAsia="Times New Roman" w:hAnsi="Times New Roman" w:cs="Times New Roman"/>
                <w:sz w:val="16"/>
                <w:szCs w:val="16"/>
                <w:lang w:eastAsia="en-US"/>
              </w:rPr>
            </w:pPr>
          </w:p>
        </w:tc>
        <w:tc>
          <w:tcPr>
            <w:tcW w:w="1998" w:type="dxa"/>
            <w:hideMark/>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Meriç ARSLANTEKİN</w:t>
            </w:r>
          </w:p>
          <w:p w:rsidR="000572E3" w:rsidRDefault="000572E3" w:rsidP="00FA4007">
            <w:pPr>
              <w:spacing w:after="0" w:line="240" w:lineRule="auto"/>
              <w:jc w:val="center"/>
              <w:rPr>
                <w:rFonts w:ascii="Times New Roman" w:eastAsia="Times New Roman" w:hAnsi="Times New Roman" w:cs="Times New Roman"/>
                <w:sz w:val="16"/>
                <w:szCs w:val="16"/>
                <w:lang w:eastAsia="en-US"/>
              </w:rPr>
            </w:pPr>
          </w:p>
        </w:tc>
        <w:tc>
          <w:tcPr>
            <w:tcW w:w="1985" w:type="dxa"/>
          </w:tcPr>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0572E3" w:rsidRDefault="000572E3"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0572E3" w:rsidRDefault="000572E3"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0572E3" w:rsidRDefault="000572E3" w:rsidP="00FA400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0572E3" w:rsidRPr="0007093F" w:rsidRDefault="000572E3" w:rsidP="00B352E0">
      <w:pPr>
        <w:pStyle w:val="AralkYok"/>
        <w:ind w:right="-2"/>
        <w:jc w:val="both"/>
        <w:rPr>
          <w:rFonts w:ascii="Times New Roman" w:hAnsi="Times New Roman" w:cs="Times New Roman"/>
          <w:sz w:val="24"/>
          <w:szCs w:val="24"/>
        </w:rPr>
      </w:pPr>
    </w:p>
    <w:p w:rsidR="003E3253" w:rsidRPr="00023996" w:rsidRDefault="003E3253" w:rsidP="00B352E0">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3E3253" w:rsidRDefault="00B352E0" w:rsidP="00B352E0">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03</w:t>
      </w:r>
      <w:r w:rsidR="000A0631">
        <w:rPr>
          <w:rFonts w:ascii="Times New Roman" w:hAnsi="Times New Roman" w:cs="Times New Roman"/>
          <w:b/>
          <w:sz w:val="24"/>
          <w:szCs w:val="24"/>
        </w:rPr>
        <w:t xml:space="preserve"> / 2021</w:t>
      </w:r>
    </w:p>
    <w:p w:rsidR="00C32CFD" w:rsidRDefault="00C32CFD" w:rsidP="00B352E0">
      <w:pPr>
        <w:pStyle w:val="AralkYok"/>
        <w:ind w:right="283"/>
        <w:jc w:val="center"/>
        <w:rPr>
          <w:rFonts w:ascii="Times New Roman" w:hAnsi="Times New Roman" w:cs="Times New Roman"/>
          <w:b/>
          <w:sz w:val="24"/>
          <w:szCs w:val="24"/>
        </w:rPr>
      </w:pPr>
    </w:p>
    <w:p w:rsidR="000572E3" w:rsidRDefault="000572E3" w:rsidP="00B352E0">
      <w:pPr>
        <w:pStyle w:val="AralkYok"/>
        <w:ind w:right="283"/>
        <w:jc w:val="center"/>
        <w:rPr>
          <w:rFonts w:ascii="Times New Roman" w:hAnsi="Times New Roman" w:cs="Times New Roman"/>
          <w:b/>
          <w:sz w:val="24"/>
          <w:szCs w:val="24"/>
        </w:rPr>
      </w:pPr>
    </w:p>
    <w:p w:rsidR="00564C12" w:rsidRDefault="00564C12"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3E3253" w:rsidP="00B352E0">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33675A" w:rsidRPr="0033675A" w:rsidSect="008009EA">
      <w:headerReference w:type="even" r:id="rId7"/>
      <w:headerReference w:type="default" r:id="rId8"/>
      <w:footerReference w:type="even" r:id="rId9"/>
      <w:footerReference w:type="default" r:id="rId10"/>
      <w:headerReference w:type="first" r:id="rId11"/>
      <w:footerReference w:type="first" r:id="rId12"/>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581" w:rsidRDefault="00BE3581" w:rsidP="0008561E">
      <w:pPr>
        <w:spacing w:after="0" w:line="240" w:lineRule="auto"/>
      </w:pPr>
      <w:r>
        <w:separator/>
      </w:r>
    </w:p>
  </w:endnote>
  <w:endnote w:type="continuationSeparator" w:id="1">
    <w:p w:rsidR="00BE3581" w:rsidRDefault="00BE3581"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A1" w:rsidRDefault="000975A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0A0631" w:rsidRDefault="00D35C35">
        <w:pPr>
          <w:pStyle w:val="Altbilgi"/>
          <w:jc w:val="center"/>
        </w:pPr>
        <w:fldSimple w:instr=" PAGE   \* MERGEFORMAT ">
          <w:r w:rsidR="00B25C95">
            <w:rPr>
              <w:noProof/>
            </w:rPr>
            <w:t>3</w:t>
          </w:r>
        </w:fldSimple>
      </w:p>
    </w:sdtContent>
  </w:sdt>
  <w:p w:rsidR="000A0631" w:rsidRPr="0028213D" w:rsidRDefault="000A0631"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A1" w:rsidRDefault="000975A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581" w:rsidRDefault="00BE3581" w:rsidP="0008561E">
      <w:pPr>
        <w:spacing w:after="0" w:line="240" w:lineRule="auto"/>
      </w:pPr>
      <w:r>
        <w:separator/>
      </w:r>
    </w:p>
  </w:footnote>
  <w:footnote w:type="continuationSeparator" w:id="1">
    <w:p w:rsidR="00BE3581" w:rsidRDefault="00BE3581"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A1" w:rsidRDefault="000975A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0A0631"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0A0631" w:rsidRPr="00CF533F" w:rsidRDefault="000A0631"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0A0631" w:rsidRPr="00712D5B" w:rsidTr="0092488A">
      <w:trPr>
        <w:trHeight w:val="621"/>
      </w:trPr>
      <w:tc>
        <w:tcPr>
          <w:tcW w:w="2814" w:type="dxa"/>
          <w:vMerge w:val="restart"/>
          <w:tcBorders>
            <w:top w:val="nil"/>
            <w:left w:val="thinThickLargeGap" w:sz="24" w:space="0" w:color="auto"/>
            <w:bottom w:val="nil"/>
            <w:right w:val="nil"/>
          </w:tcBorders>
        </w:tcPr>
        <w:p w:rsidR="000A0631" w:rsidRDefault="000A0631" w:rsidP="007E41AB">
          <w:pPr>
            <w:spacing w:after="0" w:line="0" w:lineRule="atLeast"/>
            <w:rPr>
              <w:rFonts w:ascii="Times New Roman" w:hAnsi="Times New Roman" w:cs="Times New Roman"/>
              <w:sz w:val="24"/>
              <w:szCs w:val="24"/>
            </w:rPr>
          </w:pPr>
        </w:p>
        <w:p w:rsidR="000A0631" w:rsidRDefault="000A0631" w:rsidP="007E41AB">
          <w:pPr>
            <w:spacing w:after="0" w:line="0" w:lineRule="atLeast"/>
            <w:rPr>
              <w:rFonts w:ascii="Times New Roman" w:hAnsi="Times New Roman" w:cs="Times New Roman"/>
              <w:sz w:val="24"/>
              <w:szCs w:val="24"/>
            </w:rPr>
          </w:pPr>
        </w:p>
        <w:p w:rsidR="000A0631" w:rsidRDefault="000A0631" w:rsidP="007E41AB">
          <w:pPr>
            <w:spacing w:after="0" w:line="0" w:lineRule="atLeast"/>
            <w:jc w:val="center"/>
            <w:rPr>
              <w:rFonts w:ascii="Times New Roman" w:hAnsi="Times New Roman" w:cs="Times New Roman"/>
              <w:sz w:val="20"/>
              <w:szCs w:val="20"/>
            </w:rPr>
          </w:pPr>
        </w:p>
        <w:p w:rsidR="000A0631" w:rsidRPr="001A069C" w:rsidRDefault="000A063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0A0631" w:rsidRPr="001A069C" w:rsidRDefault="000A063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0A0631" w:rsidRDefault="000A0631"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0A0631" w:rsidRPr="00CF533F" w:rsidRDefault="000A0631"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0A0631" w:rsidRDefault="000A0631" w:rsidP="007E41AB">
          <w:pPr>
            <w:spacing w:after="0" w:line="0" w:lineRule="atLeast"/>
            <w:rPr>
              <w:rFonts w:ascii="Times New Roman" w:hAnsi="Times New Roman" w:cs="Times New Roman"/>
              <w:sz w:val="20"/>
              <w:szCs w:val="20"/>
            </w:rPr>
          </w:pPr>
        </w:p>
        <w:p w:rsidR="000A0631" w:rsidRDefault="000A0631" w:rsidP="007E41AB">
          <w:pPr>
            <w:spacing w:after="0" w:line="0" w:lineRule="atLeast"/>
            <w:rPr>
              <w:rFonts w:ascii="Times New Roman" w:hAnsi="Times New Roman" w:cs="Times New Roman"/>
              <w:sz w:val="20"/>
              <w:szCs w:val="20"/>
            </w:rPr>
          </w:pPr>
        </w:p>
        <w:p w:rsidR="000A0631" w:rsidRDefault="000A0631" w:rsidP="007E41AB">
          <w:pPr>
            <w:spacing w:after="0" w:line="0" w:lineRule="atLeast"/>
            <w:rPr>
              <w:rFonts w:ascii="Times New Roman" w:hAnsi="Times New Roman" w:cs="Times New Roman"/>
              <w:sz w:val="20"/>
              <w:szCs w:val="20"/>
            </w:rPr>
          </w:pPr>
        </w:p>
        <w:p w:rsidR="000A0631" w:rsidRPr="0041747E" w:rsidRDefault="000A0631"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sidR="0007093F">
            <w:rPr>
              <w:rFonts w:ascii="Times New Roman" w:hAnsi="Times New Roman" w:cs="Times New Roman"/>
              <w:sz w:val="20"/>
              <w:szCs w:val="20"/>
            </w:rPr>
            <w:t xml:space="preserve"> </w:t>
          </w:r>
          <w:r w:rsidR="00B352E0">
            <w:rPr>
              <w:rFonts w:ascii="Times New Roman" w:hAnsi="Times New Roman" w:cs="Times New Roman"/>
              <w:sz w:val="20"/>
              <w:szCs w:val="20"/>
            </w:rPr>
            <w:t>05.03</w:t>
          </w:r>
          <w:r>
            <w:rPr>
              <w:rFonts w:ascii="Times New Roman" w:hAnsi="Times New Roman" w:cs="Times New Roman"/>
              <w:sz w:val="20"/>
              <w:szCs w:val="20"/>
            </w:rPr>
            <w:t>.2021</w:t>
          </w:r>
        </w:p>
        <w:p w:rsidR="000A0631" w:rsidRPr="00D05252" w:rsidRDefault="000A0631"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sidR="000975A1">
            <w:rPr>
              <w:rFonts w:ascii="Times New Roman" w:hAnsi="Times New Roman" w:cs="Times New Roman"/>
              <w:sz w:val="20"/>
              <w:szCs w:val="20"/>
            </w:rPr>
            <w:t xml:space="preserve"> </w:t>
          </w:r>
          <w:r w:rsidR="00B352E0">
            <w:rPr>
              <w:rFonts w:ascii="Times New Roman" w:hAnsi="Times New Roman" w:cs="Times New Roman"/>
              <w:sz w:val="20"/>
              <w:szCs w:val="20"/>
            </w:rPr>
            <w:t>2021/2</w:t>
          </w:r>
          <w:r w:rsidR="00451B7D">
            <w:rPr>
              <w:rFonts w:ascii="Times New Roman" w:hAnsi="Times New Roman" w:cs="Times New Roman"/>
              <w:sz w:val="20"/>
              <w:szCs w:val="20"/>
            </w:rPr>
            <w:t>3</w:t>
          </w:r>
        </w:p>
        <w:p w:rsidR="000A0631" w:rsidRDefault="000A0631" w:rsidP="007E41AB">
          <w:pPr>
            <w:spacing w:after="0" w:line="0" w:lineRule="atLeast"/>
            <w:jc w:val="center"/>
            <w:rPr>
              <w:rFonts w:ascii="Times New Roman" w:hAnsi="Times New Roman" w:cs="Times New Roman"/>
              <w:noProof/>
              <w:sz w:val="24"/>
              <w:szCs w:val="24"/>
            </w:rPr>
          </w:pPr>
        </w:p>
      </w:tc>
    </w:tr>
    <w:tr w:rsidR="000A0631" w:rsidRPr="00712D5B" w:rsidTr="0092488A">
      <w:trPr>
        <w:trHeight w:val="224"/>
      </w:trPr>
      <w:tc>
        <w:tcPr>
          <w:tcW w:w="2814" w:type="dxa"/>
          <w:vMerge/>
          <w:tcBorders>
            <w:top w:val="nil"/>
            <w:left w:val="thinThickLargeGap" w:sz="24" w:space="0" w:color="auto"/>
            <w:bottom w:val="nil"/>
            <w:right w:val="nil"/>
          </w:tcBorders>
        </w:tcPr>
        <w:p w:rsidR="000A0631" w:rsidRPr="00712D5B" w:rsidRDefault="000A0631"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0A0631" w:rsidRPr="003D2217" w:rsidRDefault="000A0631"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0A0631" w:rsidRPr="00712D5B" w:rsidRDefault="000A0631" w:rsidP="007E41AB">
          <w:pPr>
            <w:spacing w:after="0" w:line="0" w:lineRule="atLeast"/>
            <w:rPr>
              <w:rFonts w:ascii="Times New Roman" w:hAnsi="Times New Roman" w:cs="Times New Roman"/>
            </w:rPr>
          </w:pPr>
        </w:p>
      </w:tc>
    </w:tr>
    <w:tr w:rsidR="000A0631" w:rsidRPr="00712D5B" w:rsidTr="0092488A">
      <w:trPr>
        <w:trHeight w:val="88"/>
      </w:trPr>
      <w:tc>
        <w:tcPr>
          <w:tcW w:w="2814" w:type="dxa"/>
          <w:tcBorders>
            <w:top w:val="nil"/>
            <w:left w:val="thinThickLargeGap" w:sz="24" w:space="0" w:color="auto"/>
            <w:bottom w:val="nil"/>
            <w:right w:val="nil"/>
          </w:tcBorders>
        </w:tcPr>
        <w:p w:rsidR="000A0631" w:rsidRPr="00712D5B" w:rsidRDefault="000A0631"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0A0631" w:rsidRPr="00451B7D" w:rsidRDefault="00451B7D" w:rsidP="00DF2874">
          <w:pPr>
            <w:spacing w:after="0" w:line="0" w:lineRule="atLeast"/>
            <w:rPr>
              <w:rFonts w:ascii="Times New Roman" w:hAnsi="Times New Roman" w:cs="Times New Roman"/>
              <w:sz w:val="20"/>
              <w:szCs w:val="20"/>
            </w:rPr>
          </w:pPr>
          <w:r w:rsidRPr="00451B7D">
            <w:rPr>
              <w:rFonts w:ascii="Times New Roman" w:hAnsi="Times New Roman" w:cs="Times New Roman"/>
              <w:sz w:val="20"/>
              <w:szCs w:val="20"/>
            </w:rPr>
            <w:t>Ankara Yed-i Emin Otoparkçılar ve Çekici İşletmeleri Derneğinin Otopark ve Araç Çekme Ücretleri</w:t>
          </w:r>
          <w:r>
            <w:rPr>
              <w:rFonts w:ascii="Times New Roman" w:hAnsi="Times New Roman" w:cs="Times New Roman"/>
              <w:sz w:val="20"/>
              <w:szCs w:val="20"/>
            </w:rPr>
            <w:t xml:space="preserve">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0A0631" w:rsidRPr="00712D5B" w:rsidTr="0092488A">
      <w:trPr>
        <w:trHeight w:val="142"/>
      </w:trPr>
      <w:tc>
        <w:tcPr>
          <w:tcW w:w="2814" w:type="dxa"/>
          <w:tcBorders>
            <w:top w:val="nil"/>
            <w:left w:val="thinThickLargeGap" w:sz="24" w:space="0" w:color="auto"/>
            <w:bottom w:val="nil"/>
            <w:right w:val="nil"/>
          </w:tcBorders>
        </w:tcPr>
        <w:p w:rsidR="000A0631" w:rsidRPr="00712D5B" w:rsidRDefault="000A063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0A0631" w:rsidRPr="00451B7D" w:rsidRDefault="00451B7D" w:rsidP="00451B7D">
          <w:pPr>
            <w:spacing w:after="0" w:line="0" w:lineRule="atLeast"/>
            <w:jc w:val="both"/>
            <w:rPr>
              <w:rFonts w:ascii="Times New Roman" w:hAnsi="Times New Roman" w:cs="Times New Roman"/>
              <w:sz w:val="20"/>
              <w:szCs w:val="20"/>
            </w:rPr>
          </w:pPr>
          <w:r w:rsidRPr="00451B7D">
            <w:rPr>
              <w:rFonts w:ascii="Times New Roman" w:hAnsi="Times New Roman" w:cs="Times New Roman"/>
              <w:sz w:val="20"/>
              <w:szCs w:val="20"/>
            </w:rPr>
            <w:t>Ankara Yed-i Emin Otoparkçılar ve Çekici İşletmeleri Derneğinin 15.02.2021 tarih ve 2021/12 sayılı yazısı</w:t>
          </w:r>
          <w:r>
            <w:rPr>
              <w:rFonts w:ascii="Times New Roman" w:hAnsi="Times New Roman" w:cs="Times New Roman"/>
              <w:sz w:val="20"/>
              <w:szCs w:val="20"/>
            </w:rPr>
            <w:t>.</w:t>
          </w:r>
        </w:p>
      </w:tc>
    </w:tr>
    <w:tr w:rsidR="000A0631" w:rsidRPr="00712D5B" w:rsidTr="0092488A">
      <w:trPr>
        <w:trHeight w:val="260"/>
      </w:trPr>
      <w:tc>
        <w:tcPr>
          <w:tcW w:w="2814" w:type="dxa"/>
          <w:tcBorders>
            <w:top w:val="nil"/>
            <w:left w:val="thinThickLargeGap" w:sz="24" w:space="0" w:color="auto"/>
            <w:bottom w:val="thickThinLargeGap" w:sz="24" w:space="0" w:color="auto"/>
            <w:right w:val="nil"/>
          </w:tcBorders>
        </w:tcPr>
        <w:p w:rsidR="000A0631" w:rsidRPr="00712D5B" w:rsidRDefault="000A0631"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0A0631" w:rsidRPr="00712D5B" w:rsidRDefault="00451B7D" w:rsidP="00053AA4">
          <w:pPr>
            <w:spacing w:after="0" w:line="0" w:lineRule="atLeast"/>
            <w:rPr>
              <w:rFonts w:ascii="Times New Roman" w:hAnsi="Times New Roman" w:cs="Times New Roman"/>
              <w:sz w:val="20"/>
              <w:szCs w:val="20"/>
            </w:rPr>
          </w:pPr>
          <w:r>
            <w:rPr>
              <w:rFonts w:ascii="Times New Roman" w:hAnsi="Times New Roman" w:cs="Times New Roman"/>
              <w:sz w:val="20"/>
              <w:szCs w:val="20"/>
            </w:rPr>
            <w:t>2021/14</w:t>
          </w:r>
          <w:r w:rsidR="000A0631">
            <w:rPr>
              <w:rFonts w:ascii="Times New Roman" w:hAnsi="Times New Roman" w:cs="Times New Roman"/>
              <w:sz w:val="20"/>
              <w:szCs w:val="20"/>
            </w:rPr>
            <w:t xml:space="preserve"> Sayılı Alt Komisyon</w:t>
          </w:r>
          <w:r>
            <w:rPr>
              <w:rFonts w:ascii="Times New Roman" w:hAnsi="Times New Roman" w:cs="Times New Roman"/>
              <w:sz w:val="20"/>
              <w:szCs w:val="20"/>
            </w:rPr>
            <w:t xml:space="preserve"> Raporu, ilgi yazı ve ekleri.</w:t>
          </w:r>
        </w:p>
      </w:tc>
    </w:tr>
  </w:tbl>
  <w:p w:rsidR="000A0631" w:rsidRDefault="000A063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A1" w:rsidRDefault="000975A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7"/>
  </w:num>
  <w:num w:numId="7">
    <w:abstractNumId w:val="12"/>
  </w:num>
  <w:num w:numId="8">
    <w:abstractNumId w:val="6"/>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hdrShapeDefaults>
    <o:shapedefaults v:ext="edit" spidmax="304129"/>
  </w:hdrShapeDefaults>
  <w:footnotePr>
    <w:footnote w:id="0"/>
    <w:footnote w:id="1"/>
  </w:footnotePr>
  <w:endnotePr>
    <w:endnote w:id="0"/>
    <w:endnote w:id="1"/>
  </w:endnotePr>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27F3"/>
    <w:rsid w:val="0004301D"/>
    <w:rsid w:val="00043078"/>
    <w:rsid w:val="00050131"/>
    <w:rsid w:val="00053AA4"/>
    <w:rsid w:val="000572E3"/>
    <w:rsid w:val="00064499"/>
    <w:rsid w:val="00065D43"/>
    <w:rsid w:val="00070649"/>
    <w:rsid w:val="0007093F"/>
    <w:rsid w:val="00073D54"/>
    <w:rsid w:val="00074A52"/>
    <w:rsid w:val="0008078F"/>
    <w:rsid w:val="00083794"/>
    <w:rsid w:val="00083A0E"/>
    <w:rsid w:val="0008561E"/>
    <w:rsid w:val="00087E2E"/>
    <w:rsid w:val="000963A7"/>
    <w:rsid w:val="000975A1"/>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53A0"/>
    <w:rsid w:val="000E594E"/>
    <w:rsid w:val="000E6AD9"/>
    <w:rsid w:val="000F0D58"/>
    <w:rsid w:val="000F4ACF"/>
    <w:rsid w:val="000F50BF"/>
    <w:rsid w:val="00112EEE"/>
    <w:rsid w:val="0012066E"/>
    <w:rsid w:val="00122826"/>
    <w:rsid w:val="00135C53"/>
    <w:rsid w:val="00137A97"/>
    <w:rsid w:val="00142CA9"/>
    <w:rsid w:val="00143A3B"/>
    <w:rsid w:val="00144669"/>
    <w:rsid w:val="00144F0F"/>
    <w:rsid w:val="00156CC2"/>
    <w:rsid w:val="00162A66"/>
    <w:rsid w:val="00162E84"/>
    <w:rsid w:val="0016338C"/>
    <w:rsid w:val="0017034E"/>
    <w:rsid w:val="00170638"/>
    <w:rsid w:val="00173C79"/>
    <w:rsid w:val="001853DC"/>
    <w:rsid w:val="001861AB"/>
    <w:rsid w:val="00187487"/>
    <w:rsid w:val="00187E23"/>
    <w:rsid w:val="00195DBD"/>
    <w:rsid w:val="0019609B"/>
    <w:rsid w:val="001A4C24"/>
    <w:rsid w:val="001A716E"/>
    <w:rsid w:val="001C5CCA"/>
    <w:rsid w:val="001D6381"/>
    <w:rsid w:val="001D711C"/>
    <w:rsid w:val="001E37F1"/>
    <w:rsid w:val="001E7D49"/>
    <w:rsid w:val="001F0C3A"/>
    <w:rsid w:val="001F2760"/>
    <w:rsid w:val="001F60A6"/>
    <w:rsid w:val="002001AF"/>
    <w:rsid w:val="00200352"/>
    <w:rsid w:val="00200356"/>
    <w:rsid w:val="00200DFD"/>
    <w:rsid w:val="00202F1A"/>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0602"/>
    <w:rsid w:val="00250B8D"/>
    <w:rsid w:val="002525C1"/>
    <w:rsid w:val="00252F15"/>
    <w:rsid w:val="002542AE"/>
    <w:rsid w:val="002546B5"/>
    <w:rsid w:val="002558A7"/>
    <w:rsid w:val="0026152E"/>
    <w:rsid w:val="0026276F"/>
    <w:rsid w:val="002642F3"/>
    <w:rsid w:val="0026470E"/>
    <w:rsid w:val="0026631D"/>
    <w:rsid w:val="0026746E"/>
    <w:rsid w:val="002677A1"/>
    <w:rsid w:val="00280535"/>
    <w:rsid w:val="00280BBB"/>
    <w:rsid w:val="002934BA"/>
    <w:rsid w:val="00294268"/>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39B8"/>
    <w:rsid w:val="003277B0"/>
    <w:rsid w:val="00327AA5"/>
    <w:rsid w:val="00330DBA"/>
    <w:rsid w:val="003329AF"/>
    <w:rsid w:val="003335F0"/>
    <w:rsid w:val="00335FFB"/>
    <w:rsid w:val="0033675A"/>
    <w:rsid w:val="00342566"/>
    <w:rsid w:val="003436B4"/>
    <w:rsid w:val="00345A08"/>
    <w:rsid w:val="00345B74"/>
    <w:rsid w:val="00347892"/>
    <w:rsid w:val="00350646"/>
    <w:rsid w:val="003527AB"/>
    <w:rsid w:val="00353140"/>
    <w:rsid w:val="003600AF"/>
    <w:rsid w:val="00362140"/>
    <w:rsid w:val="00371067"/>
    <w:rsid w:val="00372027"/>
    <w:rsid w:val="003870C2"/>
    <w:rsid w:val="00391B59"/>
    <w:rsid w:val="00393143"/>
    <w:rsid w:val="003A0122"/>
    <w:rsid w:val="003A09E0"/>
    <w:rsid w:val="003A39E4"/>
    <w:rsid w:val="003A43BA"/>
    <w:rsid w:val="003A4BEE"/>
    <w:rsid w:val="003B43AC"/>
    <w:rsid w:val="003B6E0B"/>
    <w:rsid w:val="003B733E"/>
    <w:rsid w:val="003C2CD0"/>
    <w:rsid w:val="003C460F"/>
    <w:rsid w:val="003D06CA"/>
    <w:rsid w:val="003D350B"/>
    <w:rsid w:val="003E30E5"/>
    <w:rsid w:val="003E3253"/>
    <w:rsid w:val="003E5380"/>
    <w:rsid w:val="003E6172"/>
    <w:rsid w:val="004011F1"/>
    <w:rsid w:val="00416850"/>
    <w:rsid w:val="0041747E"/>
    <w:rsid w:val="00417919"/>
    <w:rsid w:val="00422FBF"/>
    <w:rsid w:val="00423B5D"/>
    <w:rsid w:val="00424EE9"/>
    <w:rsid w:val="004253D5"/>
    <w:rsid w:val="00425450"/>
    <w:rsid w:val="00432C79"/>
    <w:rsid w:val="004345C6"/>
    <w:rsid w:val="004453DA"/>
    <w:rsid w:val="00451B7D"/>
    <w:rsid w:val="0045220D"/>
    <w:rsid w:val="00461361"/>
    <w:rsid w:val="00462562"/>
    <w:rsid w:val="004668AD"/>
    <w:rsid w:val="00466C57"/>
    <w:rsid w:val="00473110"/>
    <w:rsid w:val="00475EA3"/>
    <w:rsid w:val="00485428"/>
    <w:rsid w:val="00485E70"/>
    <w:rsid w:val="00486A94"/>
    <w:rsid w:val="00495514"/>
    <w:rsid w:val="0049587D"/>
    <w:rsid w:val="004A749A"/>
    <w:rsid w:val="004B1584"/>
    <w:rsid w:val="004B24FF"/>
    <w:rsid w:val="004B53BC"/>
    <w:rsid w:val="004B6EA5"/>
    <w:rsid w:val="004B790E"/>
    <w:rsid w:val="004C0031"/>
    <w:rsid w:val="004C2A22"/>
    <w:rsid w:val="004C302E"/>
    <w:rsid w:val="004C5D06"/>
    <w:rsid w:val="004C647C"/>
    <w:rsid w:val="004D4970"/>
    <w:rsid w:val="004D6E17"/>
    <w:rsid w:val="004D7441"/>
    <w:rsid w:val="004E30E0"/>
    <w:rsid w:val="004E7A9F"/>
    <w:rsid w:val="004F000D"/>
    <w:rsid w:val="004F06C3"/>
    <w:rsid w:val="004F138E"/>
    <w:rsid w:val="004F1FBF"/>
    <w:rsid w:val="004F4696"/>
    <w:rsid w:val="00510414"/>
    <w:rsid w:val="00510C4C"/>
    <w:rsid w:val="00512C59"/>
    <w:rsid w:val="0051568D"/>
    <w:rsid w:val="00516B7F"/>
    <w:rsid w:val="00526227"/>
    <w:rsid w:val="005318B8"/>
    <w:rsid w:val="005329D7"/>
    <w:rsid w:val="00540727"/>
    <w:rsid w:val="00544431"/>
    <w:rsid w:val="005449D0"/>
    <w:rsid w:val="00544B49"/>
    <w:rsid w:val="00544BEB"/>
    <w:rsid w:val="00551C71"/>
    <w:rsid w:val="00552D94"/>
    <w:rsid w:val="00553057"/>
    <w:rsid w:val="0055354E"/>
    <w:rsid w:val="00556F82"/>
    <w:rsid w:val="00560A8D"/>
    <w:rsid w:val="00564C12"/>
    <w:rsid w:val="00565F7F"/>
    <w:rsid w:val="005669E4"/>
    <w:rsid w:val="00585EC4"/>
    <w:rsid w:val="00587907"/>
    <w:rsid w:val="00587DE8"/>
    <w:rsid w:val="00596198"/>
    <w:rsid w:val="005A0690"/>
    <w:rsid w:val="005A3416"/>
    <w:rsid w:val="005A4038"/>
    <w:rsid w:val="005B33C3"/>
    <w:rsid w:val="005B6528"/>
    <w:rsid w:val="005C1E1C"/>
    <w:rsid w:val="005C2C66"/>
    <w:rsid w:val="005C411C"/>
    <w:rsid w:val="005C6272"/>
    <w:rsid w:val="005D22A9"/>
    <w:rsid w:val="005D6BA0"/>
    <w:rsid w:val="005E051C"/>
    <w:rsid w:val="005E1410"/>
    <w:rsid w:val="005E4145"/>
    <w:rsid w:val="005E63ED"/>
    <w:rsid w:val="005E7229"/>
    <w:rsid w:val="005E7474"/>
    <w:rsid w:val="005F1F46"/>
    <w:rsid w:val="005F30DB"/>
    <w:rsid w:val="005F3F44"/>
    <w:rsid w:val="005F522E"/>
    <w:rsid w:val="005F6A01"/>
    <w:rsid w:val="005F74C0"/>
    <w:rsid w:val="006000C0"/>
    <w:rsid w:val="00600705"/>
    <w:rsid w:val="00604781"/>
    <w:rsid w:val="00610028"/>
    <w:rsid w:val="00610968"/>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6960"/>
    <w:rsid w:val="00667F00"/>
    <w:rsid w:val="006737E5"/>
    <w:rsid w:val="00675733"/>
    <w:rsid w:val="006770A0"/>
    <w:rsid w:val="00677C7E"/>
    <w:rsid w:val="00681C6E"/>
    <w:rsid w:val="006823E4"/>
    <w:rsid w:val="00685D62"/>
    <w:rsid w:val="00690687"/>
    <w:rsid w:val="00696559"/>
    <w:rsid w:val="006A0227"/>
    <w:rsid w:val="006A11EA"/>
    <w:rsid w:val="006A2149"/>
    <w:rsid w:val="006A3DDC"/>
    <w:rsid w:val="006A52B1"/>
    <w:rsid w:val="006A6450"/>
    <w:rsid w:val="006A6A6B"/>
    <w:rsid w:val="006B025C"/>
    <w:rsid w:val="006C34EF"/>
    <w:rsid w:val="006C50C8"/>
    <w:rsid w:val="006C5259"/>
    <w:rsid w:val="006D7AF7"/>
    <w:rsid w:val="006E7F66"/>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7956"/>
    <w:rsid w:val="00747D0A"/>
    <w:rsid w:val="007508FC"/>
    <w:rsid w:val="0075297E"/>
    <w:rsid w:val="00754090"/>
    <w:rsid w:val="00762173"/>
    <w:rsid w:val="00766068"/>
    <w:rsid w:val="007671F2"/>
    <w:rsid w:val="00767B7C"/>
    <w:rsid w:val="00772E3E"/>
    <w:rsid w:val="00773F61"/>
    <w:rsid w:val="00777E80"/>
    <w:rsid w:val="00781343"/>
    <w:rsid w:val="00782C5A"/>
    <w:rsid w:val="007835F8"/>
    <w:rsid w:val="0078590C"/>
    <w:rsid w:val="00792586"/>
    <w:rsid w:val="00793D49"/>
    <w:rsid w:val="00795A67"/>
    <w:rsid w:val="00796871"/>
    <w:rsid w:val="007A0519"/>
    <w:rsid w:val="007A10D3"/>
    <w:rsid w:val="007A51B5"/>
    <w:rsid w:val="007B3B2E"/>
    <w:rsid w:val="007B49E7"/>
    <w:rsid w:val="007B6B80"/>
    <w:rsid w:val="007B6DAB"/>
    <w:rsid w:val="007C1F13"/>
    <w:rsid w:val="007C4003"/>
    <w:rsid w:val="007D4F0E"/>
    <w:rsid w:val="007D700C"/>
    <w:rsid w:val="007D789A"/>
    <w:rsid w:val="007E41AB"/>
    <w:rsid w:val="007E4B79"/>
    <w:rsid w:val="007F2B72"/>
    <w:rsid w:val="007F2EAA"/>
    <w:rsid w:val="007F31DA"/>
    <w:rsid w:val="007F4213"/>
    <w:rsid w:val="007F4E1B"/>
    <w:rsid w:val="007F5CEA"/>
    <w:rsid w:val="008009EA"/>
    <w:rsid w:val="00802435"/>
    <w:rsid w:val="00805F20"/>
    <w:rsid w:val="008069C1"/>
    <w:rsid w:val="00811BC4"/>
    <w:rsid w:val="00812BC5"/>
    <w:rsid w:val="008140A1"/>
    <w:rsid w:val="00814AE4"/>
    <w:rsid w:val="00816E3D"/>
    <w:rsid w:val="0081714B"/>
    <w:rsid w:val="00817E0C"/>
    <w:rsid w:val="008277CD"/>
    <w:rsid w:val="00835E13"/>
    <w:rsid w:val="008441CB"/>
    <w:rsid w:val="008448EC"/>
    <w:rsid w:val="00846B8F"/>
    <w:rsid w:val="0085022B"/>
    <w:rsid w:val="00862026"/>
    <w:rsid w:val="008645E7"/>
    <w:rsid w:val="00867177"/>
    <w:rsid w:val="008712CE"/>
    <w:rsid w:val="008739D9"/>
    <w:rsid w:val="0087441F"/>
    <w:rsid w:val="00876267"/>
    <w:rsid w:val="008821E3"/>
    <w:rsid w:val="00884C55"/>
    <w:rsid w:val="00890CBF"/>
    <w:rsid w:val="0089121A"/>
    <w:rsid w:val="00893B98"/>
    <w:rsid w:val="008A474C"/>
    <w:rsid w:val="008B1E26"/>
    <w:rsid w:val="008B3D08"/>
    <w:rsid w:val="008B50E9"/>
    <w:rsid w:val="008B6960"/>
    <w:rsid w:val="008B7AD3"/>
    <w:rsid w:val="008C2102"/>
    <w:rsid w:val="008C351A"/>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491D"/>
    <w:rsid w:val="009416C2"/>
    <w:rsid w:val="00944574"/>
    <w:rsid w:val="009532FE"/>
    <w:rsid w:val="00954421"/>
    <w:rsid w:val="009667DC"/>
    <w:rsid w:val="00970E87"/>
    <w:rsid w:val="009711E3"/>
    <w:rsid w:val="00974F9E"/>
    <w:rsid w:val="00981859"/>
    <w:rsid w:val="00982862"/>
    <w:rsid w:val="009843C2"/>
    <w:rsid w:val="0098483C"/>
    <w:rsid w:val="00984EF5"/>
    <w:rsid w:val="00993923"/>
    <w:rsid w:val="0099733E"/>
    <w:rsid w:val="009A144A"/>
    <w:rsid w:val="009A2757"/>
    <w:rsid w:val="009A4CC1"/>
    <w:rsid w:val="009A548A"/>
    <w:rsid w:val="009A5761"/>
    <w:rsid w:val="009B29D9"/>
    <w:rsid w:val="009B569B"/>
    <w:rsid w:val="009B6F91"/>
    <w:rsid w:val="009C7B5A"/>
    <w:rsid w:val="009D0AD4"/>
    <w:rsid w:val="009D2A91"/>
    <w:rsid w:val="009D5879"/>
    <w:rsid w:val="009E42BC"/>
    <w:rsid w:val="009E4760"/>
    <w:rsid w:val="009F0C1C"/>
    <w:rsid w:val="009F33C7"/>
    <w:rsid w:val="00A01571"/>
    <w:rsid w:val="00A05CFD"/>
    <w:rsid w:val="00A06677"/>
    <w:rsid w:val="00A1048F"/>
    <w:rsid w:val="00A10744"/>
    <w:rsid w:val="00A1090C"/>
    <w:rsid w:val="00A13CCF"/>
    <w:rsid w:val="00A16DDE"/>
    <w:rsid w:val="00A17D24"/>
    <w:rsid w:val="00A2014A"/>
    <w:rsid w:val="00A26247"/>
    <w:rsid w:val="00A41E59"/>
    <w:rsid w:val="00A422D0"/>
    <w:rsid w:val="00A4271E"/>
    <w:rsid w:val="00A57946"/>
    <w:rsid w:val="00A60B25"/>
    <w:rsid w:val="00A6222B"/>
    <w:rsid w:val="00A70962"/>
    <w:rsid w:val="00A72B7E"/>
    <w:rsid w:val="00A7569D"/>
    <w:rsid w:val="00A75E98"/>
    <w:rsid w:val="00A872DC"/>
    <w:rsid w:val="00A94BCF"/>
    <w:rsid w:val="00A96C0F"/>
    <w:rsid w:val="00A97595"/>
    <w:rsid w:val="00AB0ECD"/>
    <w:rsid w:val="00AB1A13"/>
    <w:rsid w:val="00AB6A4E"/>
    <w:rsid w:val="00AB6B1B"/>
    <w:rsid w:val="00AB7305"/>
    <w:rsid w:val="00AB7FE4"/>
    <w:rsid w:val="00AC161A"/>
    <w:rsid w:val="00AC2CA1"/>
    <w:rsid w:val="00AC31DC"/>
    <w:rsid w:val="00AD57E0"/>
    <w:rsid w:val="00AE063B"/>
    <w:rsid w:val="00AE2BA1"/>
    <w:rsid w:val="00AE61CA"/>
    <w:rsid w:val="00AE7AE6"/>
    <w:rsid w:val="00AF2223"/>
    <w:rsid w:val="00AF32DA"/>
    <w:rsid w:val="00B05C43"/>
    <w:rsid w:val="00B07112"/>
    <w:rsid w:val="00B07181"/>
    <w:rsid w:val="00B12CA7"/>
    <w:rsid w:val="00B15265"/>
    <w:rsid w:val="00B15A9B"/>
    <w:rsid w:val="00B20DA2"/>
    <w:rsid w:val="00B22DF8"/>
    <w:rsid w:val="00B23944"/>
    <w:rsid w:val="00B245D5"/>
    <w:rsid w:val="00B25C95"/>
    <w:rsid w:val="00B309E4"/>
    <w:rsid w:val="00B352E0"/>
    <w:rsid w:val="00B36821"/>
    <w:rsid w:val="00B37ADA"/>
    <w:rsid w:val="00B4144A"/>
    <w:rsid w:val="00B41FB3"/>
    <w:rsid w:val="00B44BA7"/>
    <w:rsid w:val="00B55659"/>
    <w:rsid w:val="00B619B2"/>
    <w:rsid w:val="00B70CA8"/>
    <w:rsid w:val="00B7443A"/>
    <w:rsid w:val="00B83DF1"/>
    <w:rsid w:val="00B86F6E"/>
    <w:rsid w:val="00B91BC9"/>
    <w:rsid w:val="00B92532"/>
    <w:rsid w:val="00B927CC"/>
    <w:rsid w:val="00B933D4"/>
    <w:rsid w:val="00B95295"/>
    <w:rsid w:val="00B978FB"/>
    <w:rsid w:val="00BA60D2"/>
    <w:rsid w:val="00BB4329"/>
    <w:rsid w:val="00BC09DB"/>
    <w:rsid w:val="00BC5763"/>
    <w:rsid w:val="00BC5F76"/>
    <w:rsid w:val="00BC65AF"/>
    <w:rsid w:val="00BD15E5"/>
    <w:rsid w:val="00BD48C6"/>
    <w:rsid w:val="00BD7267"/>
    <w:rsid w:val="00BE3581"/>
    <w:rsid w:val="00BE3DD4"/>
    <w:rsid w:val="00BE56A1"/>
    <w:rsid w:val="00BE78D9"/>
    <w:rsid w:val="00BE7EDE"/>
    <w:rsid w:val="00BF0E12"/>
    <w:rsid w:val="00BF72C0"/>
    <w:rsid w:val="00C03BB2"/>
    <w:rsid w:val="00C04246"/>
    <w:rsid w:val="00C0590C"/>
    <w:rsid w:val="00C06918"/>
    <w:rsid w:val="00C10E9A"/>
    <w:rsid w:val="00C1213C"/>
    <w:rsid w:val="00C1798E"/>
    <w:rsid w:val="00C22E23"/>
    <w:rsid w:val="00C24621"/>
    <w:rsid w:val="00C265F2"/>
    <w:rsid w:val="00C32CFD"/>
    <w:rsid w:val="00C46505"/>
    <w:rsid w:val="00C568E6"/>
    <w:rsid w:val="00C617D7"/>
    <w:rsid w:val="00C6238D"/>
    <w:rsid w:val="00C64BFC"/>
    <w:rsid w:val="00C67C09"/>
    <w:rsid w:val="00C73431"/>
    <w:rsid w:val="00C73F8E"/>
    <w:rsid w:val="00C7460B"/>
    <w:rsid w:val="00C830D4"/>
    <w:rsid w:val="00C836EA"/>
    <w:rsid w:val="00C87103"/>
    <w:rsid w:val="00CA2A86"/>
    <w:rsid w:val="00CA5F5E"/>
    <w:rsid w:val="00CA774F"/>
    <w:rsid w:val="00CB0741"/>
    <w:rsid w:val="00CC09DB"/>
    <w:rsid w:val="00CC72AC"/>
    <w:rsid w:val="00CD0632"/>
    <w:rsid w:val="00CD18A8"/>
    <w:rsid w:val="00CD1EA6"/>
    <w:rsid w:val="00CD665F"/>
    <w:rsid w:val="00CE244A"/>
    <w:rsid w:val="00CE446D"/>
    <w:rsid w:val="00CE624D"/>
    <w:rsid w:val="00CF355D"/>
    <w:rsid w:val="00CF3D12"/>
    <w:rsid w:val="00CF6CA0"/>
    <w:rsid w:val="00D02297"/>
    <w:rsid w:val="00D05252"/>
    <w:rsid w:val="00D148F1"/>
    <w:rsid w:val="00D15A3D"/>
    <w:rsid w:val="00D16705"/>
    <w:rsid w:val="00D209CF"/>
    <w:rsid w:val="00D219C0"/>
    <w:rsid w:val="00D222D3"/>
    <w:rsid w:val="00D2526E"/>
    <w:rsid w:val="00D31928"/>
    <w:rsid w:val="00D33201"/>
    <w:rsid w:val="00D35C35"/>
    <w:rsid w:val="00D40017"/>
    <w:rsid w:val="00D40158"/>
    <w:rsid w:val="00D413F4"/>
    <w:rsid w:val="00D426F8"/>
    <w:rsid w:val="00D4294B"/>
    <w:rsid w:val="00D44F15"/>
    <w:rsid w:val="00D50251"/>
    <w:rsid w:val="00D503ED"/>
    <w:rsid w:val="00D53823"/>
    <w:rsid w:val="00D55348"/>
    <w:rsid w:val="00D602EE"/>
    <w:rsid w:val="00D64AE9"/>
    <w:rsid w:val="00D7131C"/>
    <w:rsid w:val="00D71DFD"/>
    <w:rsid w:val="00D7450E"/>
    <w:rsid w:val="00D76E49"/>
    <w:rsid w:val="00D81244"/>
    <w:rsid w:val="00D8241E"/>
    <w:rsid w:val="00DA0420"/>
    <w:rsid w:val="00DC58B9"/>
    <w:rsid w:val="00DD0DB6"/>
    <w:rsid w:val="00DD3081"/>
    <w:rsid w:val="00DD5711"/>
    <w:rsid w:val="00DE493D"/>
    <w:rsid w:val="00DE769E"/>
    <w:rsid w:val="00DF11E5"/>
    <w:rsid w:val="00DF2874"/>
    <w:rsid w:val="00DF5358"/>
    <w:rsid w:val="00DF5A41"/>
    <w:rsid w:val="00DF7336"/>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3E2"/>
    <w:rsid w:val="00E944D4"/>
    <w:rsid w:val="00EA2458"/>
    <w:rsid w:val="00EA4C51"/>
    <w:rsid w:val="00EA6770"/>
    <w:rsid w:val="00EB02F3"/>
    <w:rsid w:val="00EB1C2B"/>
    <w:rsid w:val="00EB21AD"/>
    <w:rsid w:val="00EB6E81"/>
    <w:rsid w:val="00EC1BBF"/>
    <w:rsid w:val="00EC456B"/>
    <w:rsid w:val="00EC4D3E"/>
    <w:rsid w:val="00EC5F13"/>
    <w:rsid w:val="00ED05AC"/>
    <w:rsid w:val="00ED16C7"/>
    <w:rsid w:val="00ED39C0"/>
    <w:rsid w:val="00ED5C4B"/>
    <w:rsid w:val="00EE3147"/>
    <w:rsid w:val="00EE7147"/>
    <w:rsid w:val="00EE7B2B"/>
    <w:rsid w:val="00EF6841"/>
    <w:rsid w:val="00EF79FE"/>
    <w:rsid w:val="00F01D01"/>
    <w:rsid w:val="00F03B4D"/>
    <w:rsid w:val="00F054E8"/>
    <w:rsid w:val="00F05A28"/>
    <w:rsid w:val="00F07572"/>
    <w:rsid w:val="00F123E6"/>
    <w:rsid w:val="00F12602"/>
    <w:rsid w:val="00F17EF7"/>
    <w:rsid w:val="00F20249"/>
    <w:rsid w:val="00F22EE1"/>
    <w:rsid w:val="00F307AD"/>
    <w:rsid w:val="00F30B1F"/>
    <w:rsid w:val="00F343E9"/>
    <w:rsid w:val="00F3470B"/>
    <w:rsid w:val="00F3640B"/>
    <w:rsid w:val="00F43312"/>
    <w:rsid w:val="00F4525E"/>
    <w:rsid w:val="00F467CD"/>
    <w:rsid w:val="00F542DC"/>
    <w:rsid w:val="00F65BFE"/>
    <w:rsid w:val="00F70D2A"/>
    <w:rsid w:val="00F721C5"/>
    <w:rsid w:val="00F7247B"/>
    <w:rsid w:val="00F73E4C"/>
    <w:rsid w:val="00F80848"/>
    <w:rsid w:val="00F808D7"/>
    <w:rsid w:val="00F81347"/>
    <w:rsid w:val="00F90EF0"/>
    <w:rsid w:val="00F91270"/>
    <w:rsid w:val="00F96AB3"/>
    <w:rsid w:val="00FA1282"/>
    <w:rsid w:val="00FA4582"/>
    <w:rsid w:val="00FB1952"/>
    <w:rsid w:val="00FB1CCF"/>
    <w:rsid w:val="00FB50CB"/>
    <w:rsid w:val="00FC2A8F"/>
    <w:rsid w:val="00FC5403"/>
    <w:rsid w:val="00FC7C6E"/>
    <w:rsid w:val="00FD0971"/>
    <w:rsid w:val="00FD176F"/>
    <w:rsid w:val="00FD226A"/>
    <w:rsid w:val="00FD2C64"/>
    <w:rsid w:val="00FD5DF4"/>
    <w:rsid w:val="00FD5F64"/>
    <w:rsid w:val="00FD68E1"/>
    <w:rsid w:val="00FE3D49"/>
    <w:rsid w:val="00FE5427"/>
    <w:rsid w:val="00FE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s>
</file>

<file path=word/webSettings.xml><?xml version="1.0" encoding="utf-8"?>
<w:webSettings xmlns:r="http://schemas.openxmlformats.org/officeDocument/2006/relationships" xmlns:w="http://schemas.openxmlformats.org/wordprocessingml/2006/main">
  <w:divs>
    <w:div w:id="624315659">
      <w:bodyDiv w:val="1"/>
      <w:marLeft w:val="0"/>
      <w:marRight w:val="0"/>
      <w:marTop w:val="0"/>
      <w:marBottom w:val="0"/>
      <w:divBdr>
        <w:top w:val="none" w:sz="0" w:space="0" w:color="auto"/>
        <w:left w:val="none" w:sz="0" w:space="0" w:color="auto"/>
        <w:bottom w:val="none" w:sz="0" w:space="0" w:color="auto"/>
        <w:right w:val="none" w:sz="0" w:space="0" w:color="auto"/>
      </w:divBdr>
    </w:div>
    <w:div w:id="1114404781">
      <w:bodyDiv w:val="1"/>
      <w:marLeft w:val="0"/>
      <w:marRight w:val="0"/>
      <w:marTop w:val="0"/>
      <w:marBottom w:val="0"/>
      <w:divBdr>
        <w:top w:val="none" w:sz="0" w:space="0" w:color="auto"/>
        <w:left w:val="none" w:sz="0" w:space="0" w:color="auto"/>
        <w:bottom w:val="none" w:sz="0" w:space="0" w:color="auto"/>
        <w:right w:val="none" w:sz="0" w:space="0" w:color="auto"/>
      </w:divBdr>
    </w:div>
    <w:div w:id="147753087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Pages>4</Pages>
  <Words>1014</Words>
  <Characters>5780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531</cp:revision>
  <cp:lastPrinted>2020-11-17T11:55:00Z</cp:lastPrinted>
  <dcterms:created xsi:type="dcterms:W3CDTF">2014-06-28T10:52:00Z</dcterms:created>
  <dcterms:modified xsi:type="dcterms:W3CDTF">2021-03-05T12:24:00Z</dcterms:modified>
</cp:coreProperties>
</file>