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2" w:rsidRDefault="00481EC2" w:rsidP="00481EC2">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İlçe Özel Toplu Taşıma Araçlarına</w:t>
      </w:r>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481EC2" w:rsidRDefault="00481EC2" w:rsidP="00481EC2">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481EC2" w:rsidRDefault="00481EC2" w:rsidP="00481EC2">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28</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11.05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481EC2" w:rsidRDefault="00481EC2" w:rsidP="00481EC2">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5"/>
        <w:gridCol w:w="1843"/>
        <w:gridCol w:w="2126"/>
        <w:gridCol w:w="2268"/>
      </w:tblGrid>
      <w:tr w:rsidR="00481EC2" w:rsidRPr="00AD1CF7" w:rsidTr="00481EC2">
        <w:tc>
          <w:tcPr>
            <w:tcW w:w="1985" w:type="dxa"/>
          </w:tcPr>
          <w:p w:rsidR="00481EC2" w:rsidRDefault="00481EC2" w:rsidP="00CB1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Cumhur TAYLAN</w:t>
            </w:r>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UKOME </w:t>
            </w:r>
            <w:proofErr w:type="gramStart"/>
            <w:r w:rsidRPr="00AD1CF7">
              <w:rPr>
                <w:rFonts w:ascii="Times New Roman" w:hAnsi="Times New Roman" w:cs="Times New Roman"/>
                <w:sz w:val="20"/>
                <w:szCs w:val="20"/>
              </w:rPr>
              <w:t>Şub.Md</w:t>
            </w:r>
            <w:proofErr w:type="gramEnd"/>
            <w:r w:rsidRPr="00AD1CF7">
              <w:rPr>
                <w:rFonts w:ascii="Times New Roman" w:hAnsi="Times New Roman" w:cs="Times New Roman"/>
                <w:sz w:val="20"/>
                <w:szCs w:val="20"/>
              </w:rPr>
              <w:t>.V.</w:t>
            </w:r>
          </w:p>
          <w:p w:rsidR="00481EC2" w:rsidRPr="00AD1CF7" w:rsidRDefault="00481EC2" w:rsidP="00CB16CF">
            <w:pPr>
              <w:pStyle w:val="AralkYok"/>
              <w:jc w:val="center"/>
              <w:rPr>
                <w:rFonts w:ascii="Times New Roman" w:hAnsi="Times New Roman" w:cs="Times New Roman"/>
                <w:sz w:val="20"/>
                <w:szCs w:val="20"/>
              </w:rPr>
            </w:pPr>
            <w:proofErr w:type="spellStart"/>
            <w:r w:rsidRPr="00AD1CF7">
              <w:rPr>
                <w:rFonts w:ascii="Times New Roman" w:hAnsi="Times New Roman" w:cs="Times New Roman"/>
                <w:sz w:val="20"/>
                <w:szCs w:val="20"/>
              </w:rPr>
              <w:t>A.B.B.</w:t>
            </w:r>
            <w:proofErr w:type="gramStart"/>
            <w:r w:rsidRPr="00AD1CF7">
              <w:rPr>
                <w:rFonts w:ascii="Times New Roman" w:hAnsi="Times New Roman" w:cs="Times New Roman"/>
                <w:sz w:val="20"/>
                <w:szCs w:val="20"/>
              </w:rPr>
              <w:t>Ulş.Dai</w:t>
            </w:r>
            <w:proofErr w:type="gramEnd"/>
            <w:r w:rsidRPr="00AD1CF7">
              <w:rPr>
                <w:rFonts w:ascii="Times New Roman" w:hAnsi="Times New Roman" w:cs="Times New Roman"/>
                <w:sz w:val="20"/>
                <w:szCs w:val="20"/>
              </w:rPr>
              <w:t>.Bşk</w:t>
            </w:r>
            <w:proofErr w:type="spellEnd"/>
            <w:r w:rsidRPr="00AD1CF7">
              <w:rPr>
                <w:rFonts w:ascii="Times New Roman" w:hAnsi="Times New Roman" w:cs="Times New Roman"/>
                <w:sz w:val="20"/>
                <w:szCs w:val="20"/>
              </w:rPr>
              <w:t>.</w:t>
            </w:r>
          </w:p>
        </w:tc>
        <w:tc>
          <w:tcPr>
            <w:tcW w:w="1985" w:type="dxa"/>
          </w:tcPr>
          <w:p w:rsidR="00481EC2" w:rsidRDefault="00481EC2" w:rsidP="00481EC2">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481EC2" w:rsidRPr="00AD1CF7" w:rsidRDefault="00481EC2" w:rsidP="00CB16CF">
            <w:pPr>
              <w:pStyle w:val="AralkYok"/>
              <w:jc w:val="center"/>
              <w:rPr>
                <w:rFonts w:ascii="Times New Roman" w:hAnsi="Times New Roman" w:cs="Times New Roman"/>
                <w:sz w:val="20"/>
                <w:szCs w:val="20"/>
              </w:rPr>
            </w:pPr>
            <w:r>
              <w:rPr>
                <w:rFonts w:ascii="Times New Roman" w:hAnsi="Times New Roman" w:cs="Times New Roman"/>
                <w:sz w:val="20"/>
                <w:szCs w:val="20"/>
              </w:rPr>
              <w:t>Hasan KUMTEMİR</w:t>
            </w:r>
          </w:p>
          <w:p w:rsidR="00481EC2" w:rsidRPr="00AD1CF7" w:rsidRDefault="00481EC2" w:rsidP="00CB16CF">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Trf.Den</w:t>
            </w:r>
            <w:proofErr w:type="gramEnd"/>
            <w:r>
              <w:rPr>
                <w:rFonts w:ascii="Times New Roman" w:hAnsi="Times New Roman" w:cs="Times New Roman"/>
                <w:sz w:val="20"/>
                <w:szCs w:val="20"/>
              </w:rPr>
              <w:t>.Pol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w:t>
            </w:r>
            <w:proofErr w:type="spellEnd"/>
            <w:r>
              <w:rPr>
                <w:rFonts w:ascii="Times New Roman" w:hAnsi="Times New Roman" w:cs="Times New Roman"/>
                <w:sz w:val="20"/>
                <w:szCs w:val="20"/>
              </w:rPr>
              <w:t>.</w:t>
            </w:r>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İl Emniyet </w:t>
            </w:r>
            <w:proofErr w:type="spellStart"/>
            <w:r w:rsidRPr="00AD1CF7">
              <w:rPr>
                <w:rFonts w:ascii="Times New Roman" w:hAnsi="Times New Roman" w:cs="Times New Roman"/>
                <w:sz w:val="20"/>
                <w:szCs w:val="20"/>
              </w:rPr>
              <w:t>Müd</w:t>
            </w:r>
            <w:proofErr w:type="spellEnd"/>
            <w:r w:rsidRPr="00AD1CF7">
              <w:rPr>
                <w:rFonts w:ascii="Times New Roman" w:hAnsi="Times New Roman" w:cs="Times New Roman"/>
                <w:sz w:val="20"/>
                <w:szCs w:val="20"/>
              </w:rPr>
              <w:t>.</w:t>
            </w:r>
          </w:p>
        </w:tc>
        <w:tc>
          <w:tcPr>
            <w:tcW w:w="1843" w:type="dxa"/>
          </w:tcPr>
          <w:p w:rsidR="00481EC2" w:rsidRDefault="00481EC2" w:rsidP="00481EC2">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481EC2" w:rsidRPr="00AD1CF7" w:rsidRDefault="00481EC2" w:rsidP="00CB16CF">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481EC2" w:rsidRPr="00AD1CF7" w:rsidRDefault="00481EC2" w:rsidP="00CB16CF">
            <w:pPr>
              <w:pStyle w:val="AralkYok"/>
              <w:jc w:val="center"/>
              <w:rPr>
                <w:rFonts w:ascii="Times New Roman" w:hAnsi="Times New Roman" w:cs="Times New Roman"/>
                <w:sz w:val="20"/>
                <w:szCs w:val="20"/>
              </w:rPr>
            </w:pPr>
            <w:r>
              <w:rPr>
                <w:rFonts w:ascii="Times New Roman" w:hAnsi="Times New Roman" w:cs="Times New Roman"/>
                <w:sz w:val="20"/>
                <w:szCs w:val="20"/>
              </w:rPr>
              <w:t xml:space="preserve">Jan. </w:t>
            </w:r>
            <w:proofErr w:type="spellStart"/>
            <w:r>
              <w:rPr>
                <w:rFonts w:ascii="Times New Roman" w:hAnsi="Times New Roman" w:cs="Times New Roman"/>
                <w:sz w:val="20"/>
                <w:szCs w:val="20"/>
              </w:rPr>
              <w:t>Kd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Bşçvş</w:t>
            </w:r>
            <w:proofErr w:type="spellEnd"/>
            <w:r>
              <w:rPr>
                <w:rFonts w:ascii="Times New Roman" w:hAnsi="Times New Roman" w:cs="Times New Roman"/>
                <w:sz w:val="20"/>
                <w:szCs w:val="20"/>
              </w:rPr>
              <w:t>.</w:t>
            </w:r>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İl Jandarma Kom.</w:t>
            </w:r>
          </w:p>
        </w:tc>
        <w:tc>
          <w:tcPr>
            <w:tcW w:w="2126" w:type="dxa"/>
          </w:tcPr>
          <w:p w:rsidR="00481EC2" w:rsidRDefault="00481EC2" w:rsidP="00481EC2">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Murat KASAP</w:t>
            </w:r>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Zabıta </w:t>
            </w:r>
            <w:proofErr w:type="spellStart"/>
            <w:proofErr w:type="gramStart"/>
            <w:r w:rsidRPr="00AD1CF7">
              <w:rPr>
                <w:rFonts w:ascii="Times New Roman" w:hAnsi="Times New Roman" w:cs="Times New Roman"/>
                <w:sz w:val="20"/>
                <w:szCs w:val="20"/>
              </w:rPr>
              <w:t>Ulş.Amiri</w:t>
            </w:r>
            <w:proofErr w:type="spellEnd"/>
            <w:proofErr w:type="gramEnd"/>
          </w:p>
          <w:p w:rsidR="00481EC2" w:rsidRPr="00AD1CF7" w:rsidRDefault="00481EC2"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ABB Zabıta </w:t>
            </w:r>
            <w:proofErr w:type="spellStart"/>
            <w:r w:rsidRPr="00AD1CF7">
              <w:rPr>
                <w:rFonts w:ascii="Times New Roman" w:hAnsi="Times New Roman" w:cs="Times New Roman"/>
                <w:sz w:val="20"/>
                <w:szCs w:val="20"/>
              </w:rPr>
              <w:t>Dai</w:t>
            </w:r>
            <w:proofErr w:type="spellEnd"/>
            <w:r w:rsidRPr="00AD1CF7">
              <w:rPr>
                <w:rFonts w:ascii="Times New Roman" w:hAnsi="Times New Roman" w:cs="Times New Roman"/>
                <w:sz w:val="20"/>
                <w:szCs w:val="20"/>
              </w:rPr>
              <w:t>. Bşk.</w:t>
            </w:r>
          </w:p>
        </w:tc>
        <w:tc>
          <w:tcPr>
            <w:tcW w:w="2268" w:type="dxa"/>
          </w:tcPr>
          <w:p w:rsidR="00481EC2" w:rsidRDefault="00481EC2" w:rsidP="00481EC2">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481EC2" w:rsidRPr="00AD1CF7" w:rsidRDefault="00481EC2" w:rsidP="00CB16CF">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481EC2" w:rsidRPr="00AD1CF7" w:rsidRDefault="00481EC2" w:rsidP="00CB16CF">
            <w:pPr>
              <w:pStyle w:val="AralkYok"/>
              <w:jc w:val="center"/>
              <w:rPr>
                <w:rFonts w:ascii="Times New Roman" w:hAnsi="Times New Roman" w:cs="Times New Roman"/>
                <w:sz w:val="20"/>
                <w:szCs w:val="20"/>
              </w:rPr>
            </w:pPr>
            <w:r>
              <w:rPr>
                <w:rFonts w:ascii="Times New Roman" w:hAnsi="Times New Roman" w:cs="Times New Roman"/>
                <w:sz w:val="20"/>
                <w:szCs w:val="20"/>
              </w:rPr>
              <w:t>Başkan V.</w:t>
            </w:r>
          </w:p>
          <w:p w:rsidR="00481EC2" w:rsidRPr="00AD1CF7" w:rsidRDefault="00481EC2" w:rsidP="00CB16CF">
            <w:pPr>
              <w:pStyle w:val="AralkYok"/>
              <w:jc w:val="center"/>
              <w:rPr>
                <w:rFonts w:ascii="Times New Roman" w:hAnsi="Times New Roman" w:cs="Times New Roman"/>
                <w:sz w:val="20"/>
                <w:szCs w:val="20"/>
              </w:rPr>
            </w:pPr>
            <w:r w:rsidRPr="00850D2C">
              <w:rPr>
                <w:rFonts w:ascii="Times New Roman" w:hAnsi="Times New Roman" w:cs="Times New Roman"/>
                <w:sz w:val="20"/>
                <w:szCs w:val="20"/>
              </w:rPr>
              <w:t xml:space="preserve">Ankara </w:t>
            </w:r>
            <w:proofErr w:type="spellStart"/>
            <w:proofErr w:type="gramStart"/>
            <w:r w:rsidRPr="00850D2C">
              <w:rPr>
                <w:rFonts w:ascii="Times New Roman" w:hAnsi="Times New Roman" w:cs="Times New Roman"/>
                <w:sz w:val="20"/>
                <w:szCs w:val="20"/>
              </w:rPr>
              <w:t>Oto.Şof</w:t>
            </w:r>
            <w:proofErr w:type="gramEnd"/>
            <w:r w:rsidRPr="00850D2C">
              <w:rPr>
                <w:rFonts w:ascii="Times New Roman" w:hAnsi="Times New Roman" w:cs="Times New Roman"/>
                <w:sz w:val="20"/>
                <w:szCs w:val="20"/>
              </w:rPr>
              <w:t>.Es.Oda</w:t>
            </w:r>
            <w:proofErr w:type="spellEnd"/>
            <w:r w:rsidRPr="00850D2C">
              <w:rPr>
                <w:rFonts w:ascii="Times New Roman" w:hAnsi="Times New Roman" w:cs="Times New Roman"/>
                <w:sz w:val="20"/>
                <w:szCs w:val="20"/>
              </w:rPr>
              <w:t>.</w:t>
            </w:r>
          </w:p>
        </w:tc>
      </w:tr>
    </w:tbl>
    <w:p w:rsidR="00481EC2" w:rsidRDefault="00481EC2" w:rsidP="00481EC2">
      <w:pPr>
        <w:pStyle w:val="AralkYok"/>
        <w:spacing w:line="0" w:lineRule="atLeast"/>
        <w:jc w:val="both"/>
        <w:rPr>
          <w:rFonts w:ascii="Times New Roman" w:hAnsi="Times New Roman" w:cs="Times New Roman"/>
          <w:b/>
          <w:sz w:val="24"/>
          <w:szCs w:val="24"/>
        </w:rPr>
      </w:pPr>
    </w:p>
    <w:p w:rsidR="00481EC2" w:rsidRP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b/>
          <w:sz w:val="23"/>
          <w:szCs w:val="23"/>
        </w:rPr>
        <w:t>1.TALEP:</w:t>
      </w:r>
      <w:r w:rsidRPr="00481EC2">
        <w:rPr>
          <w:rFonts w:ascii="Times New Roman" w:hAnsi="Times New Roman" w:cs="Times New Roman"/>
          <w:sz w:val="23"/>
          <w:szCs w:val="23"/>
        </w:rPr>
        <w:t xml:space="preserve"> Güdül Belediye Başkanlığı Yazı İşler Müdürlüğünün 03.05.2018 tarih ve 9944561-010.06.99-E.564 sayılı yazısı talepleri doğrultusunda 02.05.2018 tarih ve 2018/38 sayılı UKOME Genel kararı ile 6360 sayılı kanun kapsamında büyükşehir belediyesine bağlanan Güdül ilçe içinde talepte bildirilen </w:t>
      </w:r>
      <w:proofErr w:type="gramStart"/>
      <w:r w:rsidRPr="00481EC2">
        <w:rPr>
          <w:rFonts w:ascii="Times New Roman" w:hAnsi="Times New Roman" w:cs="Times New Roman"/>
          <w:sz w:val="23"/>
          <w:szCs w:val="23"/>
        </w:rPr>
        <w:t>güzergahlarda</w:t>
      </w:r>
      <w:proofErr w:type="gramEnd"/>
      <w:r w:rsidRPr="00481EC2">
        <w:rPr>
          <w:rFonts w:ascii="Times New Roman" w:hAnsi="Times New Roman" w:cs="Times New Roman"/>
          <w:sz w:val="23"/>
          <w:szCs w:val="23"/>
        </w:rPr>
        <w:t xml:space="preserve"> dönüşümlü çalışmak üzere</w:t>
      </w:r>
      <w:r w:rsidRPr="00481EC2">
        <w:rPr>
          <w:rFonts w:ascii="Times New Roman" w:hAnsi="Times New Roman" w:cs="Times New Roman"/>
          <w:b/>
          <w:sz w:val="23"/>
          <w:szCs w:val="23"/>
        </w:rPr>
        <w:t xml:space="preserve"> </w:t>
      </w:r>
      <w:r w:rsidRPr="00481EC2">
        <w:rPr>
          <w:rFonts w:ascii="Times New Roman" w:hAnsi="Times New Roman" w:cs="Times New Roman"/>
          <w:sz w:val="23"/>
          <w:szCs w:val="23"/>
        </w:rPr>
        <w:t>vatandaşın ulaşım ihtiyacının karşılanması, yolcu taşımacılığına bir düzen getirilmesine yönelik Minibüs statüsünde 0-3 yaş aralığında engelli erişimine uygun 3 (Üç) adet özel toplu taşıma aracı çalıştırılması yönündeki kararındaki 3 (Üç) adet özel toplu taşıma aracı sayısının 6 (Altı) adete çıkarılması konusunun görüşülmesi.</w:t>
      </w:r>
    </w:p>
    <w:p w:rsidR="00481EC2" w:rsidRPr="00481EC2" w:rsidRDefault="00481EC2" w:rsidP="00481EC2">
      <w:pPr>
        <w:pStyle w:val="AralkYok"/>
        <w:jc w:val="both"/>
        <w:rPr>
          <w:rFonts w:ascii="Times New Roman" w:hAnsi="Times New Roman" w:cs="Times New Roman"/>
          <w:sz w:val="23"/>
          <w:szCs w:val="23"/>
        </w:rPr>
      </w:pPr>
      <w:r w:rsidRPr="00481EC2">
        <w:rPr>
          <w:rFonts w:ascii="Times New Roman" w:hAnsi="Times New Roman" w:cs="Times New Roman"/>
          <w:b/>
          <w:sz w:val="23"/>
          <w:szCs w:val="23"/>
        </w:rPr>
        <w:t xml:space="preserve">Alt Komisyon Görüşü: </w:t>
      </w:r>
      <w:r w:rsidRPr="00481EC2">
        <w:rPr>
          <w:rFonts w:ascii="Times New Roman" w:hAnsi="Times New Roman" w:cs="Times New Roman"/>
          <w:sz w:val="23"/>
          <w:szCs w:val="23"/>
        </w:rPr>
        <w:t>02.05.2018 tarih ve 2018/38 sayılı UKOME Genel kararı ile Güdül ilçe içinde;</w:t>
      </w:r>
    </w:p>
    <w:p w:rsidR="00481EC2" w:rsidRP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sz w:val="23"/>
          <w:szCs w:val="23"/>
        </w:rPr>
        <w:t xml:space="preserve">1-Yeşilöz, Yelli, </w:t>
      </w:r>
      <w:proofErr w:type="spellStart"/>
      <w:r w:rsidRPr="00481EC2">
        <w:rPr>
          <w:rFonts w:ascii="Times New Roman" w:hAnsi="Times New Roman" w:cs="Times New Roman"/>
          <w:sz w:val="23"/>
          <w:szCs w:val="23"/>
        </w:rPr>
        <w:t>Karacaören</w:t>
      </w:r>
      <w:proofErr w:type="spellEnd"/>
      <w:r w:rsidRPr="00481EC2">
        <w:rPr>
          <w:rFonts w:ascii="Times New Roman" w:hAnsi="Times New Roman" w:cs="Times New Roman"/>
          <w:sz w:val="23"/>
          <w:szCs w:val="23"/>
        </w:rPr>
        <w:t xml:space="preserve"> ve Sorgun istikametinde gidiş </w:t>
      </w:r>
      <w:proofErr w:type="gramStart"/>
      <w:r w:rsidRPr="00481EC2">
        <w:rPr>
          <w:rFonts w:ascii="Times New Roman" w:hAnsi="Times New Roman" w:cs="Times New Roman"/>
          <w:sz w:val="23"/>
          <w:szCs w:val="23"/>
        </w:rPr>
        <w:t>güzergahı</w:t>
      </w:r>
      <w:proofErr w:type="gramEnd"/>
      <w:r w:rsidRPr="00481EC2">
        <w:rPr>
          <w:rFonts w:ascii="Times New Roman" w:hAnsi="Times New Roman" w:cs="Times New Roman"/>
          <w:sz w:val="23"/>
          <w:szCs w:val="23"/>
        </w:rPr>
        <w:t xml:space="preserve"> ve sondaki mahalleden başlamak üzere geliş istikameti olmak üzere;</w:t>
      </w:r>
    </w:p>
    <w:p w:rsidR="00481EC2" w:rsidRP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sz w:val="23"/>
          <w:szCs w:val="23"/>
        </w:rPr>
        <w:t>2-Kırkkavak,</w:t>
      </w:r>
      <w:r w:rsidRPr="00481EC2">
        <w:rPr>
          <w:rFonts w:ascii="Times New Roman" w:hAnsi="Times New Roman" w:cs="Times New Roman"/>
          <w:sz w:val="23"/>
          <w:szCs w:val="23"/>
        </w:rPr>
        <w:tab/>
      </w:r>
      <w:proofErr w:type="spellStart"/>
      <w:r w:rsidRPr="00481EC2">
        <w:rPr>
          <w:rFonts w:ascii="Times New Roman" w:hAnsi="Times New Roman" w:cs="Times New Roman"/>
          <w:sz w:val="23"/>
          <w:szCs w:val="23"/>
        </w:rPr>
        <w:t>Tahtacıörencik</w:t>
      </w:r>
      <w:proofErr w:type="spellEnd"/>
      <w:r w:rsidRPr="00481EC2">
        <w:rPr>
          <w:rFonts w:ascii="Times New Roman" w:hAnsi="Times New Roman" w:cs="Times New Roman"/>
          <w:sz w:val="23"/>
          <w:szCs w:val="23"/>
        </w:rPr>
        <w:t xml:space="preserve">, </w:t>
      </w:r>
      <w:proofErr w:type="spellStart"/>
      <w:r w:rsidRPr="00481EC2">
        <w:rPr>
          <w:rFonts w:ascii="Times New Roman" w:hAnsi="Times New Roman" w:cs="Times New Roman"/>
          <w:sz w:val="23"/>
          <w:szCs w:val="23"/>
        </w:rPr>
        <w:t>Cimder</w:t>
      </w:r>
      <w:proofErr w:type="spellEnd"/>
      <w:r w:rsidRPr="00481EC2">
        <w:rPr>
          <w:rFonts w:ascii="Times New Roman" w:hAnsi="Times New Roman" w:cs="Times New Roman"/>
          <w:sz w:val="23"/>
          <w:szCs w:val="23"/>
        </w:rPr>
        <w:t xml:space="preserve">, Kayı, Öz ve </w:t>
      </w:r>
      <w:proofErr w:type="spellStart"/>
      <w:r w:rsidRPr="00481EC2">
        <w:rPr>
          <w:rFonts w:ascii="Times New Roman" w:hAnsi="Times New Roman" w:cs="Times New Roman"/>
          <w:sz w:val="23"/>
          <w:szCs w:val="23"/>
        </w:rPr>
        <w:t>Taşören</w:t>
      </w:r>
      <w:proofErr w:type="spellEnd"/>
      <w:r w:rsidRPr="00481EC2">
        <w:rPr>
          <w:rFonts w:ascii="Times New Roman" w:hAnsi="Times New Roman" w:cs="Times New Roman"/>
          <w:sz w:val="23"/>
          <w:szCs w:val="23"/>
        </w:rPr>
        <w:t xml:space="preserve"> istikametinde gidiş </w:t>
      </w:r>
      <w:proofErr w:type="gramStart"/>
      <w:r w:rsidRPr="00481EC2">
        <w:rPr>
          <w:rFonts w:ascii="Times New Roman" w:hAnsi="Times New Roman" w:cs="Times New Roman"/>
          <w:sz w:val="23"/>
          <w:szCs w:val="23"/>
        </w:rPr>
        <w:t>güzergahı</w:t>
      </w:r>
      <w:proofErr w:type="gramEnd"/>
      <w:r w:rsidRPr="00481EC2">
        <w:rPr>
          <w:rFonts w:ascii="Times New Roman" w:hAnsi="Times New Roman" w:cs="Times New Roman"/>
          <w:sz w:val="23"/>
          <w:szCs w:val="23"/>
        </w:rPr>
        <w:t xml:space="preserve"> ve sondaki mahalleden başlamak üzere geliş istikameti olmak üzere;</w:t>
      </w:r>
    </w:p>
    <w:p w:rsidR="00481EC2" w:rsidRP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sz w:val="23"/>
          <w:szCs w:val="23"/>
        </w:rPr>
        <w:t xml:space="preserve">3-Garipçe, </w:t>
      </w:r>
      <w:proofErr w:type="spellStart"/>
      <w:r w:rsidRPr="00481EC2">
        <w:rPr>
          <w:rFonts w:ascii="Times New Roman" w:hAnsi="Times New Roman" w:cs="Times New Roman"/>
          <w:sz w:val="23"/>
          <w:szCs w:val="23"/>
        </w:rPr>
        <w:t>Adalıkuzu</w:t>
      </w:r>
      <w:proofErr w:type="spellEnd"/>
      <w:r w:rsidRPr="00481EC2">
        <w:rPr>
          <w:rFonts w:ascii="Times New Roman" w:hAnsi="Times New Roman" w:cs="Times New Roman"/>
          <w:sz w:val="23"/>
          <w:szCs w:val="23"/>
        </w:rPr>
        <w:t xml:space="preserve">, Salihler, Çağa ve Güneyce istikametinde gidiş </w:t>
      </w:r>
      <w:proofErr w:type="gramStart"/>
      <w:r w:rsidRPr="00481EC2">
        <w:rPr>
          <w:rFonts w:ascii="Times New Roman" w:hAnsi="Times New Roman" w:cs="Times New Roman"/>
          <w:sz w:val="23"/>
          <w:szCs w:val="23"/>
        </w:rPr>
        <w:t>güzergahı</w:t>
      </w:r>
      <w:proofErr w:type="gramEnd"/>
      <w:r w:rsidRPr="00481EC2">
        <w:rPr>
          <w:rFonts w:ascii="Times New Roman" w:hAnsi="Times New Roman" w:cs="Times New Roman"/>
          <w:sz w:val="23"/>
          <w:szCs w:val="23"/>
        </w:rPr>
        <w:t xml:space="preserve"> ve sondaki mahalleden başlamak üzere geliş istikameti olmak üzere;</w:t>
      </w:r>
    </w:p>
    <w:p w:rsidR="00481EC2" w:rsidRP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sz w:val="23"/>
          <w:szCs w:val="23"/>
        </w:rPr>
        <w:t xml:space="preserve">4-Sapanlı, Boyalı, </w:t>
      </w:r>
      <w:proofErr w:type="spellStart"/>
      <w:r w:rsidRPr="00481EC2">
        <w:rPr>
          <w:rFonts w:ascii="Times New Roman" w:hAnsi="Times New Roman" w:cs="Times New Roman"/>
          <w:sz w:val="23"/>
          <w:szCs w:val="23"/>
        </w:rPr>
        <w:t>Çukurören</w:t>
      </w:r>
      <w:proofErr w:type="spellEnd"/>
      <w:r w:rsidRPr="00481EC2">
        <w:rPr>
          <w:rFonts w:ascii="Times New Roman" w:hAnsi="Times New Roman" w:cs="Times New Roman"/>
          <w:sz w:val="23"/>
          <w:szCs w:val="23"/>
        </w:rPr>
        <w:t xml:space="preserve">, </w:t>
      </w:r>
      <w:proofErr w:type="spellStart"/>
      <w:r w:rsidRPr="00481EC2">
        <w:rPr>
          <w:rFonts w:ascii="Times New Roman" w:hAnsi="Times New Roman" w:cs="Times New Roman"/>
          <w:sz w:val="23"/>
          <w:szCs w:val="23"/>
        </w:rPr>
        <w:t>Kadıobası</w:t>
      </w:r>
      <w:proofErr w:type="spellEnd"/>
      <w:r w:rsidRPr="00481EC2">
        <w:rPr>
          <w:rFonts w:ascii="Times New Roman" w:hAnsi="Times New Roman" w:cs="Times New Roman"/>
          <w:sz w:val="23"/>
          <w:szCs w:val="23"/>
        </w:rPr>
        <w:t xml:space="preserve"> ve Afşar istikametimde gidiş </w:t>
      </w:r>
      <w:proofErr w:type="gramStart"/>
      <w:r w:rsidRPr="00481EC2">
        <w:rPr>
          <w:rFonts w:ascii="Times New Roman" w:hAnsi="Times New Roman" w:cs="Times New Roman"/>
          <w:sz w:val="23"/>
          <w:szCs w:val="23"/>
        </w:rPr>
        <w:t>güzergahı</w:t>
      </w:r>
      <w:proofErr w:type="gramEnd"/>
      <w:r w:rsidRPr="00481EC2">
        <w:rPr>
          <w:rFonts w:ascii="Times New Roman" w:hAnsi="Times New Roman" w:cs="Times New Roman"/>
          <w:sz w:val="23"/>
          <w:szCs w:val="23"/>
        </w:rPr>
        <w:t xml:space="preserve"> ve sondaki Mahalleden başlamak üzere geliş istikameti olmak üzere;</w:t>
      </w:r>
    </w:p>
    <w:p w:rsidR="00481EC2" w:rsidRP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sz w:val="23"/>
          <w:szCs w:val="23"/>
        </w:rPr>
        <w:t xml:space="preserve">5-Çukur, Güzel, </w:t>
      </w:r>
      <w:proofErr w:type="spellStart"/>
      <w:r w:rsidRPr="00481EC2">
        <w:rPr>
          <w:rFonts w:ascii="Times New Roman" w:hAnsi="Times New Roman" w:cs="Times New Roman"/>
          <w:sz w:val="23"/>
          <w:szCs w:val="23"/>
        </w:rPr>
        <w:t>Akçakese</w:t>
      </w:r>
      <w:proofErr w:type="spellEnd"/>
      <w:r w:rsidRPr="00481EC2">
        <w:rPr>
          <w:rFonts w:ascii="Times New Roman" w:hAnsi="Times New Roman" w:cs="Times New Roman"/>
          <w:sz w:val="23"/>
          <w:szCs w:val="23"/>
        </w:rPr>
        <w:t xml:space="preserve">, </w:t>
      </w:r>
      <w:proofErr w:type="spellStart"/>
      <w:r w:rsidRPr="00481EC2">
        <w:rPr>
          <w:rFonts w:ascii="Times New Roman" w:hAnsi="Times New Roman" w:cs="Times New Roman"/>
          <w:sz w:val="23"/>
          <w:szCs w:val="23"/>
        </w:rPr>
        <w:t>Özçaltı</w:t>
      </w:r>
      <w:proofErr w:type="spellEnd"/>
      <w:r w:rsidRPr="00481EC2">
        <w:rPr>
          <w:rFonts w:ascii="Times New Roman" w:hAnsi="Times New Roman" w:cs="Times New Roman"/>
          <w:sz w:val="23"/>
          <w:szCs w:val="23"/>
        </w:rPr>
        <w:t xml:space="preserve"> ve </w:t>
      </w:r>
      <w:proofErr w:type="spellStart"/>
      <w:r w:rsidRPr="00481EC2">
        <w:rPr>
          <w:rFonts w:ascii="Times New Roman" w:hAnsi="Times New Roman" w:cs="Times New Roman"/>
          <w:sz w:val="23"/>
          <w:szCs w:val="23"/>
        </w:rPr>
        <w:t>Meyvebükü</w:t>
      </w:r>
      <w:proofErr w:type="spellEnd"/>
      <w:r w:rsidRPr="00481EC2">
        <w:rPr>
          <w:rFonts w:ascii="Times New Roman" w:hAnsi="Times New Roman" w:cs="Times New Roman"/>
          <w:sz w:val="23"/>
          <w:szCs w:val="23"/>
        </w:rPr>
        <w:t xml:space="preserve"> istikametinde gidiş </w:t>
      </w:r>
      <w:proofErr w:type="gramStart"/>
      <w:r w:rsidRPr="00481EC2">
        <w:rPr>
          <w:rFonts w:ascii="Times New Roman" w:hAnsi="Times New Roman" w:cs="Times New Roman"/>
          <w:sz w:val="23"/>
          <w:szCs w:val="23"/>
        </w:rPr>
        <w:t>güzergahı</w:t>
      </w:r>
      <w:proofErr w:type="gramEnd"/>
      <w:r w:rsidRPr="00481EC2">
        <w:rPr>
          <w:rFonts w:ascii="Times New Roman" w:hAnsi="Times New Roman" w:cs="Times New Roman"/>
          <w:sz w:val="23"/>
          <w:szCs w:val="23"/>
        </w:rPr>
        <w:t xml:space="preserve"> ve sondaki mahalleden başlamak üzere geliş istikameti olmak üzere;</w:t>
      </w:r>
    </w:p>
    <w:p w:rsidR="00481EC2" w:rsidRDefault="00481EC2" w:rsidP="00481EC2">
      <w:pPr>
        <w:pStyle w:val="AralkYok"/>
        <w:spacing w:line="0" w:lineRule="atLeast"/>
        <w:jc w:val="both"/>
        <w:rPr>
          <w:rFonts w:ascii="Times New Roman" w:hAnsi="Times New Roman" w:cs="Times New Roman"/>
          <w:sz w:val="23"/>
          <w:szCs w:val="23"/>
        </w:rPr>
      </w:pPr>
      <w:r w:rsidRPr="00481EC2">
        <w:rPr>
          <w:rFonts w:ascii="Times New Roman" w:hAnsi="Times New Roman" w:cs="Times New Roman"/>
          <w:sz w:val="23"/>
          <w:szCs w:val="23"/>
        </w:rPr>
        <w:t xml:space="preserve">6-Toki, Kamanlar, Hacılar ve Akbaş istikametinde gidiş </w:t>
      </w:r>
      <w:proofErr w:type="gramStart"/>
      <w:r w:rsidRPr="00481EC2">
        <w:rPr>
          <w:rFonts w:ascii="Times New Roman" w:hAnsi="Times New Roman" w:cs="Times New Roman"/>
          <w:sz w:val="23"/>
          <w:szCs w:val="23"/>
        </w:rPr>
        <w:t>güzergahı</w:t>
      </w:r>
      <w:proofErr w:type="gramEnd"/>
      <w:r w:rsidRPr="00481EC2">
        <w:rPr>
          <w:rFonts w:ascii="Times New Roman" w:hAnsi="Times New Roman" w:cs="Times New Roman"/>
          <w:sz w:val="23"/>
          <w:szCs w:val="23"/>
        </w:rPr>
        <w:t xml:space="preserve"> ve sondaki mahalleden başlamak üzere geliş istikameti olmak üzere Minibüs statüsünde 0-3 yaş aralığında engelli erişimine uygun 3 (Üç) adet özel toplu taşıma aracı çalıştırılması yönündeki kararının her hatta dönüşümlü olarak bir araç çalıştırılması yönünde toplam 6 (Altı) araç olarak revize edilmesinin uygun olacağı görüşüne varılmıştır.</w:t>
      </w:r>
    </w:p>
    <w:p w:rsidR="005A1AA0" w:rsidRDefault="005A1AA0" w:rsidP="00481EC2">
      <w:pPr>
        <w:pStyle w:val="AralkYok"/>
        <w:spacing w:line="0" w:lineRule="atLeast"/>
        <w:jc w:val="both"/>
        <w:rPr>
          <w:rFonts w:ascii="Times New Roman" w:hAnsi="Times New Roman" w:cs="Times New Roman"/>
          <w:sz w:val="23"/>
          <w:szCs w:val="23"/>
        </w:rPr>
      </w:pPr>
    </w:p>
    <w:p w:rsidR="005A1AA0" w:rsidRPr="005A1AA0" w:rsidRDefault="00481EC2" w:rsidP="005A1AA0">
      <w:pPr>
        <w:pStyle w:val="AralkYok"/>
        <w:jc w:val="both"/>
        <w:rPr>
          <w:rFonts w:ascii="Times New Roman" w:hAnsi="Times New Roman" w:cs="Times New Roman"/>
          <w:sz w:val="24"/>
          <w:szCs w:val="24"/>
        </w:rPr>
      </w:pPr>
      <w:r w:rsidRPr="00481EC2">
        <w:rPr>
          <w:rFonts w:ascii="Times New Roman" w:hAnsi="Times New Roman" w:cs="Times New Roman"/>
          <w:b/>
          <w:sz w:val="23"/>
          <w:szCs w:val="23"/>
        </w:rPr>
        <w:t xml:space="preserve">UKOME KARARI: </w:t>
      </w:r>
      <w:r w:rsidR="005A1AA0" w:rsidRPr="005A1AA0">
        <w:rPr>
          <w:rFonts w:ascii="Times New Roman" w:hAnsi="Times New Roman" w:cs="Times New Roman"/>
          <w:sz w:val="24"/>
          <w:szCs w:val="24"/>
        </w:rPr>
        <w:t xml:space="preserve">Güdül ilçesi içinde </w:t>
      </w:r>
      <w:proofErr w:type="gramStart"/>
      <w:r w:rsidR="005A1AA0" w:rsidRPr="005A1AA0">
        <w:rPr>
          <w:rFonts w:ascii="Times New Roman" w:hAnsi="Times New Roman" w:cs="Times New Roman"/>
          <w:sz w:val="24"/>
          <w:szCs w:val="24"/>
        </w:rPr>
        <w:t xml:space="preserve">bildirilen  </w:t>
      </w:r>
      <w:r w:rsidR="005A1AA0">
        <w:rPr>
          <w:rFonts w:ascii="Times New Roman" w:hAnsi="Times New Roman" w:cs="Times New Roman"/>
          <w:sz w:val="24"/>
          <w:szCs w:val="24"/>
        </w:rPr>
        <w:t>6</w:t>
      </w:r>
      <w:proofErr w:type="gramEnd"/>
      <w:r w:rsidR="005A1AA0">
        <w:rPr>
          <w:rFonts w:ascii="Times New Roman" w:hAnsi="Times New Roman" w:cs="Times New Roman"/>
          <w:sz w:val="24"/>
          <w:szCs w:val="24"/>
        </w:rPr>
        <w:t xml:space="preserve"> (A</w:t>
      </w:r>
      <w:r w:rsidR="005A1AA0" w:rsidRPr="005A1AA0">
        <w:rPr>
          <w:rFonts w:ascii="Times New Roman" w:hAnsi="Times New Roman" w:cs="Times New Roman"/>
          <w:sz w:val="24"/>
          <w:szCs w:val="24"/>
        </w:rPr>
        <w:t>ltı</w:t>
      </w:r>
      <w:r w:rsidR="005A1AA0">
        <w:rPr>
          <w:rFonts w:ascii="Times New Roman" w:hAnsi="Times New Roman" w:cs="Times New Roman"/>
          <w:sz w:val="24"/>
          <w:szCs w:val="24"/>
        </w:rPr>
        <w:t>)</w:t>
      </w:r>
      <w:r w:rsidR="005A1AA0" w:rsidRPr="005A1AA0">
        <w:rPr>
          <w:rFonts w:ascii="Times New Roman" w:hAnsi="Times New Roman" w:cs="Times New Roman"/>
          <w:sz w:val="24"/>
          <w:szCs w:val="24"/>
        </w:rPr>
        <w:t xml:space="preserve">  güzergahta dönüşümlü olmak üzere </w:t>
      </w:r>
      <w:r w:rsidR="005A1AA0">
        <w:rPr>
          <w:rFonts w:ascii="Times New Roman" w:hAnsi="Times New Roman" w:cs="Times New Roman"/>
          <w:sz w:val="24"/>
          <w:szCs w:val="24"/>
        </w:rPr>
        <w:t>6 (A</w:t>
      </w:r>
      <w:r w:rsidR="005A1AA0" w:rsidRPr="005A1AA0">
        <w:rPr>
          <w:rFonts w:ascii="Times New Roman" w:hAnsi="Times New Roman" w:cs="Times New Roman"/>
          <w:sz w:val="24"/>
          <w:szCs w:val="24"/>
        </w:rPr>
        <w:t>ltı</w:t>
      </w:r>
      <w:r w:rsidR="005A1AA0">
        <w:rPr>
          <w:rFonts w:ascii="Times New Roman" w:hAnsi="Times New Roman" w:cs="Times New Roman"/>
          <w:sz w:val="24"/>
          <w:szCs w:val="24"/>
        </w:rPr>
        <w:t>)</w:t>
      </w:r>
      <w:r w:rsidR="005A1AA0" w:rsidRPr="005A1AA0">
        <w:rPr>
          <w:rFonts w:ascii="Times New Roman" w:hAnsi="Times New Roman" w:cs="Times New Roman"/>
          <w:sz w:val="24"/>
          <w:szCs w:val="24"/>
        </w:rPr>
        <w:t xml:space="preserve"> adet 0-7 yaş aralığında engelli ulaşımına uygun Minibüs cinsi özel toplu taşıma aracı çalıştırılması, EGO Genel Müdürlüğün</w:t>
      </w:r>
      <w:r w:rsidR="005A1AA0">
        <w:rPr>
          <w:rFonts w:ascii="Times New Roman" w:hAnsi="Times New Roman" w:cs="Times New Roman"/>
          <w:sz w:val="24"/>
          <w:szCs w:val="24"/>
        </w:rPr>
        <w:t>ce i</w:t>
      </w:r>
      <w:r w:rsidR="005A1AA0" w:rsidRPr="005A1AA0">
        <w:rPr>
          <w:rFonts w:ascii="Times New Roman" w:hAnsi="Times New Roman" w:cs="Times New Roman"/>
          <w:sz w:val="24"/>
          <w:szCs w:val="24"/>
        </w:rPr>
        <w:t>hale</w:t>
      </w:r>
      <w:r w:rsidR="005A1AA0">
        <w:rPr>
          <w:rFonts w:ascii="Times New Roman" w:hAnsi="Times New Roman" w:cs="Times New Roman"/>
          <w:sz w:val="24"/>
          <w:szCs w:val="24"/>
        </w:rPr>
        <w:t>ye</w:t>
      </w:r>
      <w:r w:rsidR="005A1AA0" w:rsidRPr="005A1AA0">
        <w:rPr>
          <w:rFonts w:ascii="Times New Roman" w:hAnsi="Times New Roman" w:cs="Times New Roman"/>
          <w:sz w:val="24"/>
          <w:szCs w:val="24"/>
        </w:rPr>
        <w:t xml:space="preserve"> çıkılması kararına varılmıştır.</w:t>
      </w:r>
    </w:p>
    <w:p w:rsidR="00481EC2" w:rsidRDefault="00481EC2" w:rsidP="00481EC2">
      <w:pPr>
        <w:spacing w:after="0"/>
        <w:jc w:val="both"/>
        <w:rPr>
          <w:rFonts w:ascii="Times New Roman" w:hAnsi="Times New Roman" w:cs="Times New Roman"/>
          <w:b/>
          <w:sz w:val="23"/>
          <w:szCs w:val="23"/>
        </w:rPr>
      </w:pPr>
    </w:p>
    <w:p w:rsidR="005A1AA0" w:rsidRPr="00481EC2" w:rsidRDefault="005A1AA0" w:rsidP="00481EC2">
      <w:pPr>
        <w:spacing w:after="0"/>
        <w:jc w:val="both"/>
        <w:rPr>
          <w:rFonts w:ascii="Times New Roman" w:hAnsi="Times New Roman" w:cs="Times New Roman"/>
          <w:b/>
          <w:sz w:val="23"/>
          <w:szCs w:val="23"/>
        </w:rPr>
      </w:pPr>
    </w:p>
    <w:p w:rsidR="00481EC2" w:rsidRPr="00481EC2" w:rsidRDefault="00481EC2" w:rsidP="00481EC2">
      <w:pPr>
        <w:pStyle w:val="AralkYok"/>
        <w:jc w:val="both"/>
        <w:rPr>
          <w:rFonts w:ascii="Times New Roman" w:hAnsi="Times New Roman" w:cs="Times New Roman"/>
          <w:b/>
          <w:sz w:val="23"/>
          <w:szCs w:val="23"/>
        </w:rPr>
      </w:pPr>
    </w:p>
    <w:p w:rsidR="00481EC2" w:rsidRPr="00481EC2" w:rsidRDefault="00481EC2" w:rsidP="00481EC2">
      <w:pPr>
        <w:pStyle w:val="AralkYok"/>
        <w:jc w:val="both"/>
        <w:rPr>
          <w:rFonts w:ascii="Times New Roman" w:hAnsi="Times New Roman" w:cs="Times New Roman"/>
          <w:b/>
          <w:sz w:val="23"/>
          <w:szCs w:val="23"/>
        </w:rPr>
      </w:pPr>
      <w:r w:rsidRPr="00481EC2">
        <w:rPr>
          <w:rFonts w:ascii="Times New Roman" w:hAnsi="Times New Roman" w:cs="Times New Roman"/>
          <w:b/>
          <w:sz w:val="23"/>
          <w:szCs w:val="23"/>
        </w:rPr>
        <w:lastRenderedPageBreak/>
        <w:t xml:space="preserve">2.TALEP: </w:t>
      </w:r>
      <w:r w:rsidRPr="00481EC2">
        <w:rPr>
          <w:rFonts w:ascii="Times New Roman" w:hAnsi="Times New Roman" w:cs="Times New Roman"/>
          <w:sz w:val="23"/>
          <w:szCs w:val="23"/>
        </w:rPr>
        <w:t>Haymana Belediye Başkanlığının 11.05.2018 tarih ve 371719 sayılı yazısındaki,</w:t>
      </w:r>
      <w:r w:rsidRPr="00481EC2">
        <w:rPr>
          <w:rFonts w:ascii="Times New Roman" w:hAnsi="Times New Roman" w:cs="Times New Roman"/>
          <w:b/>
          <w:sz w:val="23"/>
          <w:szCs w:val="23"/>
        </w:rPr>
        <w:t xml:space="preserve"> </w:t>
      </w:r>
      <w:r w:rsidRPr="00481EC2">
        <w:rPr>
          <w:rFonts w:ascii="Times New Roman" w:hAnsi="Times New Roman" w:cs="Times New Roman"/>
          <w:sz w:val="23"/>
          <w:szCs w:val="23"/>
        </w:rPr>
        <w:t>Haymana-Ankara arasında yolcu taşımacılığı hizmeti için 12 adet 27-35 koltuk kapasiteli otobüse ihtiyacımız vardır. İhtiyaçlarının giderilmesi yönündeki taleplerinin UKOME Genel Kurulunda değerlendirilmesi istenilmektedir.</w:t>
      </w:r>
    </w:p>
    <w:p w:rsidR="00481EC2" w:rsidRDefault="00481EC2" w:rsidP="00481EC2">
      <w:pPr>
        <w:pStyle w:val="AralkYok"/>
        <w:jc w:val="both"/>
        <w:rPr>
          <w:rFonts w:ascii="Times New Roman" w:hAnsi="Times New Roman" w:cs="Times New Roman"/>
          <w:sz w:val="23"/>
          <w:szCs w:val="23"/>
        </w:rPr>
      </w:pPr>
      <w:proofErr w:type="gramStart"/>
      <w:r w:rsidRPr="00481EC2">
        <w:rPr>
          <w:rFonts w:ascii="Times New Roman" w:hAnsi="Times New Roman" w:cs="Times New Roman"/>
          <w:b/>
          <w:sz w:val="23"/>
          <w:szCs w:val="23"/>
        </w:rPr>
        <w:t xml:space="preserve">Alt Komisyon Görüşü: </w:t>
      </w:r>
      <w:proofErr w:type="spellStart"/>
      <w:r w:rsidRPr="00481EC2">
        <w:rPr>
          <w:rStyle w:val="Gvdemetni4KalnDeil"/>
          <w:rFonts w:eastAsiaTheme="minorEastAsia"/>
          <w:sz w:val="23"/>
          <w:szCs w:val="23"/>
        </w:rPr>
        <w:t>UKOME’nin</w:t>
      </w:r>
      <w:proofErr w:type="spellEnd"/>
      <w:r w:rsidRPr="00481EC2">
        <w:rPr>
          <w:rStyle w:val="Gvdemetni4KalnDeil"/>
          <w:rFonts w:eastAsiaTheme="minorEastAsia"/>
          <w:sz w:val="23"/>
          <w:szCs w:val="23"/>
        </w:rPr>
        <w:t xml:space="preserve"> 27.04.2017 tarih ve 2017/17 sayılı ve 15.06.2017 tarih ve 2017/21sayılı kararları ile </w:t>
      </w:r>
      <w:r w:rsidRPr="00481EC2">
        <w:rPr>
          <w:rFonts w:ascii="Times New Roman" w:hAnsi="Times New Roman" w:cs="Times New Roman"/>
          <w:sz w:val="23"/>
          <w:szCs w:val="23"/>
        </w:rPr>
        <w:t>Haymana merkez - Ankara AŞTİ güzergâhında 35-47 koltuk kapasiteli 12 (</w:t>
      </w:r>
      <w:proofErr w:type="spellStart"/>
      <w:r w:rsidRPr="00481EC2">
        <w:rPr>
          <w:rFonts w:ascii="Times New Roman" w:hAnsi="Times New Roman" w:cs="Times New Roman"/>
          <w:sz w:val="23"/>
          <w:szCs w:val="23"/>
        </w:rPr>
        <w:t>Oniki</w:t>
      </w:r>
      <w:proofErr w:type="spellEnd"/>
      <w:r w:rsidRPr="00481EC2">
        <w:rPr>
          <w:rFonts w:ascii="Times New Roman" w:hAnsi="Times New Roman" w:cs="Times New Roman"/>
          <w:sz w:val="23"/>
          <w:szCs w:val="23"/>
        </w:rPr>
        <w:t xml:space="preserve">) araç ile çalışmasına karar verilen Özel Toplu Taşıma Araçlarının koltuk kapasitelerinin yolcu koltuğunun en az 25 en fazla 35 olarak değiştirilerek engelli erişimine uygun olması, </w:t>
      </w:r>
      <w:r w:rsidRPr="00481EC2">
        <w:rPr>
          <w:rFonts w:ascii="Times New Roman" w:hAnsi="Times New Roman" w:cs="Times New Roman"/>
          <w:b/>
          <w:sz w:val="23"/>
          <w:szCs w:val="23"/>
        </w:rPr>
        <w:t>Ayrıca</w:t>
      </w:r>
      <w:r w:rsidRPr="00481EC2">
        <w:rPr>
          <w:rFonts w:ascii="Times New Roman" w:hAnsi="Times New Roman" w:cs="Times New Roman"/>
          <w:sz w:val="23"/>
          <w:szCs w:val="23"/>
        </w:rPr>
        <w:t xml:space="preserve"> UKOME Genel Kurulunun 2018/34 sayılı kararı ile Bala-Ankara arasında ve UKOME Genel Kurulunun 2018/35 sayılı kararı ile Ayaş-Ankara arasında çalıştırılması yönünde karar verilen özel toplu tasıma araçlarının yolcu koltuğunun en az 25 en fazla 35 olarak değiştirilerek engelli erişimine uygun olacak şekilde kararların revize edilmesinin uygun olacağı görüşüne varılmıştır.</w:t>
      </w:r>
      <w:proofErr w:type="gramEnd"/>
    </w:p>
    <w:p w:rsidR="00AE6757" w:rsidRPr="00481EC2" w:rsidRDefault="00AE6757" w:rsidP="00481EC2">
      <w:pPr>
        <w:pStyle w:val="AralkYok"/>
        <w:jc w:val="both"/>
        <w:rPr>
          <w:rFonts w:ascii="Times New Roman" w:hAnsi="Times New Roman" w:cs="Times New Roman"/>
          <w:sz w:val="23"/>
          <w:szCs w:val="23"/>
        </w:rPr>
      </w:pPr>
    </w:p>
    <w:p w:rsidR="005A1AA0" w:rsidRPr="005A1AA0" w:rsidRDefault="00481EC2" w:rsidP="005A1AA0">
      <w:pPr>
        <w:spacing w:after="0" w:line="240" w:lineRule="atLeast"/>
        <w:jc w:val="both"/>
        <w:rPr>
          <w:rFonts w:ascii="Times New Roman" w:hAnsi="Times New Roman" w:cs="Times New Roman"/>
          <w:sz w:val="23"/>
          <w:szCs w:val="23"/>
        </w:rPr>
      </w:pPr>
      <w:r w:rsidRPr="00481EC2">
        <w:rPr>
          <w:rFonts w:ascii="Times New Roman" w:hAnsi="Times New Roman" w:cs="Times New Roman"/>
          <w:b/>
          <w:sz w:val="23"/>
          <w:szCs w:val="23"/>
        </w:rPr>
        <w:t xml:space="preserve">UKOME KARARI: </w:t>
      </w:r>
      <w:r w:rsidR="005A1AA0" w:rsidRPr="005A1AA0">
        <w:rPr>
          <w:rFonts w:ascii="Times New Roman" w:hAnsi="Times New Roman" w:cs="Times New Roman"/>
          <w:sz w:val="23"/>
          <w:szCs w:val="23"/>
        </w:rPr>
        <w:t xml:space="preserve">Alt komisyon görüşü doğrultusunda Haymana merkez –Ankara </w:t>
      </w:r>
      <w:proofErr w:type="gramStart"/>
      <w:r w:rsidR="005A1AA0" w:rsidRPr="005A1AA0">
        <w:rPr>
          <w:rFonts w:ascii="Times New Roman" w:hAnsi="Times New Roman" w:cs="Times New Roman"/>
          <w:sz w:val="23"/>
          <w:szCs w:val="23"/>
        </w:rPr>
        <w:t>AŞTİ  güzergahında</w:t>
      </w:r>
      <w:proofErr w:type="gramEnd"/>
      <w:r w:rsidR="005A1AA0" w:rsidRPr="005A1AA0">
        <w:rPr>
          <w:rFonts w:ascii="Times New Roman" w:hAnsi="Times New Roman" w:cs="Times New Roman"/>
          <w:sz w:val="23"/>
          <w:szCs w:val="23"/>
        </w:rPr>
        <w:t xml:space="preserve"> 12 adet 0-7 yaş aralığında yolcu koltuğunun en az 25 en  fazla 35 koltuklu engelli erişimine uygun özel to</w:t>
      </w:r>
      <w:r w:rsidR="005A1AA0">
        <w:rPr>
          <w:rFonts w:ascii="Times New Roman" w:hAnsi="Times New Roman" w:cs="Times New Roman"/>
          <w:sz w:val="23"/>
          <w:szCs w:val="23"/>
        </w:rPr>
        <w:t>plu taşıma aracı çalıştırılması,</w:t>
      </w:r>
    </w:p>
    <w:p w:rsidR="005A1AA0" w:rsidRPr="005A1AA0" w:rsidRDefault="005A1AA0" w:rsidP="005A1AA0">
      <w:pPr>
        <w:spacing w:after="0" w:line="240" w:lineRule="atLeast"/>
        <w:jc w:val="both"/>
        <w:rPr>
          <w:rFonts w:ascii="Times New Roman" w:hAnsi="Times New Roman" w:cs="Times New Roman"/>
          <w:sz w:val="23"/>
          <w:szCs w:val="23"/>
        </w:rPr>
      </w:pPr>
      <w:r w:rsidRPr="00AE6757">
        <w:rPr>
          <w:rFonts w:ascii="Times New Roman" w:hAnsi="Times New Roman" w:cs="Times New Roman"/>
          <w:b/>
          <w:sz w:val="23"/>
          <w:szCs w:val="23"/>
        </w:rPr>
        <w:t>Ayrıca;</w:t>
      </w:r>
      <w:r w:rsidRPr="005A1AA0">
        <w:rPr>
          <w:rFonts w:ascii="Times New Roman" w:hAnsi="Times New Roman" w:cs="Times New Roman"/>
          <w:sz w:val="23"/>
          <w:szCs w:val="23"/>
        </w:rPr>
        <w:t xml:space="preserve"> UKOME Genel Kurulun 2018/31 sayılı kararıyla Elmadağ-Ankara, 2018/32 sayılı kararıyla </w:t>
      </w:r>
      <w:proofErr w:type="spellStart"/>
      <w:r w:rsidRPr="005A1AA0">
        <w:rPr>
          <w:rFonts w:ascii="Times New Roman" w:hAnsi="Times New Roman" w:cs="Times New Roman"/>
          <w:sz w:val="23"/>
          <w:szCs w:val="23"/>
        </w:rPr>
        <w:t>Kahramankazan</w:t>
      </w:r>
      <w:proofErr w:type="spellEnd"/>
      <w:r w:rsidRPr="005A1AA0">
        <w:rPr>
          <w:rFonts w:ascii="Times New Roman" w:hAnsi="Times New Roman" w:cs="Times New Roman"/>
          <w:sz w:val="23"/>
          <w:szCs w:val="23"/>
        </w:rPr>
        <w:t xml:space="preserve">-Ankara, 2018/33 sayılı kararıyla </w:t>
      </w:r>
      <w:proofErr w:type="spellStart"/>
      <w:r w:rsidRPr="005A1AA0">
        <w:rPr>
          <w:rFonts w:ascii="Times New Roman" w:hAnsi="Times New Roman" w:cs="Times New Roman"/>
          <w:sz w:val="23"/>
          <w:szCs w:val="23"/>
        </w:rPr>
        <w:t>Hasanoğlan</w:t>
      </w:r>
      <w:proofErr w:type="spellEnd"/>
      <w:r w:rsidRPr="005A1AA0">
        <w:rPr>
          <w:rFonts w:ascii="Times New Roman" w:hAnsi="Times New Roman" w:cs="Times New Roman"/>
          <w:sz w:val="23"/>
          <w:szCs w:val="23"/>
        </w:rPr>
        <w:t xml:space="preserve">-Elmadağ arasında çalışmasına karar verilen özel toplu taşıma araçlarının 0-3 yaş aralığında belirlenen </w:t>
      </w:r>
      <w:r>
        <w:rPr>
          <w:rFonts w:ascii="Times New Roman" w:hAnsi="Times New Roman" w:cs="Times New Roman"/>
          <w:sz w:val="23"/>
          <w:szCs w:val="23"/>
        </w:rPr>
        <w:t xml:space="preserve">ilk </w:t>
      </w:r>
      <w:r w:rsidRPr="005A1AA0">
        <w:rPr>
          <w:rFonts w:ascii="Times New Roman" w:hAnsi="Times New Roman" w:cs="Times New Roman"/>
          <w:sz w:val="23"/>
          <w:szCs w:val="23"/>
        </w:rPr>
        <w:t>işe başlama</w:t>
      </w:r>
      <w:r>
        <w:rPr>
          <w:rFonts w:ascii="Times New Roman" w:hAnsi="Times New Roman" w:cs="Times New Roman"/>
          <w:sz w:val="23"/>
          <w:szCs w:val="23"/>
        </w:rPr>
        <w:t xml:space="preserve"> araç yaşının</w:t>
      </w:r>
      <w:r w:rsidRPr="005A1AA0">
        <w:rPr>
          <w:rFonts w:ascii="Times New Roman" w:hAnsi="Times New Roman" w:cs="Times New Roman"/>
          <w:sz w:val="23"/>
          <w:szCs w:val="23"/>
        </w:rPr>
        <w:t xml:space="preserve"> 0-7 yaş ol</w:t>
      </w:r>
      <w:r w:rsidR="003F6C0F">
        <w:rPr>
          <w:rFonts w:ascii="Times New Roman" w:hAnsi="Times New Roman" w:cs="Times New Roman"/>
          <w:sz w:val="23"/>
          <w:szCs w:val="23"/>
        </w:rPr>
        <w:t>ma</w:t>
      </w:r>
      <w:r w:rsidRPr="005A1AA0">
        <w:rPr>
          <w:rFonts w:ascii="Times New Roman" w:hAnsi="Times New Roman" w:cs="Times New Roman"/>
          <w:sz w:val="23"/>
          <w:szCs w:val="23"/>
        </w:rPr>
        <w:t>s</w:t>
      </w:r>
      <w:r w:rsidR="003F6C0F">
        <w:rPr>
          <w:rFonts w:ascii="Times New Roman" w:hAnsi="Times New Roman" w:cs="Times New Roman"/>
          <w:sz w:val="23"/>
          <w:szCs w:val="23"/>
        </w:rPr>
        <w:t>ı</w:t>
      </w:r>
      <w:r w:rsidRPr="005A1AA0">
        <w:rPr>
          <w:rFonts w:ascii="Times New Roman" w:hAnsi="Times New Roman" w:cs="Times New Roman"/>
          <w:sz w:val="23"/>
          <w:szCs w:val="23"/>
        </w:rPr>
        <w:t>,</w:t>
      </w:r>
      <w:r>
        <w:rPr>
          <w:rFonts w:ascii="Times New Roman" w:hAnsi="Times New Roman" w:cs="Times New Roman"/>
          <w:sz w:val="23"/>
          <w:szCs w:val="23"/>
        </w:rPr>
        <w:t xml:space="preserve"> </w:t>
      </w:r>
      <w:r w:rsidRPr="005A1AA0">
        <w:rPr>
          <w:rFonts w:ascii="Times New Roman" w:hAnsi="Times New Roman" w:cs="Times New Roman"/>
          <w:sz w:val="23"/>
          <w:szCs w:val="23"/>
        </w:rPr>
        <w:t>2018/34 sayılı kararıyla Bala-Ankara, 2018/35 sayılı kararıyla Ayaş-Ankara arasında çalışması</w:t>
      </w:r>
      <w:r w:rsidR="00AE6757">
        <w:rPr>
          <w:rFonts w:ascii="Times New Roman" w:hAnsi="Times New Roman" w:cs="Times New Roman"/>
          <w:sz w:val="23"/>
          <w:szCs w:val="23"/>
        </w:rPr>
        <w:t>na</w:t>
      </w:r>
      <w:r w:rsidRPr="005A1AA0">
        <w:rPr>
          <w:rFonts w:ascii="Times New Roman" w:hAnsi="Times New Roman" w:cs="Times New Roman"/>
          <w:sz w:val="23"/>
          <w:szCs w:val="23"/>
        </w:rPr>
        <w:t xml:space="preserve"> karar verilen özel toplu taşıma araçlarının 0-3 yaş aralığında 27-35 </w:t>
      </w:r>
      <w:r w:rsidR="00AE6757">
        <w:rPr>
          <w:rFonts w:ascii="Times New Roman" w:hAnsi="Times New Roman" w:cs="Times New Roman"/>
          <w:sz w:val="23"/>
          <w:szCs w:val="23"/>
        </w:rPr>
        <w:t xml:space="preserve">koltuklu </w:t>
      </w:r>
      <w:r w:rsidRPr="005A1AA0">
        <w:rPr>
          <w:rFonts w:ascii="Times New Roman" w:hAnsi="Times New Roman" w:cs="Times New Roman"/>
          <w:sz w:val="23"/>
          <w:szCs w:val="23"/>
        </w:rPr>
        <w:t xml:space="preserve">olarak belirlenen kararın araç yaşlarının </w:t>
      </w:r>
      <w:r w:rsidR="00AE6757">
        <w:rPr>
          <w:rFonts w:ascii="Times New Roman" w:hAnsi="Times New Roman" w:cs="Times New Roman"/>
          <w:sz w:val="23"/>
          <w:szCs w:val="23"/>
        </w:rPr>
        <w:t xml:space="preserve">ilk </w:t>
      </w:r>
      <w:r w:rsidRPr="005A1AA0">
        <w:rPr>
          <w:rFonts w:ascii="Times New Roman" w:hAnsi="Times New Roman" w:cs="Times New Roman"/>
          <w:sz w:val="23"/>
          <w:szCs w:val="23"/>
        </w:rPr>
        <w:t>işe başlama</w:t>
      </w:r>
      <w:r w:rsidR="00AE6757">
        <w:rPr>
          <w:rFonts w:ascii="Times New Roman" w:hAnsi="Times New Roman" w:cs="Times New Roman"/>
          <w:sz w:val="23"/>
          <w:szCs w:val="23"/>
        </w:rPr>
        <w:t xml:space="preserve"> araç yaşının</w:t>
      </w:r>
      <w:r w:rsidRPr="005A1AA0">
        <w:rPr>
          <w:rFonts w:ascii="Times New Roman" w:hAnsi="Times New Roman" w:cs="Times New Roman"/>
          <w:sz w:val="23"/>
          <w:szCs w:val="23"/>
        </w:rPr>
        <w:t xml:space="preserve"> 0-7 yaş yolcu koltuk kapasitelerinin </w:t>
      </w:r>
      <w:r w:rsidR="00AE6757">
        <w:rPr>
          <w:rFonts w:ascii="Times New Roman" w:hAnsi="Times New Roman" w:cs="Times New Roman"/>
          <w:sz w:val="23"/>
          <w:szCs w:val="23"/>
        </w:rPr>
        <w:t xml:space="preserve">ise </w:t>
      </w:r>
      <w:r w:rsidRPr="005A1AA0">
        <w:rPr>
          <w:rFonts w:ascii="Times New Roman" w:hAnsi="Times New Roman" w:cs="Times New Roman"/>
          <w:sz w:val="23"/>
          <w:szCs w:val="23"/>
        </w:rPr>
        <w:t>en az 25 en fazla 35</w:t>
      </w:r>
      <w:r w:rsidR="00AE6757">
        <w:rPr>
          <w:rFonts w:ascii="Times New Roman" w:hAnsi="Times New Roman" w:cs="Times New Roman"/>
          <w:sz w:val="23"/>
          <w:szCs w:val="23"/>
        </w:rPr>
        <w:t xml:space="preserve"> yolcu koltuklu olması, </w:t>
      </w:r>
      <w:r w:rsidRPr="005A1AA0">
        <w:rPr>
          <w:rFonts w:ascii="Times New Roman" w:hAnsi="Times New Roman" w:cs="Times New Roman"/>
          <w:sz w:val="23"/>
          <w:szCs w:val="23"/>
        </w:rPr>
        <w:t xml:space="preserve">2018/36 sayılı kararıyla Sirkeli-Ankara, 2018/37 sayılı kararıyla Oyaca-Ankara arasında çalışmasına karar verilen özel toplu taşıma araçlarının 0-3 yaş aralığında belirlenen </w:t>
      </w:r>
      <w:r w:rsidR="00AE6757">
        <w:rPr>
          <w:rFonts w:ascii="Times New Roman" w:hAnsi="Times New Roman" w:cs="Times New Roman"/>
          <w:sz w:val="23"/>
          <w:szCs w:val="23"/>
        </w:rPr>
        <w:t xml:space="preserve">ilk </w:t>
      </w:r>
      <w:r w:rsidRPr="005A1AA0">
        <w:rPr>
          <w:rFonts w:ascii="Times New Roman" w:hAnsi="Times New Roman" w:cs="Times New Roman"/>
          <w:sz w:val="23"/>
          <w:szCs w:val="23"/>
        </w:rPr>
        <w:t xml:space="preserve">işe </w:t>
      </w:r>
      <w:proofErr w:type="gramStart"/>
      <w:r w:rsidRPr="005A1AA0">
        <w:rPr>
          <w:rFonts w:ascii="Times New Roman" w:hAnsi="Times New Roman" w:cs="Times New Roman"/>
          <w:sz w:val="23"/>
          <w:szCs w:val="23"/>
        </w:rPr>
        <w:t>başlama</w:t>
      </w:r>
      <w:r w:rsidR="00AE6757">
        <w:rPr>
          <w:rFonts w:ascii="Times New Roman" w:hAnsi="Times New Roman" w:cs="Times New Roman"/>
          <w:sz w:val="23"/>
          <w:szCs w:val="23"/>
        </w:rPr>
        <w:t xml:space="preserve">  araç</w:t>
      </w:r>
      <w:proofErr w:type="gramEnd"/>
      <w:r w:rsidR="00AE6757">
        <w:rPr>
          <w:rFonts w:ascii="Times New Roman" w:hAnsi="Times New Roman" w:cs="Times New Roman"/>
          <w:sz w:val="23"/>
          <w:szCs w:val="23"/>
        </w:rPr>
        <w:t xml:space="preserve"> yaşının</w:t>
      </w:r>
      <w:r w:rsidRPr="005A1AA0">
        <w:rPr>
          <w:rFonts w:ascii="Times New Roman" w:hAnsi="Times New Roman" w:cs="Times New Roman"/>
          <w:sz w:val="23"/>
          <w:szCs w:val="23"/>
        </w:rPr>
        <w:t xml:space="preserve"> 0-7 yaş ol</w:t>
      </w:r>
      <w:r w:rsidR="003F6C0F">
        <w:rPr>
          <w:rFonts w:ascii="Times New Roman" w:hAnsi="Times New Roman" w:cs="Times New Roman"/>
          <w:sz w:val="23"/>
          <w:szCs w:val="23"/>
        </w:rPr>
        <w:t xml:space="preserve">ması, araçların tamamının </w:t>
      </w:r>
      <w:bookmarkStart w:id="0" w:name="_GoBack"/>
      <w:bookmarkEnd w:id="0"/>
      <w:r w:rsidR="003F6C0F">
        <w:rPr>
          <w:rFonts w:ascii="Times New Roman" w:hAnsi="Times New Roman" w:cs="Times New Roman"/>
          <w:sz w:val="23"/>
          <w:szCs w:val="23"/>
        </w:rPr>
        <w:t xml:space="preserve">engelli erişimine uygun olması, </w:t>
      </w:r>
      <w:r w:rsidRPr="005A1AA0">
        <w:rPr>
          <w:rFonts w:ascii="Times New Roman" w:hAnsi="Times New Roman" w:cs="Times New Roman"/>
          <w:sz w:val="23"/>
          <w:szCs w:val="23"/>
        </w:rPr>
        <w:t>söz konusu hatlarda EGO Genel Müdürlüğün</w:t>
      </w:r>
      <w:r w:rsidR="00AE6757">
        <w:rPr>
          <w:rFonts w:ascii="Times New Roman" w:hAnsi="Times New Roman" w:cs="Times New Roman"/>
          <w:sz w:val="23"/>
          <w:szCs w:val="23"/>
        </w:rPr>
        <w:t>c</w:t>
      </w:r>
      <w:r w:rsidRPr="005A1AA0">
        <w:rPr>
          <w:rFonts w:ascii="Times New Roman" w:hAnsi="Times New Roman" w:cs="Times New Roman"/>
          <w:sz w:val="23"/>
          <w:szCs w:val="23"/>
        </w:rPr>
        <w:t>e ihaleye çıkılması kararına varılmıştır.</w:t>
      </w:r>
    </w:p>
    <w:p w:rsidR="00481EC2" w:rsidRDefault="00481EC2"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Default="00AE6757" w:rsidP="00481EC2">
      <w:pPr>
        <w:spacing w:after="0"/>
        <w:jc w:val="both"/>
        <w:rPr>
          <w:rFonts w:ascii="Times New Roman" w:hAnsi="Times New Roman" w:cs="Times New Roman"/>
          <w:b/>
          <w:sz w:val="23"/>
          <w:szCs w:val="23"/>
        </w:rPr>
      </w:pPr>
    </w:p>
    <w:p w:rsidR="00AE6757" w:rsidRPr="00481EC2" w:rsidRDefault="00AE6757" w:rsidP="00481EC2">
      <w:pPr>
        <w:spacing w:after="0"/>
        <w:jc w:val="both"/>
        <w:rPr>
          <w:rFonts w:ascii="Times New Roman" w:hAnsi="Times New Roman" w:cs="Times New Roman"/>
          <w:b/>
          <w:sz w:val="23"/>
          <w:szCs w:val="23"/>
        </w:rPr>
      </w:pPr>
    </w:p>
    <w:p w:rsidR="00481EC2" w:rsidRDefault="00481EC2" w:rsidP="00481EC2">
      <w:pPr>
        <w:spacing w:after="0" w:line="0" w:lineRule="atLeast"/>
        <w:ind w:right="141"/>
        <w:jc w:val="both"/>
        <w:rPr>
          <w:rFonts w:ascii="Times New Roman" w:hAnsi="Times New Roman" w:cs="Times New Roman"/>
          <w:sz w:val="23"/>
          <w:szCs w:val="23"/>
        </w:rPr>
      </w:pPr>
      <w:r w:rsidRPr="00481EC2">
        <w:rPr>
          <w:rFonts w:ascii="Times New Roman" w:hAnsi="Times New Roman" w:cs="Times New Roman"/>
          <w:b/>
          <w:sz w:val="23"/>
          <w:szCs w:val="23"/>
        </w:rPr>
        <w:lastRenderedPageBreak/>
        <w:t>UKOME KARARI:</w:t>
      </w:r>
      <w:r w:rsidRPr="00481EC2">
        <w:rPr>
          <w:rFonts w:ascii="Times New Roman" w:hAnsi="Times New Roman" w:cs="Times New Roman"/>
          <w:sz w:val="23"/>
          <w:szCs w:val="23"/>
        </w:rPr>
        <w:t xml:space="preserve"> Her madde sonunda, ayrı ayrı belirtilen "UKOME KARARI" açıktan oylanarak </w:t>
      </w:r>
      <w:r w:rsidRPr="00481EC2">
        <w:rPr>
          <w:rFonts w:ascii="Times New Roman" w:hAnsi="Times New Roman" w:cs="Times New Roman"/>
          <w:b/>
          <w:sz w:val="23"/>
          <w:szCs w:val="23"/>
        </w:rPr>
        <w:t xml:space="preserve">oybirliği </w:t>
      </w:r>
      <w:r w:rsidRPr="00481EC2">
        <w:rPr>
          <w:rFonts w:ascii="Times New Roman" w:hAnsi="Times New Roman" w:cs="Times New Roman"/>
          <w:sz w:val="23"/>
          <w:szCs w:val="23"/>
        </w:rPr>
        <w:t xml:space="preserve">ile alınmıştır. </w:t>
      </w:r>
    </w:p>
    <w:p w:rsidR="008F42FC" w:rsidRDefault="008F42FC" w:rsidP="00481EC2">
      <w:pPr>
        <w:spacing w:after="0" w:line="0" w:lineRule="atLeast"/>
        <w:ind w:right="141"/>
        <w:jc w:val="both"/>
        <w:rPr>
          <w:rFonts w:ascii="Times New Roman" w:hAnsi="Times New Roman" w:cs="Times New Roman"/>
          <w:sz w:val="23"/>
          <w:szCs w:val="23"/>
        </w:rPr>
      </w:pPr>
    </w:p>
    <w:p w:rsidR="008F42FC" w:rsidRPr="00481EC2" w:rsidRDefault="008F42FC" w:rsidP="00481EC2">
      <w:pPr>
        <w:spacing w:after="0" w:line="0" w:lineRule="atLeast"/>
        <w:ind w:right="141"/>
        <w:jc w:val="both"/>
        <w:rPr>
          <w:rFonts w:ascii="Times New Roman" w:hAnsi="Times New Roman" w:cs="Times New Roman"/>
          <w:sz w:val="23"/>
          <w:szCs w:val="23"/>
        </w:rPr>
      </w:pPr>
    </w:p>
    <w:p w:rsidR="00481EC2" w:rsidRDefault="00481EC2" w:rsidP="00481EC2">
      <w:pPr>
        <w:pStyle w:val="AralkYok"/>
        <w:jc w:val="both"/>
        <w:rPr>
          <w:rFonts w:ascii="Times New Roman" w:hAnsi="Times New Roman" w:cs="Times New Roman"/>
          <w:b/>
          <w:sz w:val="23"/>
          <w:szCs w:val="23"/>
        </w:rPr>
      </w:pPr>
    </w:p>
    <w:tbl>
      <w:tblPr>
        <w:tblW w:w="10490" w:type="dxa"/>
        <w:tblInd w:w="-176" w:type="dxa"/>
        <w:tblLook w:val="04A0" w:firstRow="1" w:lastRow="0" w:firstColumn="1" w:lastColumn="0" w:noHBand="0" w:noVBand="1"/>
      </w:tblPr>
      <w:tblGrid>
        <w:gridCol w:w="2411"/>
        <w:gridCol w:w="2126"/>
        <w:gridCol w:w="1984"/>
        <w:gridCol w:w="1985"/>
        <w:gridCol w:w="1984"/>
      </w:tblGrid>
      <w:tr w:rsidR="008F42FC" w:rsidTr="00CB16CF">
        <w:tc>
          <w:tcPr>
            <w:tcW w:w="2411" w:type="dxa"/>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8F42FC" w:rsidRDefault="008F42FC" w:rsidP="00CB16CF">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8F42FC" w:rsidRDefault="008F42FC" w:rsidP="00CB16CF">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Müd.lüğü</w:t>
            </w:r>
            <w:proofErr w:type="spellEnd"/>
            <w:proofErr w:type="gramEnd"/>
          </w:p>
          <w:p w:rsidR="008F42FC" w:rsidRDefault="008F42FC"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Trf.Den</w:t>
            </w:r>
            <w:proofErr w:type="gramEnd"/>
            <w:r>
              <w:rPr>
                <w:rFonts w:ascii="Times New Roman" w:eastAsiaTheme="minorHAnsi" w:hAnsi="Times New Roman" w:cs="Times New Roman"/>
                <w:sz w:val="16"/>
                <w:szCs w:val="16"/>
                <w:lang w:eastAsia="en-US"/>
              </w:rPr>
              <w:t>.Şb.Md</w:t>
            </w:r>
            <w:proofErr w:type="spellEnd"/>
            <w:r>
              <w:rPr>
                <w:rFonts w:ascii="Times New Roman" w:eastAsiaTheme="minorHAnsi" w:hAnsi="Times New Roman" w:cs="Times New Roman"/>
                <w:sz w:val="16"/>
                <w:szCs w:val="16"/>
                <w:lang w:eastAsia="en-US"/>
              </w:rPr>
              <w:t>.</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4"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8F42FC" w:rsidRDefault="008F42FC"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roofErr w:type="spellEnd"/>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5" w:type="dxa"/>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.lığı</w:t>
            </w:r>
            <w:proofErr w:type="spellEnd"/>
            <w:r>
              <w:rPr>
                <w:rFonts w:ascii="Times New Roman" w:eastAsiaTheme="minorHAnsi" w:hAnsi="Times New Roman" w:cs="Times New Roman"/>
                <w:sz w:val="16"/>
                <w:szCs w:val="16"/>
                <w:lang w:eastAsia="en-US"/>
              </w:rPr>
              <w:t xml:space="preserve"> </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Jan.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4"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8F42FC" w:rsidTr="00CB16CF">
        <w:tc>
          <w:tcPr>
            <w:tcW w:w="2411" w:type="dxa"/>
          </w:tcPr>
          <w:p w:rsidR="008F42FC" w:rsidRDefault="008F42FC" w:rsidP="00CB16CF">
            <w:pPr>
              <w:pStyle w:val="AralkYok"/>
              <w:rPr>
                <w:sz w:val="16"/>
                <w:szCs w:val="16"/>
                <w:lang w:eastAsia="en-US"/>
              </w:rPr>
            </w:pPr>
          </w:p>
          <w:p w:rsidR="008F42FC" w:rsidRDefault="008F42FC" w:rsidP="00CB16CF">
            <w:pPr>
              <w:pStyle w:val="AralkYok"/>
              <w:rPr>
                <w:sz w:val="16"/>
                <w:szCs w:val="16"/>
                <w:lang w:eastAsia="en-US"/>
              </w:rPr>
            </w:pPr>
          </w:p>
          <w:p w:rsidR="008F42FC" w:rsidRDefault="008F42FC" w:rsidP="00CB16CF">
            <w:pPr>
              <w:pStyle w:val="AralkYok"/>
              <w:rPr>
                <w:sz w:val="16"/>
                <w:szCs w:val="16"/>
                <w:lang w:eastAsia="en-US"/>
              </w:rPr>
            </w:pPr>
          </w:p>
        </w:tc>
        <w:tc>
          <w:tcPr>
            <w:tcW w:w="2126" w:type="dxa"/>
          </w:tcPr>
          <w:p w:rsidR="008F42FC" w:rsidRDefault="008F42FC" w:rsidP="00CB16CF">
            <w:pPr>
              <w:pStyle w:val="AralkYok"/>
              <w:jc w:val="center"/>
              <w:rPr>
                <w:rFonts w:ascii="Times New Roman" w:hAnsi="Times New Roman" w:cs="Times New Roman"/>
                <w:sz w:val="16"/>
                <w:szCs w:val="16"/>
                <w:lang w:eastAsia="en-US"/>
              </w:rPr>
            </w:pPr>
          </w:p>
          <w:p w:rsidR="008F42FC" w:rsidRDefault="008F42FC" w:rsidP="00CB16CF">
            <w:pPr>
              <w:pStyle w:val="AralkYok"/>
              <w:jc w:val="center"/>
              <w:rPr>
                <w:sz w:val="16"/>
                <w:szCs w:val="16"/>
                <w:lang w:eastAsia="en-US"/>
              </w:rPr>
            </w:pPr>
          </w:p>
        </w:tc>
        <w:tc>
          <w:tcPr>
            <w:tcW w:w="1984" w:type="dxa"/>
          </w:tcPr>
          <w:p w:rsidR="008F42FC" w:rsidRDefault="008F42FC" w:rsidP="00CB16CF">
            <w:pPr>
              <w:pStyle w:val="AralkYok"/>
              <w:jc w:val="center"/>
              <w:rPr>
                <w:sz w:val="16"/>
                <w:szCs w:val="16"/>
                <w:lang w:eastAsia="en-US"/>
              </w:rPr>
            </w:pPr>
          </w:p>
        </w:tc>
        <w:tc>
          <w:tcPr>
            <w:tcW w:w="1985" w:type="dxa"/>
          </w:tcPr>
          <w:p w:rsidR="008F42FC" w:rsidRDefault="008F42FC" w:rsidP="00CB16CF">
            <w:pPr>
              <w:pStyle w:val="AralkYok"/>
              <w:jc w:val="center"/>
              <w:rPr>
                <w:sz w:val="16"/>
                <w:szCs w:val="16"/>
                <w:lang w:eastAsia="en-US"/>
              </w:rPr>
            </w:pPr>
          </w:p>
        </w:tc>
        <w:tc>
          <w:tcPr>
            <w:tcW w:w="1984" w:type="dxa"/>
          </w:tcPr>
          <w:p w:rsidR="008F42FC" w:rsidRDefault="008F42FC" w:rsidP="00CB16CF">
            <w:pPr>
              <w:pStyle w:val="AralkYok"/>
              <w:jc w:val="center"/>
              <w:rPr>
                <w:sz w:val="16"/>
                <w:szCs w:val="16"/>
                <w:lang w:eastAsia="en-US"/>
              </w:rPr>
            </w:pPr>
          </w:p>
        </w:tc>
      </w:tr>
      <w:tr w:rsidR="008F42FC" w:rsidTr="00CB16CF">
        <w:tc>
          <w:tcPr>
            <w:tcW w:w="2411" w:type="dxa"/>
            <w:hideMark/>
          </w:tcPr>
          <w:p w:rsidR="008F42FC" w:rsidRDefault="008F42FC"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8F42FC" w:rsidRDefault="008F42FC"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8F42FC" w:rsidRPr="00FD2590" w:rsidRDefault="008F42FC" w:rsidP="00CB16CF">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8F42FC" w:rsidRPr="00FD2590" w:rsidRDefault="008F42FC" w:rsidP="00CB16CF">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8F42FC" w:rsidRPr="00FD2590" w:rsidRDefault="008F42FC" w:rsidP="00CB16CF">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4" w:type="dxa"/>
            <w:hideMark/>
          </w:tcPr>
          <w:p w:rsidR="008F42FC" w:rsidRPr="00C976A2" w:rsidRDefault="008F42FC" w:rsidP="00CB16CF">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8F42FC" w:rsidRPr="00C976A2" w:rsidRDefault="008F42FC" w:rsidP="00CB16CF">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8F42FC" w:rsidRPr="00C976A2" w:rsidRDefault="008F42FC" w:rsidP="00CB16CF">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8F42FC" w:rsidRPr="00C976A2" w:rsidRDefault="008F42FC" w:rsidP="00CB16CF">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5"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4"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spellStart"/>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roofErr w:type="spellEnd"/>
          </w:p>
        </w:tc>
      </w:tr>
      <w:tr w:rsidR="008F42FC" w:rsidTr="00CB16CF">
        <w:tc>
          <w:tcPr>
            <w:tcW w:w="2411" w:type="dxa"/>
          </w:tcPr>
          <w:p w:rsidR="008F42FC" w:rsidRDefault="008F42FC" w:rsidP="00CB16CF">
            <w:pPr>
              <w:pStyle w:val="AralkYok"/>
              <w:jc w:val="center"/>
              <w:rPr>
                <w:rFonts w:ascii="Times New Roman" w:hAnsi="Times New Roman" w:cs="Times New Roman"/>
                <w:sz w:val="16"/>
                <w:szCs w:val="16"/>
                <w:lang w:eastAsia="en-US"/>
              </w:rPr>
            </w:pPr>
          </w:p>
          <w:p w:rsidR="008F42FC" w:rsidRDefault="008F42FC" w:rsidP="00CB16CF">
            <w:pPr>
              <w:pStyle w:val="AralkYok"/>
              <w:rPr>
                <w:sz w:val="16"/>
                <w:szCs w:val="16"/>
                <w:lang w:eastAsia="en-US"/>
              </w:rPr>
            </w:pPr>
          </w:p>
          <w:p w:rsidR="008F42FC" w:rsidRDefault="008F42FC" w:rsidP="00CB16CF">
            <w:pPr>
              <w:pStyle w:val="AralkYok"/>
              <w:rPr>
                <w:sz w:val="16"/>
                <w:szCs w:val="16"/>
                <w:lang w:eastAsia="en-US"/>
              </w:rPr>
            </w:pPr>
          </w:p>
        </w:tc>
        <w:tc>
          <w:tcPr>
            <w:tcW w:w="2126" w:type="dxa"/>
          </w:tcPr>
          <w:p w:rsidR="008F42FC" w:rsidRDefault="008F42FC" w:rsidP="00CB16CF">
            <w:pPr>
              <w:pStyle w:val="AralkYok"/>
              <w:jc w:val="center"/>
              <w:rPr>
                <w:rFonts w:ascii="Times New Roman" w:hAnsi="Times New Roman" w:cs="Times New Roman"/>
                <w:sz w:val="16"/>
                <w:szCs w:val="16"/>
                <w:lang w:eastAsia="en-US"/>
              </w:rPr>
            </w:pPr>
          </w:p>
          <w:p w:rsidR="008F42FC" w:rsidRDefault="008F42FC" w:rsidP="00CB16CF">
            <w:pPr>
              <w:pStyle w:val="AralkYok"/>
              <w:jc w:val="center"/>
              <w:rPr>
                <w:sz w:val="16"/>
                <w:szCs w:val="16"/>
                <w:lang w:eastAsia="en-US"/>
              </w:rPr>
            </w:pPr>
          </w:p>
        </w:tc>
        <w:tc>
          <w:tcPr>
            <w:tcW w:w="1984" w:type="dxa"/>
          </w:tcPr>
          <w:p w:rsidR="008F42FC" w:rsidRDefault="008F42FC" w:rsidP="00CB16CF">
            <w:pPr>
              <w:pStyle w:val="AralkYok"/>
              <w:jc w:val="center"/>
              <w:rPr>
                <w:sz w:val="16"/>
                <w:szCs w:val="16"/>
                <w:lang w:eastAsia="en-US"/>
              </w:rPr>
            </w:pPr>
          </w:p>
        </w:tc>
        <w:tc>
          <w:tcPr>
            <w:tcW w:w="1985" w:type="dxa"/>
          </w:tcPr>
          <w:p w:rsidR="008F42FC" w:rsidRDefault="008F42FC" w:rsidP="00CB16CF">
            <w:pPr>
              <w:pStyle w:val="AralkYok"/>
              <w:jc w:val="center"/>
              <w:rPr>
                <w:sz w:val="16"/>
                <w:szCs w:val="16"/>
                <w:lang w:eastAsia="en-US"/>
              </w:rPr>
            </w:pPr>
          </w:p>
        </w:tc>
        <w:tc>
          <w:tcPr>
            <w:tcW w:w="1984" w:type="dxa"/>
          </w:tcPr>
          <w:p w:rsidR="008F42FC" w:rsidRDefault="008F42FC" w:rsidP="00CB16CF">
            <w:pPr>
              <w:pStyle w:val="AralkYok"/>
              <w:jc w:val="center"/>
              <w:rPr>
                <w:sz w:val="16"/>
                <w:szCs w:val="16"/>
                <w:lang w:eastAsia="en-US"/>
              </w:rPr>
            </w:pPr>
          </w:p>
        </w:tc>
      </w:tr>
      <w:tr w:rsidR="008F42FC" w:rsidTr="00CB16CF">
        <w:tc>
          <w:tcPr>
            <w:tcW w:w="2411"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İst.Dai.Bşk.lığı</w:t>
            </w:r>
            <w:proofErr w:type="spellEnd"/>
            <w:proofErr w:type="gramEnd"/>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8F42FC" w:rsidRDefault="008F42FC" w:rsidP="00CB16C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4" w:type="dxa"/>
            <w:hideMark/>
          </w:tcPr>
          <w:p w:rsidR="008F42FC" w:rsidRDefault="008F42FC" w:rsidP="00CB16C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8F42FC" w:rsidRDefault="008F42FC"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roofErr w:type="spellEnd"/>
          </w:p>
          <w:p w:rsidR="008F42FC" w:rsidRDefault="008F42FC"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5"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r>
              <w:rPr>
                <w:rFonts w:ascii="Times New Roman" w:eastAsiaTheme="minorHAnsi" w:hAnsi="Times New Roman" w:cs="Times New Roman"/>
                <w:sz w:val="16"/>
                <w:szCs w:val="16"/>
                <w:lang w:eastAsia="en-US"/>
              </w:rPr>
              <w:t xml:space="preserve">   Mühendis</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4"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8F42FC" w:rsidRDefault="008F42FC"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8F42FC" w:rsidRDefault="008F42FC" w:rsidP="00CB16CF">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8F42FC" w:rsidRDefault="008F42FC" w:rsidP="00CB16CF">
            <w:pPr>
              <w:tabs>
                <w:tab w:val="left" w:pos="4193"/>
              </w:tabs>
              <w:spacing w:after="0" w:line="20" w:lineRule="atLeast"/>
              <w:ind w:right="-284"/>
              <w:rPr>
                <w:rFonts w:ascii="Times New Roman" w:eastAsia="Times New Roman" w:hAnsi="Times New Roman" w:cs="Times New Roman"/>
                <w:sz w:val="16"/>
                <w:szCs w:val="16"/>
                <w:lang w:eastAsia="en-US"/>
              </w:rPr>
            </w:pPr>
          </w:p>
        </w:tc>
      </w:tr>
      <w:tr w:rsidR="008F42FC" w:rsidTr="00CB16CF">
        <w:tc>
          <w:tcPr>
            <w:tcW w:w="2411" w:type="dxa"/>
          </w:tcPr>
          <w:p w:rsidR="008F42FC" w:rsidRDefault="008F42FC" w:rsidP="00CB16CF">
            <w:pPr>
              <w:pStyle w:val="AralkYok"/>
              <w:jc w:val="center"/>
              <w:rPr>
                <w:rFonts w:ascii="Times New Roman" w:hAnsi="Times New Roman" w:cs="Times New Roman"/>
                <w:sz w:val="16"/>
                <w:szCs w:val="16"/>
                <w:lang w:eastAsia="en-US"/>
              </w:rPr>
            </w:pPr>
          </w:p>
          <w:p w:rsidR="008F42FC" w:rsidRDefault="008F42FC" w:rsidP="008F42FC">
            <w:pPr>
              <w:pStyle w:val="AralkYok"/>
              <w:rPr>
                <w:sz w:val="16"/>
                <w:szCs w:val="16"/>
                <w:lang w:eastAsia="en-US"/>
              </w:rPr>
            </w:pPr>
          </w:p>
          <w:p w:rsidR="008F42FC" w:rsidRDefault="008F42FC" w:rsidP="00CB16CF">
            <w:pPr>
              <w:pStyle w:val="AralkYok"/>
              <w:rPr>
                <w:sz w:val="16"/>
                <w:szCs w:val="16"/>
                <w:lang w:eastAsia="en-US"/>
              </w:rPr>
            </w:pPr>
          </w:p>
        </w:tc>
        <w:tc>
          <w:tcPr>
            <w:tcW w:w="2126" w:type="dxa"/>
          </w:tcPr>
          <w:p w:rsidR="008F42FC" w:rsidRDefault="008F42FC" w:rsidP="00CB16CF">
            <w:pPr>
              <w:pStyle w:val="AralkYok"/>
              <w:jc w:val="center"/>
              <w:rPr>
                <w:rFonts w:ascii="Times New Roman" w:hAnsi="Times New Roman" w:cs="Times New Roman"/>
                <w:sz w:val="16"/>
                <w:szCs w:val="16"/>
                <w:lang w:eastAsia="en-US"/>
              </w:rPr>
            </w:pPr>
          </w:p>
          <w:p w:rsidR="008F42FC" w:rsidRDefault="008F42FC" w:rsidP="00CB16CF">
            <w:pPr>
              <w:pStyle w:val="AralkYok"/>
              <w:jc w:val="center"/>
              <w:rPr>
                <w:sz w:val="16"/>
                <w:szCs w:val="16"/>
                <w:lang w:eastAsia="en-US"/>
              </w:rPr>
            </w:pPr>
          </w:p>
        </w:tc>
        <w:tc>
          <w:tcPr>
            <w:tcW w:w="1984" w:type="dxa"/>
          </w:tcPr>
          <w:p w:rsidR="008F42FC" w:rsidRDefault="008F42FC" w:rsidP="00CB16CF">
            <w:pPr>
              <w:pStyle w:val="AralkYok"/>
              <w:jc w:val="center"/>
              <w:rPr>
                <w:sz w:val="16"/>
                <w:szCs w:val="16"/>
                <w:lang w:eastAsia="en-US"/>
              </w:rPr>
            </w:pPr>
          </w:p>
        </w:tc>
        <w:tc>
          <w:tcPr>
            <w:tcW w:w="1985" w:type="dxa"/>
          </w:tcPr>
          <w:p w:rsidR="008F42FC" w:rsidRDefault="008F42FC" w:rsidP="00CB16CF">
            <w:pPr>
              <w:pStyle w:val="AralkYok"/>
              <w:jc w:val="center"/>
              <w:rPr>
                <w:sz w:val="16"/>
                <w:szCs w:val="16"/>
                <w:lang w:eastAsia="en-US"/>
              </w:rPr>
            </w:pPr>
          </w:p>
        </w:tc>
        <w:tc>
          <w:tcPr>
            <w:tcW w:w="1984" w:type="dxa"/>
          </w:tcPr>
          <w:p w:rsidR="008F42FC" w:rsidRDefault="008F42FC" w:rsidP="00CB16CF">
            <w:pPr>
              <w:pStyle w:val="AralkYok"/>
              <w:jc w:val="center"/>
              <w:rPr>
                <w:sz w:val="16"/>
                <w:szCs w:val="16"/>
                <w:lang w:eastAsia="en-US"/>
              </w:rPr>
            </w:pPr>
          </w:p>
        </w:tc>
      </w:tr>
      <w:tr w:rsidR="008F42FC" w:rsidRPr="004F57EA" w:rsidTr="00CB16CF">
        <w:tc>
          <w:tcPr>
            <w:tcW w:w="2411"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roofErr w:type="spellEnd"/>
          </w:p>
          <w:p w:rsidR="008F42FC" w:rsidRPr="004F57EA" w:rsidRDefault="008F42FC"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r>
              <w:rPr>
                <w:rFonts w:ascii="Times New Roman" w:eastAsiaTheme="minorHAnsi" w:hAnsi="Times New Roman" w:cs="Times New Roman"/>
                <w:sz w:val="16"/>
                <w:szCs w:val="16"/>
                <w:lang w:eastAsia="en-US"/>
              </w:rPr>
              <w:t>lüğü</w:t>
            </w:r>
            <w:proofErr w:type="spellEnd"/>
            <w:proofErr w:type="gramEnd"/>
          </w:p>
          <w:p w:rsidR="008F42FC" w:rsidRDefault="008F42FC" w:rsidP="00CB16CF">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8F42FC" w:rsidRPr="009741E0" w:rsidRDefault="008F42FC" w:rsidP="00CB16CF">
            <w:pPr>
              <w:spacing w:after="0" w:line="0" w:lineRule="atLeast"/>
              <w:ind w:left="-142" w:right="-141"/>
              <w:jc w:val="center"/>
              <w:rPr>
                <w:rFonts w:ascii="Times New Roman" w:hAnsi="Times New Roman" w:cs="Times New Roman"/>
                <w:sz w:val="16"/>
                <w:szCs w:val="16"/>
              </w:rPr>
            </w:pPr>
          </w:p>
          <w:p w:rsidR="008F42FC" w:rsidRDefault="008F42FC" w:rsidP="00CB16CF">
            <w:pPr>
              <w:tabs>
                <w:tab w:val="left" w:pos="4193"/>
              </w:tabs>
              <w:spacing w:after="0" w:line="20" w:lineRule="atLeast"/>
              <w:ind w:right="-284"/>
              <w:rPr>
                <w:rFonts w:ascii="Times New Roman" w:eastAsiaTheme="minorHAnsi" w:hAnsi="Times New Roman" w:cs="Times New Roman"/>
                <w:sz w:val="16"/>
                <w:szCs w:val="16"/>
                <w:lang w:eastAsia="en-US"/>
              </w:rPr>
            </w:pPr>
          </w:p>
          <w:p w:rsidR="008F42FC" w:rsidRPr="009741E0" w:rsidRDefault="008F42FC" w:rsidP="00CB16CF">
            <w:pPr>
              <w:spacing w:after="0" w:line="0" w:lineRule="atLeast"/>
              <w:jc w:val="center"/>
              <w:rPr>
                <w:rFonts w:ascii="Times New Roman" w:hAnsi="Times New Roman" w:cs="Times New Roman"/>
                <w:sz w:val="16"/>
                <w:szCs w:val="16"/>
              </w:rPr>
            </w:pPr>
          </w:p>
          <w:p w:rsidR="008F42FC" w:rsidRPr="009741E0" w:rsidRDefault="008F42FC" w:rsidP="00CB16CF">
            <w:pPr>
              <w:spacing w:after="0" w:line="0" w:lineRule="atLeast"/>
              <w:jc w:val="center"/>
              <w:rPr>
                <w:rFonts w:ascii="Times New Roman" w:hAnsi="Times New Roman" w:cs="Times New Roman"/>
                <w:b/>
                <w:sz w:val="16"/>
                <w:szCs w:val="16"/>
              </w:rPr>
            </w:pPr>
          </w:p>
        </w:tc>
        <w:tc>
          <w:tcPr>
            <w:tcW w:w="2126" w:type="dxa"/>
            <w:hideMark/>
          </w:tcPr>
          <w:p w:rsidR="008F42FC"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F42FC" w:rsidRDefault="008F42FC"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spellEnd"/>
            <w:proofErr w:type="gramEnd"/>
          </w:p>
          <w:p w:rsidR="008F42FC" w:rsidRPr="004F57EA" w:rsidRDefault="008F42FC"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F42FC" w:rsidRPr="009741E0" w:rsidRDefault="008F42FC" w:rsidP="00CB16C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4" w:type="dxa"/>
          </w:tcPr>
          <w:p w:rsidR="008F42FC" w:rsidRPr="009741E0" w:rsidRDefault="00BF3A1D" w:rsidP="00BF3A1D">
            <w:pPr>
              <w:tabs>
                <w:tab w:val="left" w:pos="320"/>
                <w:tab w:val="center" w:pos="884"/>
              </w:tabs>
              <w:spacing w:after="0" w:line="0" w:lineRule="atLeas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8F42FC" w:rsidRPr="009741E0">
              <w:rPr>
                <w:rFonts w:ascii="Times New Roman" w:hAnsi="Times New Roman" w:cs="Times New Roman"/>
                <w:sz w:val="16"/>
                <w:szCs w:val="16"/>
              </w:rPr>
              <w:t>Üye</w:t>
            </w:r>
          </w:p>
          <w:p w:rsidR="008F42FC" w:rsidRDefault="008F42FC" w:rsidP="00CB16CF">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spellStart"/>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roofErr w:type="spellEnd"/>
          </w:p>
          <w:p w:rsidR="008F42FC" w:rsidRPr="009741E0" w:rsidRDefault="008F42FC" w:rsidP="00CB16CF">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8F42FC" w:rsidRPr="009741E0" w:rsidRDefault="008F42FC"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8F42FC" w:rsidRPr="009741E0" w:rsidRDefault="008F42FC" w:rsidP="00CB16CF">
            <w:pPr>
              <w:spacing w:after="0" w:line="0" w:lineRule="atLeast"/>
              <w:jc w:val="center"/>
              <w:rPr>
                <w:rFonts w:ascii="Times New Roman" w:hAnsi="Times New Roman" w:cs="Times New Roman"/>
                <w:b/>
                <w:sz w:val="16"/>
                <w:szCs w:val="16"/>
              </w:rPr>
            </w:pPr>
          </w:p>
        </w:tc>
        <w:tc>
          <w:tcPr>
            <w:tcW w:w="1985" w:type="dxa"/>
          </w:tcPr>
          <w:p w:rsidR="008F42FC" w:rsidRPr="009741E0" w:rsidRDefault="008F42FC"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8F42FC" w:rsidRDefault="008F42FC"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8F42FC" w:rsidRDefault="008F42FC"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8F42FC" w:rsidRPr="009741E0" w:rsidRDefault="008F42FC"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8F42FC" w:rsidRPr="009741E0" w:rsidRDefault="008F42FC" w:rsidP="00CB16CF">
            <w:pPr>
              <w:spacing w:after="0" w:line="0" w:lineRule="atLeast"/>
              <w:jc w:val="center"/>
              <w:rPr>
                <w:rFonts w:ascii="Times New Roman" w:hAnsi="Times New Roman" w:cs="Times New Roman"/>
                <w:b/>
                <w:sz w:val="16"/>
                <w:szCs w:val="16"/>
              </w:rPr>
            </w:pPr>
          </w:p>
        </w:tc>
        <w:tc>
          <w:tcPr>
            <w:tcW w:w="1984" w:type="dxa"/>
          </w:tcPr>
          <w:p w:rsidR="008F42FC" w:rsidRPr="009741E0" w:rsidRDefault="008F42FC"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8F42FC" w:rsidRPr="009741E0" w:rsidRDefault="008F42FC"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p>
          <w:p w:rsidR="008F42FC" w:rsidRPr="009741E0" w:rsidRDefault="008F42FC" w:rsidP="00CB16C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8F42FC" w:rsidRPr="009741E0" w:rsidRDefault="008F42FC" w:rsidP="00CB16C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Erdoğan ÇİFTÇİ</w:t>
            </w:r>
          </w:p>
        </w:tc>
      </w:tr>
      <w:tr w:rsidR="008F42FC" w:rsidRPr="004F57EA" w:rsidTr="00CB16CF">
        <w:tc>
          <w:tcPr>
            <w:tcW w:w="2411" w:type="dxa"/>
          </w:tcPr>
          <w:p w:rsidR="008F42FC" w:rsidRPr="009741E0" w:rsidRDefault="008F42FC" w:rsidP="00CB16CF">
            <w:pPr>
              <w:spacing w:after="0" w:line="0" w:lineRule="atLeast"/>
              <w:jc w:val="center"/>
              <w:rPr>
                <w:rFonts w:ascii="Times New Roman" w:hAnsi="Times New Roman" w:cs="Times New Roman"/>
                <w:sz w:val="16"/>
                <w:szCs w:val="16"/>
              </w:rPr>
            </w:pPr>
          </w:p>
        </w:tc>
        <w:tc>
          <w:tcPr>
            <w:tcW w:w="2126" w:type="dxa"/>
          </w:tcPr>
          <w:p w:rsidR="008F42FC" w:rsidRPr="009741E0" w:rsidRDefault="008F42FC" w:rsidP="00CB16CF">
            <w:pPr>
              <w:spacing w:after="0" w:line="0" w:lineRule="atLeast"/>
              <w:jc w:val="center"/>
              <w:rPr>
                <w:rFonts w:ascii="Times New Roman" w:hAnsi="Times New Roman" w:cs="Times New Roman"/>
                <w:sz w:val="16"/>
                <w:szCs w:val="16"/>
              </w:rPr>
            </w:pPr>
          </w:p>
        </w:tc>
        <w:tc>
          <w:tcPr>
            <w:tcW w:w="1984" w:type="dxa"/>
          </w:tcPr>
          <w:p w:rsidR="008F42FC" w:rsidRPr="009741E0" w:rsidRDefault="008F42FC" w:rsidP="00CB16CF">
            <w:pPr>
              <w:spacing w:after="0" w:line="0" w:lineRule="atLeast"/>
              <w:jc w:val="center"/>
              <w:rPr>
                <w:rFonts w:ascii="Times New Roman" w:hAnsi="Times New Roman" w:cs="Times New Roman"/>
                <w:b/>
                <w:sz w:val="16"/>
                <w:szCs w:val="16"/>
              </w:rPr>
            </w:pPr>
          </w:p>
        </w:tc>
        <w:tc>
          <w:tcPr>
            <w:tcW w:w="1985" w:type="dxa"/>
          </w:tcPr>
          <w:p w:rsidR="008F42FC" w:rsidRPr="009741E0" w:rsidRDefault="008F42FC" w:rsidP="00CB16CF">
            <w:pPr>
              <w:spacing w:after="0" w:line="0" w:lineRule="atLeast"/>
              <w:jc w:val="center"/>
              <w:rPr>
                <w:rFonts w:ascii="Times New Roman" w:hAnsi="Times New Roman" w:cs="Times New Roman"/>
                <w:b/>
                <w:sz w:val="16"/>
                <w:szCs w:val="16"/>
              </w:rPr>
            </w:pPr>
          </w:p>
        </w:tc>
        <w:tc>
          <w:tcPr>
            <w:tcW w:w="1984" w:type="dxa"/>
          </w:tcPr>
          <w:p w:rsidR="008F42FC" w:rsidRPr="009741E0" w:rsidRDefault="008F42FC" w:rsidP="00CB16CF">
            <w:pPr>
              <w:spacing w:after="0" w:line="0" w:lineRule="atLeast"/>
              <w:jc w:val="center"/>
              <w:rPr>
                <w:rFonts w:ascii="Times New Roman" w:hAnsi="Times New Roman" w:cs="Times New Roman"/>
                <w:b/>
                <w:sz w:val="16"/>
                <w:szCs w:val="16"/>
              </w:rPr>
            </w:pPr>
          </w:p>
        </w:tc>
      </w:tr>
    </w:tbl>
    <w:p w:rsidR="00D57473" w:rsidRDefault="00D57473" w:rsidP="008F42FC">
      <w:pPr>
        <w:spacing w:after="0" w:line="0" w:lineRule="atLeast"/>
        <w:ind w:right="140"/>
        <w:jc w:val="center"/>
        <w:rPr>
          <w:rFonts w:ascii="Times New Roman" w:hAnsi="Times New Roman" w:cs="Times New Roman"/>
          <w:b/>
          <w:sz w:val="23"/>
          <w:szCs w:val="23"/>
        </w:rPr>
      </w:pPr>
    </w:p>
    <w:p w:rsidR="003F107C" w:rsidRPr="007E558B" w:rsidRDefault="003F107C" w:rsidP="008F42F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ONAY</w:t>
      </w:r>
    </w:p>
    <w:p w:rsidR="003F107C" w:rsidRPr="007E558B" w:rsidRDefault="003F107C" w:rsidP="008F42FC">
      <w:pPr>
        <w:pStyle w:val="AralkYok"/>
        <w:ind w:right="283"/>
        <w:jc w:val="center"/>
        <w:rPr>
          <w:rFonts w:ascii="Times New Roman" w:hAnsi="Times New Roman" w:cs="Times New Roman"/>
          <w:b/>
          <w:sz w:val="24"/>
          <w:szCs w:val="24"/>
        </w:rPr>
      </w:pPr>
      <w:proofErr w:type="gramStart"/>
      <w:r w:rsidRPr="007E558B">
        <w:rPr>
          <w:rFonts w:ascii="Times New Roman" w:hAnsi="Times New Roman" w:cs="Times New Roman"/>
          <w:b/>
          <w:sz w:val="24"/>
          <w:szCs w:val="24"/>
        </w:rPr>
        <w:t>….</w:t>
      </w:r>
      <w:proofErr w:type="gramEnd"/>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Default="003F107C" w:rsidP="003F107C">
      <w:pPr>
        <w:pStyle w:val="AralkYok"/>
        <w:ind w:right="283"/>
        <w:jc w:val="center"/>
        <w:rPr>
          <w:rFonts w:ascii="Times New Roman" w:hAnsi="Times New Roman" w:cs="Times New Roman"/>
          <w:b/>
          <w:sz w:val="24"/>
          <w:szCs w:val="24"/>
        </w:rPr>
      </w:pPr>
    </w:p>
    <w:p w:rsidR="008F42FC" w:rsidRPr="007E558B" w:rsidRDefault="008F42F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8"/>
      <w:footerReference w:type="default" r:id="rId9"/>
      <w:pgSz w:w="11906" w:h="16838"/>
      <w:pgMar w:top="1602" w:right="991" w:bottom="1134" w:left="993"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FD" w:rsidRDefault="00B522FD" w:rsidP="00890731">
      <w:pPr>
        <w:spacing w:after="0" w:line="240" w:lineRule="auto"/>
      </w:pPr>
      <w:r>
        <w:separator/>
      </w:r>
    </w:p>
  </w:endnote>
  <w:endnote w:type="continuationSeparator" w:id="0">
    <w:p w:rsidR="00B522FD" w:rsidRDefault="00B522FD" w:rsidP="0089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4774"/>
      <w:docPartObj>
        <w:docPartGallery w:val="Page Numbers (Bottom of Page)"/>
        <w:docPartUnique/>
      </w:docPartObj>
    </w:sdtPr>
    <w:sdtEndPr/>
    <w:sdtContent>
      <w:p w:rsidR="008837A9" w:rsidRDefault="00BB0D90">
        <w:pPr>
          <w:pStyle w:val="Altbilgi"/>
          <w:jc w:val="center"/>
        </w:pPr>
        <w:r>
          <w:fldChar w:fldCharType="begin"/>
        </w:r>
        <w:r>
          <w:instrText xml:space="preserve"> PAGE   \* MERGEFORMAT </w:instrText>
        </w:r>
        <w:r>
          <w:fldChar w:fldCharType="separate"/>
        </w:r>
        <w:r w:rsidR="003F6C0F">
          <w:rPr>
            <w:noProof/>
          </w:rPr>
          <w:t>2</w:t>
        </w:r>
        <w:r>
          <w:rPr>
            <w:noProof/>
          </w:rPr>
          <w:fldChar w:fldCharType="end"/>
        </w:r>
      </w:p>
    </w:sdtContent>
  </w:sdt>
  <w:p w:rsidR="008837A9" w:rsidRDefault="008837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FD" w:rsidRDefault="00B522FD" w:rsidP="00890731">
      <w:pPr>
        <w:spacing w:after="0" w:line="240" w:lineRule="auto"/>
      </w:pPr>
      <w:r>
        <w:separator/>
      </w:r>
    </w:p>
  </w:footnote>
  <w:footnote w:type="continuationSeparator" w:id="0">
    <w:p w:rsidR="00B522FD" w:rsidRDefault="00B522FD" w:rsidP="0089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481EC2">
            <w:rPr>
              <w:rFonts w:ascii="Times New Roman" w:hAnsi="Times New Roman" w:cs="Times New Roman"/>
              <w:sz w:val="20"/>
              <w:szCs w:val="20"/>
            </w:rPr>
            <w:t>14</w:t>
          </w:r>
          <w:r w:rsidR="00DD3CAE">
            <w:rPr>
              <w:rFonts w:ascii="Times New Roman" w:hAnsi="Times New Roman" w:cs="Times New Roman"/>
              <w:sz w:val="20"/>
              <w:szCs w:val="20"/>
            </w:rPr>
            <w:t>.05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481EC2">
            <w:rPr>
              <w:rFonts w:ascii="Times New Roman" w:hAnsi="Times New Roman" w:cs="Times New Roman"/>
              <w:sz w:val="20"/>
              <w:szCs w:val="20"/>
            </w:rPr>
            <w:t>45</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481EC2" w:rsidP="00E460F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 xml:space="preserve">İlçe </w:t>
          </w:r>
          <w:r w:rsidR="00E460FB">
            <w:rPr>
              <w:rFonts w:ascii="Times New Roman" w:hAnsi="Times New Roman" w:cs="Times New Roman"/>
              <w:sz w:val="20"/>
              <w:szCs w:val="20"/>
            </w:rPr>
            <w:t xml:space="preserve"> </w:t>
          </w:r>
          <w:r w:rsidR="00DD3CAE">
            <w:rPr>
              <w:rFonts w:ascii="Times New Roman" w:hAnsi="Times New Roman" w:cs="Times New Roman"/>
              <w:sz w:val="20"/>
              <w:szCs w:val="20"/>
            </w:rPr>
            <w:t>Ö</w:t>
          </w:r>
          <w:proofErr w:type="gramEnd"/>
          <w:r w:rsidR="00DD3CAE">
            <w:rPr>
              <w:rFonts w:ascii="Times New Roman" w:hAnsi="Times New Roman" w:cs="Times New Roman"/>
              <w:sz w:val="20"/>
              <w:szCs w:val="20"/>
            </w:rPr>
            <w:t>.T.A. Çalıştırılması</w:t>
          </w:r>
          <w:r w:rsidR="00DF5DFC">
            <w:rPr>
              <w:rFonts w:ascii="Times New Roman" w:hAnsi="Times New Roman" w:cs="Times New Roman"/>
              <w:sz w:val="20"/>
              <w:szCs w:val="20"/>
            </w:rPr>
            <w:t xml:space="preserve"> </w:t>
          </w:r>
          <w:r>
            <w:rPr>
              <w:rFonts w:ascii="Times New Roman" w:hAnsi="Times New Roman" w:cs="Times New Roman"/>
              <w:sz w:val="20"/>
              <w:szCs w:val="20"/>
            </w:rPr>
            <w:t xml:space="preserve">Kararlarının Revize Edilmesi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481EC2"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Belediye Başkanlıkları</w:t>
          </w:r>
          <w:r w:rsidR="00E460FB">
            <w:rPr>
              <w:rFonts w:ascii="Times New Roman" w:hAnsi="Times New Roman" w:cs="Times New Roman"/>
              <w:sz w:val="20"/>
              <w:szCs w:val="20"/>
            </w:rPr>
            <w:t>.</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2416C3" w:rsidRDefault="00481EC2" w:rsidP="003D2EA8">
          <w:pPr>
            <w:spacing w:after="0" w:line="0" w:lineRule="atLeast"/>
            <w:rPr>
              <w:rFonts w:ascii="Times New Roman" w:hAnsi="Times New Roman" w:cs="Times New Roman"/>
              <w:sz w:val="20"/>
              <w:szCs w:val="20"/>
            </w:rPr>
          </w:pPr>
          <w:r w:rsidRPr="002416C3">
            <w:rPr>
              <w:rFonts w:ascii="Times New Roman" w:hAnsi="Times New Roman" w:cs="Times New Roman"/>
              <w:sz w:val="20"/>
              <w:szCs w:val="20"/>
            </w:rPr>
            <w:t>2018/28</w:t>
          </w:r>
          <w:r w:rsidR="00DD3CAE" w:rsidRPr="002416C3">
            <w:rPr>
              <w:rFonts w:ascii="Times New Roman" w:hAnsi="Times New Roman" w:cs="Times New Roman"/>
              <w:sz w:val="20"/>
              <w:szCs w:val="20"/>
            </w:rPr>
            <w:t xml:space="preserve"> sayılı Alt Komisyon Raporu</w:t>
          </w:r>
          <w:r w:rsidR="00E460FB" w:rsidRPr="002416C3">
            <w:rPr>
              <w:rFonts w:ascii="Times New Roman" w:hAnsi="Times New Roman" w:cs="Times New Roman"/>
              <w:sz w:val="20"/>
              <w:szCs w:val="20"/>
            </w:rPr>
            <w:t>.</w:t>
          </w:r>
        </w:p>
      </w:tc>
    </w:tr>
  </w:tbl>
  <w:p w:rsidR="008837A9" w:rsidRDefault="008837A9" w:rsidP="008848A0">
    <w:pPr>
      <w:pStyle w:val="stbilgi"/>
      <w:jc w:val="center"/>
    </w:pPr>
  </w:p>
  <w:p w:rsidR="008837A9" w:rsidRDefault="008837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AA8"/>
    <w:rsid w:val="000374F3"/>
    <w:rsid w:val="00041E6A"/>
    <w:rsid w:val="000563EB"/>
    <w:rsid w:val="00070C0C"/>
    <w:rsid w:val="00073DB3"/>
    <w:rsid w:val="00091238"/>
    <w:rsid w:val="0009163D"/>
    <w:rsid w:val="00094501"/>
    <w:rsid w:val="00094E7A"/>
    <w:rsid w:val="0009709F"/>
    <w:rsid w:val="000A63EC"/>
    <w:rsid w:val="000A6A07"/>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11A19"/>
    <w:rsid w:val="002234DD"/>
    <w:rsid w:val="00225B6F"/>
    <w:rsid w:val="002416C3"/>
    <w:rsid w:val="0024339E"/>
    <w:rsid w:val="00255DC6"/>
    <w:rsid w:val="002564F8"/>
    <w:rsid w:val="00277293"/>
    <w:rsid w:val="00282819"/>
    <w:rsid w:val="00285228"/>
    <w:rsid w:val="00287067"/>
    <w:rsid w:val="00290CB0"/>
    <w:rsid w:val="002A2AAC"/>
    <w:rsid w:val="002B0182"/>
    <w:rsid w:val="002B386D"/>
    <w:rsid w:val="002B592E"/>
    <w:rsid w:val="002B6785"/>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D6675"/>
    <w:rsid w:val="003E52F2"/>
    <w:rsid w:val="003F107C"/>
    <w:rsid w:val="003F6C0F"/>
    <w:rsid w:val="004106DE"/>
    <w:rsid w:val="004144FB"/>
    <w:rsid w:val="00432EE7"/>
    <w:rsid w:val="0043319C"/>
    <w:rsid w:val="00440544"/>
    <w:rsid w:val="004514F1"/>
    <w:rsid w:val="00463E10"/>
    <w:rsid w:val="004729AD"/>
    <w:rsid w:val="004739E0"/>
    <w:rsid w:val="00481EC2"/>
    <w:rsid w:val="004A42D0"/>
    <w:rsid w:val="004F3A7C"/>
    <w:rsid w:val="00515D71"/>
    <w:rsid w:val="005235CC"/>
    <w:rsid w:val="00525179"/>
    <w:rsid w:val="0056116F"/>
    <w:rsid w:val="005624CA"/>
    <w:rsid w:val="00567A82"/>
    <w:rsid w:val="00575CC2"/>
    <w:rsid w:val="00575E2E"/>
    <w:rsid w:val="00576B5B"/>
    <w:rsid w:val="005A1AA0"/>
    <w:rsid w:val="005B666F"/>
    <w:rsid w:val="005C1F4D"/>
    <w:rsid w:val="005C2E3F"/>
    <w:rsid w:val="005D3AAD"/>
    <w:rsid w:val="005E2176"/>
    <w:rsid w:val="00613A38"/>
    <w:rsid w:val="00634CA2"/>
    <w:rsid w:val="00634DAB"/>
    <w:rsid w:val="006377CC"/>
    <w:rsid w:val="006530BF"/>
    <w:rsid w:val="0068167A"/>
    <w:rsid w:val="006920F6"/>
    <w:rsid w:val="006968F7"/>
    <w:rsid w:val="006B1FFA"/>
    <w:rsid w:val="006C1E1E"/>
    <w:rsid w:val="006D1AA8"/>
    <w:rsid w:val="006E7546"/>
    <w:rsid w:val="006F6EC6"/>
    <w:rsid w:val="006F6FDE"/>
    <w:rsid w:val="00706C4F"/>
    <w:rsid w:val="00716486"/>
    <w:rsid w:val="007268A7"/>
    <w:rsid w:val="00734F7E"/>
    <w:rsid w:val="00735F55"/>
    <w:rsid w:val="00736E67"/>
    <w:rsid w:val="007443DF"/>
    <w:rsid w:val="00746FB1"/>
    <w:rsid w:val="0076723F"/>
    <w:rsid w:val="00774DE2"/>
    <w:rsid w:val="007753C4"/>
    <w:rsid w:val="00780C83"/>
    <w:rsid w:val="007A5CB6"/>
    <w:rsid w:val="007B19DB"/>
    <w:rsid w:val="007C4249"/>
    <w:rsid w:val="007C7FE3"/>
    <w:rsid w:val="007E558B"/>
    <w:rsid w:val="007F1F25"/>
    <w:rsid w:val="007F265C"/>
    <w:rsid w:val="008028DA"/>
    <w:rsid w:val="00813190"/>
    <w:rsid w:val="00850D95"/>
    <w:rsid w:val="0087268F"/>
    <w:rsid w:val="00876795"/>
    <w:rsid w:val="00880C63"/>
    <w:rsid w:val="00882D4C"/>
    <w:rsid w:val="008837A9"/>
    <w:rsid w:val="008848A0"/>
    <w:rsid w:val="00890731"/>
    <w:rsid w:val="008918EB"/>
    <w:rsid w:val="008B14A5"/>
    <w:rsid w:val="008C597A"/>
    <w:rsid w:val="008E3709"/>
    <w:rsid w:val="008F42FC"/>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E779B"/>
    <w:rsid w:val="009F406C"/>
    <w:rsid w:val="00A22780"/>
    <w:rsid w:val="00A230D9"/>
    <w:rsid w:val="00A4661B"/>
    <w:rsid w:val="00A529F4"/>
    <w:rsid w:val="00A54E37"/>
    <w:rsid w:val="00A56E13"/>
    <w:rsid w:val="00A75DD4"/>
    <w:rsid w:val="00A9479B"/>
    <w:rsid w:val="00AD03D4"/>
    <w:rsid w:val="00AE6757"/>
    <w:rsid w:val="00B14559"/>
    <w:rsid w:val="00B36F2D"/>
    <w:rsid w:val="00B4384A"/>
    <w:rsid w:val="00B522FD"/>
    <w:rsid w:val="00B527D5"/>
    <w:rsid w:val="00B67ABD"/>
    <w:rsid w:val="00B67DC8"/>
    <w:rsid w:val="00B74DC3"/>
    <w:rsid w:val="00B80E1C"/>
    <w:rsid w:val="00B86BD5"/>
    <w:rsid w:val="00BA7709"/>
    <w:rsid w:val="00BB0D90"/>
    <w:rsid w:val="00BB12F7"/>
    <w:rsid w:val="00BB403F"/>
    <w:rsid w:val="00BB50B5"/>
    <w:rsid w:val="00BC0AAA"/>
    <w:rsid w:val="00BD050E"/>
    <w:rsid w:val="00BE1C67"/>
    <w:rsid w:val="00BF3A1D"/>
    <w:rsid w:val="00C0190A"/>
    <w:rsid w:val="00C03285"/>
    <w:rsid w:val="00C0383C"/>
    <w:rsid w:val="00C05CCD"/>
    <w:rsid w:val="00C1379E"/>
    <w:rsid w:val="00C25D23"/>
    <w:rsid w:val="00C31781"/>
    <w:rsid w:val="00C45B18"/>
    <w:rsid w:val="00C54918"/>
    <w:rsid w:val="00C709E9"/>
    <w:rsid w:val="00C9229B"/>
    <w:rsid w:val="00CB008D"/>
    <w:rsid w:val="00CB6775"/>
    <w:rsid w:val="00CD1DD8"/>
    <w:rsid w:val="00CE6DF3"/>
    <w:rsid w:val="00D00567"/>
    <w:rsid w:val="00D14C5C"/>
    <w:rsid w:val="00D218B5"/>
    <w:rsid w:val="00D221D6"/>
    <w:rsid w:val="00D27C28"/>
    <w:rsid w:val="00D37554"/>
    <w:rsid w:val="00D454AC"/>
    <w:rsid w:val="00D57473"/>
    <w:rsid w:val="00D70011"/>
    <w:rsid w:val="00D775E8"/>
    <w:rsid w:val="00D929A6"/>
    <w:rsid w:val="00DA0CFA"/>
    <w:rsid w:val="00DA79CB"/>
    <w:rsid w:val="00DD16E4"/>
    <w:rsid w:val="00DD3CAE"/>
    <w:rsid w:val="00DF5DFC"/>
    <w:rsid w:val="00E16537"/>
    <w:rsid w:val="00E2072B"/>
    <w:rsid w:val="00E2327A"/>
    <w:rsid w:val="00E335C7"/>
    <w:rsid w:val="00E460FB"/>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character" w:customStyle="1" w:styleId="Gvdemetni1ptbolukbraklyor">
    <w:name w:val="Gövde metni + 1 pt boşluk bırakılıyor"/>
    <w:basedOn w:val="Gvdemetni"/>
    <w:rsid w:val="0034343A"/>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 w:type="character" w:customStyle="1" w:styleId="Gvdemetni4KalnDeil">
    <w:name w:val="Gövde metni (4) + Kalın Değil"/>
    <w:basedOn w:val="VarsaylanParagrafYazTipi"/>
    <w:rsid w:val="00481EC2"/>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3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1008</Words>
  <Characters>5751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134</cp:revision>
  <cp:lastPrinted>2018-05-17T06:58:00Z</cp:lastPrinted>
  <dcterms:created xsi:type="dcterms:W3CDTF">2016-02-02T07:56:00Z</dcterms:created>
  <dcterms:modified xsi:type="dcterms:W3CDTF">2018-05-17T07:02:00Z</dcterms:modified>
</cp:coreProperties>
</file>