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2F" w:rsidRDefault="00365E2F" w:rsidP="00365E2F">
      <w:pPr>
        <w:tabs>
          <w:tab w:val="left" w:pos="3309"/>
        </w:tabs>
        <w:spacing w:after="0" w:line="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B2 veya D2 Belgeli araçlara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izin belgesi düzenlenmesine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yönelik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alınan UKOME Kararının revize edilmesi</w:t>
      </w:r>
      <w:r w:rsidRPr="006C2A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Alt Komisyon Raporu:</w:t>
      </w:r>
    </w:p>
    <w:p w:rsidR="00365E2F" w:rsidRPr="009D347A" w:rsidRDefault="00365E2F" w:rsidP="00365E2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5E2F" w:rsidRPr="009D347A" w:rsidRDefault="00365E2F" w:rsidP="00365E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No: 41</w:t>
      </w:r>
      <w:r w:rsidRPr="009D34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</w:t>
      </w:r>
      <w:r w:rsidR="00E7324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  <w:r w:rsidR="00D57C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Tarih: 08.09.2020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Yasasının 9. Maddesi ve buna bağlı olarak İçişleri 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çerçevesinde, </w:t>
      </w:r>
      <w:r w:rsidRPr="009415A4">
        <w:rPr>
          <w:rFonts w:ascii="Times New Roman" w:hAnsi="Times New Roman" w:cs="Times New Roman"/>
          <w:sz w:val="24"/>
          <w:szCs w:val="24"/>
        </w:rPr>
        <w:t>UKOME Kararlarına görüş oluşturulmak üzere hazırlanmıştır. Arz ederiz.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26"/>
        <w:gridCol w:w="117"/>
        <w:gridCol w:w="1909"/>
        <w:gridCol w:w="1284"/>
        <w:gridCol w:w="742"/>
        <w:gridCol w:w="1871"/>
        <w:gridCol w:w="156"/>
        <w:gridCol w:w="1876"/>
        <w:gridCol w:w="151"/>
        <w:gridCol w:w="91"/>
      </w:tblGrid>
      <w:tr w:rsidR="00365E2F" w:rsidTr="00D57CB1">
        <w:trPr>
          <w:gridAfter w:val="1"/>
          <w:wAfter w:w="91" w:type="dxa"/>
          <w:trHeight w:val="555"/>
        </w:trPr>
        <w:tc>
          <w:tcPr>
            <w:tcW w:w="2026" w:type="dxa"/>
          </w:tcPr>
          <w:p w:rsidR="00D57CB1" w:rsidRDefault="00D57CB1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365E2F" w:rsidRPr="00945A0C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365E2F" w:rsidRPr="00945A0C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365E2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2026" w:type="dxa"/>
            <w:gridSpan w:val="2"/>
          </w:tcPr>
          <w:p w:rsidR="00D57CB1" w:rsidRDefault="00D57CB1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365E2F" w:rsidRPr="005F7C66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Osman ELGİN</w:t>
            </w:r>
          </w:p>
          <w:p w:rsidR="00365E2F" w:rsidRPr="007C4A1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Trf</w:t>
            </w:r>
            <w:proofErr w:type="spellEnd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gram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Den.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Düz.Büro Amiri</w:t>
            </w:r>
          </w:p>
          <w:p w:rsidR="00365E2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2026" w:type="dxa"/>
            <w:gridSpan w:val="2"/>
          </w:tcPr>
          <w:p w:rsidR="00D57CB1" w:rsidRDefault="00D57CB1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365E2F" w:rsidRPr="00945A0C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UÇAR</w:t>
            </w:r>
          </w:p>
          <w:p w:rsidR="00365E2F" w:rsidRPr="00945A0C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65E2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2027" w:type="dxa"/>
            <w:gridSpan w:val="2"/>
          </w:tcPr>
          <w:p w:rsidR="00D57CB1" w:rsidRDefault="00D57CB1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365E2F" w:rsidRPr="00945A0C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365E2F" w:rsidRPr="00945A0C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365E2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00">
              <w:rPr>
                <w:rFonts w:ascii="Times New Roman" w:hAnsi="Times New Roman" w:cs="Times New Roman"/>
                <w:sz w:val="15"/>
                <w:szCs w:val="15"/>
              </w:rPr>
              <w:t xml:space="preserve">ABB </w:t>
            </w:r>
            <w:proofErr w:type="spellStart"/>
            <w:proofErr w:type="gramStart"/>
            <w:r w:rsidRPr="00187F00">
              <w:rPr>
                <w:rFonts w:ascii="Times New Roman" w:hAnsi="Times New Roman" w:cs="Times New Roman"/>
                <w:sz w:val="15"/>
                <w:szCs w:val="15"/>
              </w:rPr>
              <w:t>Zab</w:t>
            </w:r>
            <w:proofErr w:type="spellEnd"/>
            <w:r w:rsidRPr="00187F0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spellStart"/>
            <w:r w:rsidRPr="00187F00">
              <w:rPr>
                <w:rFonts w:ascii="Times New Roman" w:hAnsi="Times New Roman" w:cs="Times New Roman"/>
                <w:sz w:val="15"/>
                <w:szCs w:val="15"/>
              </w:rPr>
              <w:t>Dai</w:t>
            </w:r>
            <w:proofErr w:type="spellEnd"/>
            <w:proofErr w:type="gramEnd"/>
            <w:r w:rsidRPr="00187F00">
              <w:rPr>
                <w:rFonts w:ascii="Times New Roman" w:hAnsi="Times New Roman" w:cs="Times New Roman"/>
                <w:sz w:val="15"/>
                <w:szCs w:val="15"/>
              </w:rPr>
              <w:t>.Bşk.</w:t>
            </w:r>
          </w:p>
        </w:tc>
        <w:tc>
          <w:tcPr>
            <w:tcW w:w="2027" w:type="dxa"/>
            <w:gridSpan w:val="2"/>
          </w:tcPr>
          <w:p w:rsidR="00D57CB1" w:rsidRDefault="00D57CB1" w:rsidP="00D57C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365E2F" w:rsidRPr="00E62C95" w:rsidRDefault="00365E2F" w:rsidP="0001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365E2F" w:rsidRPr="00E62C95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Vekili</w:t>
            </w:r>
          </w:p>
          <w:p w:rsidR="00365E2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.Oda.</w:t>
            </w:r>
          </w:p>
        </w:tc>
      </w:tr>
      <w:tr w:rsidR="00365E2F" w:rsidTr="00D57CB1">
        <w:trPr>
          <w:trHeight w:val="1103"/>
        </w:trPr>
        <w:tc>
          <w:tcPr>
            <w:tcW w:w="2143" w:type="dxa"/>
            <w:gridSpan w:val="2"/>
          </w:tcPr>
          <w:p w:rsidR="00365E2F" w:rsidRDefault="00365E2F" w:rsidP="000129F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2"/>
          </w:tcPr>
          <w:p w:rsidR="00365E2F" w:rsidRDefault="00365E2F" w:rsidP="000129F3">
            <w:pPr>
              <w:spacing w:line="0" w:lineRule="atLeas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E2F" w:rsidRDefault="00365E2F" w:rsidP="000129F3">
            <w:pPr>
              <w:spacing w:line="0" w:lineRule="atLeas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E2F" w:rsidRDefault="00D57CB1" w:rsidP="00D57C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365E2F" w:rsidRPr="00D415EF" w:rsidRDefault="00365E2F" w:rsidP="000129F3">
            <w:pPr>
              <w:spacing w:line="0" w:lineRule="atLeas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İlyas AKTÜRK</w:t>
            </w:r>
          </w:p>
          <w:p w:rsidR="00365E2F" w:rsidRPr="00D415EF" w:rsidRDefault="00365E2F" w:rsidP="000129F3">
            <w:pPr>
              <w:spacing w:line="0" w:lineRule="atLeast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Başkan Vekili</w:t>
            </w:r>
          </w:p>
          <w:p w:rsidR="00365E2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Ank.Ser</w:t>
            </w:r>
            <w:proofErr w:type="spellEnd"/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.Ar</w:t>
            </w:r>
            <w:proofErr w:type="gramEnd"/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.Es.Od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13" w:type="dxa"/>
            <w:gridSpan w:val="2"/>
          </w:tcPr>
          <w:p w:rsidR="00365E2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E2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E2F" w:rsidRDefault="00D57CB1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365E2F" w:rsidRPr="00D415E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Muhammet SARITAŞ</w:t>
            </w:r>
          </w:p>
          <w:p w:rsidR="00365E2F" w:rsidRPr="00D415E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Meclis Üyesi</w:t>
            </w:r>
          </w:p>
          <w:p w:rsidR="00365E2F" w:rsidRDefault="00365E2F" w:rsidP="000129F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5EF">
              <w:rPr>
                <w:rFonts w:ascii="Times New Roman" w:hAnsi="Times New Roman" w:cs="Times New Roman"/>
                <w:sz w:val="16"/>
                <w:szCs w:val="16"/>
              </w:rPr>
              <w:t>ATO</w:t>
            </w:r>
          </w:p>
        </w:tc>
        <w:tc>
          <w:tcPr>
            <w:tcW w:w="2032" w:type="dxa"/>
            <w:gridSpan w:val="2"/>
          </w:tcPr>
          <w:p w:rsidR="00365E2F" w:rsidRDefault="00365E2F" w:rsidP="000129F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:rsidR="00365E2F" w:rsidRDefault="00365E2F" w:rsidP="000129F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CB1" w:rsidRDefault="00D57CB1" w:rsidP="00365E2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E2F" w:rsidRPr="00C4091A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Ulaşım Dairesi Başkanlığının </w:t>
      </w:r>
      <w:r>
        <w:rPr>
          <w:rFonts w:ascii="Times New Roman" w:hAnsi="Times New Roman" w:cs="Times New Roman"/>
          <w:sz w:val="24"/>
          <w:szCs w:val="24"/>
        </w:rPr>
        <w:t>07.09.2020 tarih ve E.15933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91A">
        <w:rPr>
          <w:rFonts w:ascii="Times New Roman" w:hAnsi="Times New Roman" w:cs="Times New Roman"/>
          <w:sz w:val="24"/>
          <w:szCs w:val="24"/>
        </w:rPr>
        <w:t>İlgi : 14</w:t>
      </w:r>
      <w:proofErr w:type="gramEnd"/>
      <w:r w:rsidRPr="00C4091A">
        <w:rPr>
          <w:rFonts w:ascii="Times New Roman" w:hAnsi="Times New Roman" w:cs="Times New Roman"/>
          <w:sz w:val="24"/>
          <w:szCs w:val="24"/>
        </w:rPr>
        <w:t>.08.2020 tarih ve 2020/56 sayılı UKOME kararı.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91A">
        <w:rPr>
          <w:rFonts w:ascii="Times New Roman" w:hAnsi="Times New Roman" w:cs="Times New Roman"/>
          <w:sz w:val="24"/>
          <w:szCs w:val="24"/>
        </w:rPr>
        <w:t>İlgi UKOME Kararı ile daha önce 12.12.2018 tarih ve 2018/125 sayılı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kararıyla getirilen düzenlemeye karşı açılan davada Anka</w:t>
      </w:r>
      <w:r w:rsidR="00AA75F8">
        <w:rPr>
          <w:rFonts w:ascii="Times New Roman" w:hAnsi="Times New Roman" w:cs="Times New Roman"/>
          <w:sz w:val="24"/>
          <w:szCs w:val="24"/>
        </w:rPr>
        <w:t>ra 13. İdare Mahkemesi 2019/233</w:t>
      </w:r>
      <w:r w:rsidRPr="00C4091A">
        <w:rPr>
          <w:rFonts w:ascii="Times New Roman" w:hAnsi="Times New Roman" w:cs="Times New Roman"/>
          <w:sz w:val="24"/>
          <w:szCs w:val="24"/>
        </w:rPr>
        <w:t>E.</w:t>
      </w:r>
      <w:r w:rsidR="00AA75F8">
        <w:rPr>
          <w:rFonts w:ascii="Times New Roman" w:hAnsi="Times New Roman" w:cs="Times New Roman"/>
          <w:sz w:val="24"/>
          <w:szCs w:val="24"/>
        </w:rPr>
        <w:t xml:space="preserve"> 2020/588</w:t>
      </w:r>
      <w:r w:rsidRPr="00C4091A"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 w:rsidRPr="00C4091A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C4091A">
        <w:rPr>
          <w:rFonts w:ascii="Times New Roman" w:hAnsi="Times New Roman" w:cs="Times New Roman"/>
          <w:sz w:val="24"/>
          <w:szCs w:val="24"/>
        </w:rPr>
        <w:t xml:space="preserve"> karar ile “2918 sayılı Karayolları </w:t>
      </w:r>
      <w:r>
        <w:rPr>
          <w:rFonts w:ascii="Times New Roman" w:hAnsi="Times New Roman" w:cs="Times New Roman"/>
          <w:sz w:val="24"/>
          <w:szCs w:val="24"/>
        </w:rPr>
        <w:t xml:space="preserve">Trafik Kanunun ek 2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 </w:t>
      </w:r>
      <w:r w:rsidRPr="00C4091A">
        <w:rPr>
          <w:rFonts w:ascii="Times New Roman" w:hAnsi="Times New Roman" w:cs="Times New Roman"/>
          <w:sz w:val="24"/>
          <w:szCs w:val="24"/>
        </w:rPr>
        <w:t>uyarınca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Belediye sınırları içinde yolcu taşımacılığı yapacak olan araçların ilgili belediyeden bu konuda alınmış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bir izin belgesi veya güzergah belirleme kararıyla faaliyet konusu içerisinde taşımacılık yapabileceği,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bu hususlara aykırı olarak taşımacılık yapmalarının mümkün olmadığı” gerekçesiyle işlemin iptaline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karar verdiğinden Ulaştırma ve Altyapı Bakanlığınca 4925 sayılı Karayolu Taşıma Kanunu ve bağlı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yönetmeliği kapsamında Ticari ve tarifesiz yolcu taşımacılığı yapmak üzere düzenlenen “B2”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“D2”Yetki Belgeli araçlarla Ankara Esenboğa Havalimanı ile Ankara Büyükşehir Belediye sınırları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içerisindeki yerleşim yerleri arasında sınırlı olmak kaydıyla grup yolcu taşımacılığı yapacak araçlara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1 yıl süreli Güzergah İzin Belgesi düzenlenmesi kararı alınmıştı.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91A">
        <w:rPr>
          <w:rFonts w:ascii="Times New Roman" w:hAnsi="Times New Roman" w:cs="Times New Roman"/>
          <w:sz w:val="24"/>
          <w:szCs w:val="24"/>
        </w:rPr>
        <w:t xml:space="preserve">Ancak, ilgililerce </w:t>
      </w:r>
      <w:proofErr w:type="gramStart"/>
      <w:r w:rsidRPr="00C4091A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Pr="00C4091A">
        <w:rPr>
          <w:rFonts w:ascii="Times New Roman" w:hAnsi="Times New Roman" w:cs="Times New Roman"/>
          <w:sz w:val="24"/>
          <w:szCs w:val="24"/>
        </w:rPr>
        <w:t xml:space="preserve"> izin belgesi düzenlenmesi yönünde yapılan müracaatlarda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 xml:space="preserve">takım sıkıntılarla karşılaşılmış olup söz konusu UKOME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Kararına;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91A">
        <w:rPr>
          <w:rFonts w:ascii="Times New Roman" w:hAnsi="Times New Roman" w:cs="Times New Roman"/>
          <w:sz w:val="24"/>
          <w:szCs w:val="24"/>
        </w:rPr>
        <w:t xml:space="preserve">Kültür ve Turizm Bakanlığı Tarafından düzenlenen Seyahat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Acentası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İşletme Belgeli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‘’B2’’ veya ‘’D2’’ Yetki belgeli araçlarla Ankara Esenboğa Havalimanı ile Ankara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Belediyesi sınırları içerisindeki yerleşim yerleri arasında sınırlı olmak kaydıyla grup yolcu taşımacılığı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 xml:space="preserve">yapacak Seyahat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Acentası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İşletme Belgeli ve ‘’B2’’ veya ‘’D2’’ Yetki belgeli firmaların merkez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adresinin Ankara Büyükşehir Belediyesi sınırları içerisinde olduğunu belgelendiren ‘’Kuruluş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 xml:space="preserve">değişikliklerin olduğu Ticaret Sicil Gazeteleri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fotokopisi </w:t>
      </w:r>
      <w:proofErr w:type="spellStart"/>
      <w:proofErr w:type="gramStart"/>
      <w:r w:rsidRPr="00C4091A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, Son</w:t>
      </w:r>
      <w:proofErr w:type="gramEnd"/>
      <w:r w:rsidRPr="00C4091A">
        <w:rPr>
          <w:rFonts w:ascii="Times New Roman" w:hAnsi="Times New Roman" w:cs="Times New Roman"/>
          <w:sz w:val="24"/>
          <w:szCs w:val="24"/>
        </w:rPr>
        <w:t xml:space="preserve"> 30 gün içerisinde alınmış 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 xml:space="preserve">kayıt belgesi suretinin aslının, Kültür ve Turizm Bakanlığı Tarafından düzenlenen Seyahat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Acentası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İşletme Belgesinin fotokopisi, Bulunduğu yı</w:t>
      </w:r>
      <w:r>
        <w:rPr>
          <w:rFonts w:ascii="Times New Roman" w:hAnsi="Times New Roman" w:cs="Times New Roman"/>
          <w:sz w:val="24"/>
          <w:szCs w:val="24"/>
        </w:rPr>
        <w:t xml:space="preserve">la ait TÜRSAB plakası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TÜRSAB’</w:t>
      </w:r>
      <w:r w:rsidRPr="00C409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üye olduğuna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dair son on beş gün içerisinde alınmış üyelik yazısının aranması,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4091A">
        <w:rPr>
          <w:rFonts w:ascii="Times New Roman" w:hAnsi="Times New Roman" w:cs="Times New Roman"/>
          <w:sz w:val="24"/>
          <w:szCs w:val="24"/>
        </w:rPr>
        <w:t xml:space="preserve">Taşıma il sınırları içerisinde olacağından </w:t>
      </w:r>
      <w:proofErr w:type="gramStart"/>
      <w:r w:rsidRPr="00C4091A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Pr="00C4091A">
        <w:rPr>
          <w:rFonts w:ascii="Times New Roman" w:hAnsi="Times New Roman" w:cs="Times New Roman"/>
          <w:sz w:val="24"/>
          <w:szCs w:val="24"/>
        </w:rPr>
        <w:t xml:space="preserve"> izin belgesi Ankara tescil kaydı bulunan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 xml:space="preserve">D2 veya B2 yetki belgesi ile seyahat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acentası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aynı isme ait olan (TÜRSAB) Seyahat Acentesi sahibi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 xml:space="preserve">şirketin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özmal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araçlarına düzenlenmesi,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91A">
        <w:rPr>
          <w:rFonts w:ascii="Times New Roman" w:hAnsi="Times New Roman" w:cs="Times New Roman"/>
          <w:sz w:val="24"/>
          <w:szCs w:val="24"/>
        </w:rPr>
        <w:t xml:space="preserve">(TÜRSAB) Seyahat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Acentası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firmanın kendi adına D2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veye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B2 yetki belgesi olmaması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 xml:space="preserve">halinde kendi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özmal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araçları için D2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veye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B2 yetki belgesi firmasıyla yapmış olduğu Ulaştırma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Altyapı Bakanlığına verilen Taşıt Kira(Taşıma) sözleşmesinin noter onaylı suretinin istenilmesi,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091A">
        <w:rPr>
          <w:rFonts w:ascii="Times New Roman" w:hAnsi="Times New Roman" w:cs="Times New Roman"/>
          <w:sz w:val="24"/>
          <w:szCs w:val="24"/>
        </w:rPr>
        <w:t>B2 ,D2</w:t>
      </w:r>
      <w:proofErr w:type="gramEnd"/>
      <w:r w:rsidRPr="00C4091A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C4091A">
        <w:rPr>
          <w:rFonts w:ascii="Times New Roman" w:hAnsi="Times New Roman" w:cs="Times New Roman"/>
          <w:sz w:val="24"/>
          <w:szCs w:val="24"/>
        </w:rPr>
        <w:t>Türsab</w:t>
      </w:r>
      <w:proofErr w:type="spellEnd"/>
      <w:r w:rsidRPr="00C4091A">
        <w:rPr>
          <w:rFonts w:ascii="Times New Roman" w:hAnsi="Times New Roman" w:cs="Times New Roman"/>
          <w:sz w:val="24"/>
          <w:szCs w:val="24"/>
        </w:rPr>
        <w:t xml:space="preserve"> belgelerinden bir tanesinin iptal edilmesi halinde düzenlenen güzergah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91A">
        <w:rPr>
          <w:rFonts w:ascii="Times New Roman" w:hAnsi="Times New Roman" w:cs="Times New Roman"/>
          <w:sz w:val="24"/>
          <w:szCs w:val="24"/>
        </w:rPr>
        <w:t>izin belgesinin geçersiz olması,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91A">
        <w:rPr>
          <w:rFonts w:ascii="Times New Roman" w:hAnsi="Times New Roman" w:cs="Times New Roman"/>
          <w:sz w:val="24"/>
          <w:szCs w:val="24"/>
        </w:rPr>
        <w:t>Daha önce belediyemizden servis aracı izin belgesi alan araçlara bu izin belgesinin</w:t>
      </w:r>
      <w:r>
        <w:rPr>
          <w:rFonts w:ascii="Times New Roman" w:hAnsi="Times New Roman" w:cs="Times New Roman"/>
          <w:sz w:val="24"/>
          <w:szCs w:val="24"/>
        </w:rPr>
        <w:t xml:space="preserve"> düzenlenmemesi</w:t>
      </w:r>
      <w:r w:rsidRPr="00C409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091A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Pr="00C4091A">
        <w:rPr>
          <w:rFonts w:ascii="Times New Roman" w:hAnsi="Times New Roman" w:cs="Times New Roman"/>
          <w:sz w:val="24"/>
          <w:szCs w:val="24"/>
        </w:rPr>
        <w:t xml:space="preserve"> izin belgesinin araç üzerinde bulundurulması, hususlarında gerekli kararın</w:t>
      </w:r>
      <w:r>
        <w:rPr>
          <w:rFonts w:ascii="Times New Roman" w:hAnsi="Times New Roman" w:cs="Times New Roman"/>
          <w:sz w:val="24"/>
          <w:szCs w:val="24"/>
        </w:rPr>
        <w:t xml:space="preserve"> alınabilme</w:t>
      </w:r>
      <w:r w:rsidRPr="00C4091A">
        <w:rPr>
          <w:rFonts w:ascii="Times New Roman" w:hAnsi="Times New Roman" w:cs="Times New Roman"/>
          <w:sz w:val="24"/>
          <w:szCs w:val="24"/>
        </w:rPr>
        <w:t xml:space="preserve">si </w:t>
      </w:r>
      <w:r w:rsidRPr="00CE66ED">
        <w:rPr>
          <w:rFonts w:ascii="Times New Roman" w:hAnsi="Times New Roman" w:cs="Times New Roman"/>
          <w:sz w:val="24"/>
          <w:szCs w:val="24"/>
        </w:rPr>
        <w:t>hususunun UKOME Genel Kurulunda görüşülerek bir karar alınması istenilmektedir.</w:t>
      </w:r>
    </w:p>
    <w:p w:rsidR="00B3468D" w:rsidRPr="00865FA5" w:rsidRDefault="00B3468D" w:rsidP="00B3468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66ED">
        <w:rPr>
          <w:rFonts w:ascii="Times New Roman" w:hAnsi="Times New Roman" w:cs="Times New Roman"/>
          <w:b/>
          <w:sz w:val="24"/>
          <w:szCs w:val="24"/>
        </w:rPr>
        <w:t xml:space="preserve">Alt Komisyon </w:t>
      </w:r>
      <w:proofErr w:type="gramStart"/>
      <w:r w:rsidRPr="00CE66ED">
        <w:rPr>
          <w:rFonts w:ascii="Times New Roman" w:hAnsi="Times New Roman" w:cs="Times New Roman"/>
          <w:b/>
          <w:sz w:val="24"/>
          <w:szCs w:val="24"/>
        </w:rPr>
        <w:t>Görüşü:</w:t>
      </w:r>
      <w:r w:rsidRPr="00865FA5">
        <w:rPr>
          <w:rFonts w:ascii="Times New Roman" w:hAnsi="Times New Roman" w:cs="Times New Roman"/>
          <w:sz w:val="24"/>
          <w:szCs w:val="24"/>
        </w:rPr>
        <w:t>Daha</w:t>
      </w:r>
      <w:proofErr w:type="gramEnd"/>
      <w:r w:rsidRPr="00865FA5">
        <w:rPr>
          <w:rFonts w:ascii="Times New Roman" w:hAnsi="Times New Roman" w:cs="Times New Roman"/>
          <w:sz w:val="24"/>
          <w:szCs w:val="24"/>
        </w:rPr>
        <w:t xml:space="preserve"> önce</w:t>
      </w:r>
      <w:r>
        <w:rPr>
          <w:rFonts w:ascii="Times New Roman" w:hAnsi="Times New Roman" w:cs="Times New Roman"/>
          <w:sz w:val="24"/>
          <w:szCs w:val="24"/>
        </w:rPr>
        <w:t xml:space="preserve"> UKOME Genel Kurulunun </w:t>
      </w:r>
      <w:r w:rsidRPr="00C4091A">
        <w:rPr>
          <w:rFonts w:ascii="Times New Roman" w:hAnsi="Times New Roman" w:cs="Times New Roman"/>
          <w:sz w:val="24"/>
          <w:szCs w:val="24"/>
        </w:rPr>
        <w:t>14.08.2020 tarih ve 2020/56 sayılı</w:t>
      </w:r>
      <w:r>
        <w:rPr>
          <w:rFonts w:ascii="Times New Roman" w:hAnsi="Times New Roman" w:cs="Times New Roman"/>
          <w:sz w:val="24"/>
          <w:szCs w:val="24"/>
        </w:rPr>
        <w:t xml:space="preserve"> kararıyla getirilen düzenlemelere talepte bildirilen maddelerin eklenerek </w:t>
      </w:r>
      <w:r w:rsidR="00C8331B">
        <w:rPr>
          <w:rFonts w:ascii="Times New Roman" w:hAnsi="Times New Roman" w:cs="Times New Roman"/>
          <w:sz w:val="24"/>
          <w:szCs w:val="24"/>
        </w:rPr>
        <w:t>kararın</w:t>
      </w:r>
      <w:r>
        <w:rPr>
          <w:rFonts w:ascii="Times New Roman" w:hAnsi="Times New Roman" w:cs="Times New Roman"/>
          <w:sz w:val="24"/>
          <w:szCs w:val="24"/>
        </w:rPr>
        <w:t xml:space="preserve"> revize edilmesi Ankara Umum Otomobilciler ve Şoförler Esnaf Odası ile Ankara Servis Aracı İşletmecileri Esnaf Odası   temsilcilerinin muhalefet şerhi ile uygun olacağı görüşüne varılmıştır.</w:t>
      </w:r>
    </w:p>
    <w:p w:rsidR="00365E2F" w:rsidRDefault="00365E2F" w:rsidP="00365E2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27" w:rsidRPr="00560392" w:rsidRDefault="00341C27" w:rsidP="00341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5EC9" w:rsidRDefault="00745EC9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C9" w:rsidRDefault="00745EC9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C9" w:rsidRDefault="00745EC9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C9" w:rsidRDefault="00745EC9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68D" w:rsidRDefault="00B3468D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C9" w:rsidRDefault="00745EC9" w:rsidP="00152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DE5" w:rsidRDefault="002054FE" w:rsidP="001527F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4A99">
        <w:rPr>
          <w:rFonts w:ascii="Times New Roman" w:hAnsi="Times New Roman" w:cs="Times New Roman"/>
          <w:b/>
          <w:sz w:val="23"/>
          <w:szCs w:val="23"/>
        </w:rPr>
        <w:lastRenderedPageBreak/>
        <w:t xml:space="preserve">UKOME KARARI: </w:t>
      </w:r>
      <w:r w:rsidRPr="00F665DC">
        <w:rPr>
          <w:rFonts w:ascii="Times New Roman" w:hAnsi="Times New Roman" w:cs="Times New Roman"/>
          <w:sz w:val="23"/>
          <w:szCs w:val="23"/>
        </w:rPr>
        <w:t xml:space="preserve">Alt Komisyon görüşü </w:t>
      </w:r>
      <w:r w:rsidR="00AA19FB" w:rsidRPr="00F665DC">
        <w:rPr>
          <w:rFonts w:ascii="Times New Roman" w:hAnsi="Times New Roman" w:cs="Times New Roman"/>
          <w:sz w:val="23"/>
          <w:szCs w:val="23"/>
        </w:rPr>
        <w:t xml:space="preserve">doğrultusunda </w:t>
      </w:r>
      <w:r w:rsidR="00F665DC" w:rsidRPr="00F665DC">
        <w:rPr>
          <w:rFonts w:ascii="Times New Roman" w:hAnsi="Times New Roman" w:cs="Times New Roman"/>
          <w:sz w:val="23"/>
          <w:szCs w:val="23"/>
        </w:rPr>
        <w:t>açıktan oylanarak oyçokluğuyla karar verilmiştir.</w:t>
      </w:r>
    </w:p>
    <w:p w:rsidR="00F21B77" w:rsidRDefault="00F21B77" w:rsidP="001A12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Default="000D13DF" w:rsidP="001A12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DF" w:rsidRDefault="000D13DF" w:rsidP="001A12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1690"/>
        <w:gridCol w:w="1710"/>
        <w:gridCol w:w="1822"/>
        <w:gridCol w:w="1805"/>
      </w:tblGrid>
      <w:tr w:rsidR="000D13DF" w:rsidRPr="003E5D81" w:rsidTr="0009713A">
        <w:trPr>
          <w:jc w:val="center"/>
        </w:trPr>
        <w:tc>
          <w:tcPr>
            <w:tcW w:w="2261" w:type="dxa"/>
          </w:tcPr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Ankara Büyükşehir Belediyesi</w:t>
            </w:r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 Bşk.</w:t>
            </w:r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Ali Cengiz AKKOYUNLU</w:t>
            </w:r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Default="000D13DF" w:rsidP="0009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Pr="003E5D81" w:rsidRDefault="000D13DF" w:rsidP="000971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837C18" w:rsidRPr="003E5D81" w:rsidRDefault="00837C18" w:rsidP="00837C18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Den. 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 Md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13DF" w:rsidRPr="003E5D81" w:rsidRDefault="00837C18" w:rsidP="00837C18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USKUT</w:t>
            </w:r>
          </w:p>
        </w:tc>
        <w:tc>
          <w:tcPr>
            <w:tcW w:w="171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Bkm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Bçvş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Hıdır ŞANA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.lığı</w:t>
            </w:r>
          </w:p>
          <w:p w:rsidR="000D13DF" w:rsidRPr="003E5D81" w:rsidRDefault="000D13DF" w:rsidP="0009713A">
            <w:pPr>
              <w:spacing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UÇAR</w:t>
            </w:r>
          </w:p>
        </w:tc>
        <w:tc>
          <w:tcPr>
            <w:tcW w:w="1805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Ulaştırma II. Bölge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Musa APAYDIN</w:t>
            </w:r>
          </w:p>
        </w:tc>
      </w:tr>
      <w:tr w:rsidR="000D13DF" w:rsidRPr="003E5D81" w:rsidTr="0009713A">
        <w:trPr>
          <w:jc w:val="center"/>
        </w:trPr>
        <w:tc>
          <w:tcPr>
            <w:tcW w:w="2261" w:type="dxa"/>
          </w:tcPr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KATILMADI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Pr="003E5D81" w:rsidRDefault="000D13DF" w:rsidP="0009713A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Milli Eğitim 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lüğüTemsilcisi</w:t>
            </w:r>
            <w:proofErr w:type="spellEnd"/>
            <w:proofErr w:type="gramEnd"/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BAŞAR</w:t>
            </w:r>
          </w:p>
          <w:p w:rsidR="000D13DF" w:rsidRPr="003E5D81" w:rsidRDefault="000D13DF" w:rsidP="000971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0D13DF" w:rsidRPr="003E5D81" w:rsidRDefault="000D13DF" w:rsidP="0009713A">
            <w:pPr>
              <w:tabs>
                <w:tab w:val="center" w:pos="955"/>
              </w:tabs>
              <w:spacing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Fatih KOCUR</w:t>
            </w:r>
          </w:p>
          <w:p w:rsidR="000D13DF" w:rsidRPr="003E5D81" w:rsidRDefault="000D13DF" w:rsidP="000971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Çevre ve Şehircilik  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KARACİF</w:t>
            </w:r>
          </w:p>
          <w:p w:rsidR="000D13DF" w:rsidRPr="003E5D81" w:rsidRDefault="000D13DF" w:rsidP="000971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05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İl Afet ve Acil Durum 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0D13DF" w:rsidRPr="003E5D81" w:rsidRDefault="000D13DF" w:rsidP="000971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Sevil ULUŞAHİN</w:t>
            </w:r>
          </w:p>
        </w:tc>
      </w:tr>
      <w:tr w:rsidR="000D13DF" w:rsidRPr="003E5D81" w:rsidTr="0009713A">
        <w:trPr>
          <w:jc w:val="center"/>
        </w:trPr>
        <w:tc>
          <w:tcPr>
            <w:tcW w:w="2261" w:type="dxa"/>
          </w:tcPr>
          <w:p w:rsidR="000D13DF" w:rsidRPr="003E5D81" w:rsidRDefault="000D13DF" w:rsidP="0009713A">
            <w:pPr>
              <w:spacing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KGM 4. Bölge</w:t>
            </w:r>
          </w:p>
          <w:p w:rsidR="000D13DF" w:rsidRPr="003E5D81" w:rsidRDefault="000D13DF" w:rsidP="0009713A">
            <w:pPr>
              <w:spacing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Md.</w:t>
            </w:r>
            <w:proofErr w:type="spell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Bekir C</w:t>
            </w: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İHAN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3DF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TCDD Taşımacılık A.Ş.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Gen. </w:t>
            </w:r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171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TCDD 2. Bölge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Md.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Temsilcisi</w:t>
            </w:r>
          </w:p>
          <w:p w:rsidR="000D13DF" w:rsidRPr="003E5D81" w:rsidRDefault="000D13DF" w:rsidP="000971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E5D81">
              <w:rPr>
                <w:rFonts w:ascii="Times New Roman" w:hAnsi="Times New Roman" w:cs="Times New Roman"/>
                <w:sz w:val="16"/>
                <w:szCs w:val="16"/>
              </w:rPr>
              <w:t>Hakan YURTE</w:t>
            </w:r>
            <w:bookmarkStart w:id="0" w:name="_GoBack"/>
            <w:bookmarkEnd w:id="0"/>
            <w:r w:rsidRPr="003E5D81">
              <w:rPr>
                <w:rFonts w:ascii="Times New Roman" w:hAnsi="Times New Roman" w:cs="Times New Roman"/>
                <w:sz w:val="16"/>
                <w:szCs w:val="16"/>
              </w:rPr>
              <w:t>Rİ</w:t>
            </w:r>
          </w:p>
        </w:tc>
        <w:tc>
          <w:tcPr>
            <w:tcW w:w="1822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HL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D13DF" w:rsidRPr="003E5D81" w:rsidRDefault="000D13DF" w:rsidP="000971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Hasan YIKMAN</w:t>
            </w:r>
          </w:p>
        </w:tc>
        <w:tc>
          <w:tcPr>
            <w:tcW w:w="1805" w:type="dxa"/>
          </w:tcPr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proofErr w:type="gram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Serkan KIR</w:t>
            </w:r>
          </w:p>
        </w:tc>
      </w:tr>
      <w:tr w:rsidR="000D13DF" w:rsidRPr="003E5D81" w:rsidTr="0009713A">
        <w:trPr>
          <w:jc w:val="center"/>
        </w:trPr>
        <w:tc>
          <w:tcPr>
            <w:tcW w:w="2261" w:type="dxa"/>
          </w:tcPr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Ulş</w:t>
            </w:r>
            <w:proofErr w:type="spell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.Plan</w:t>
            </w:r>
            <w:proofErr w:type="gram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veRay</w:t>
            </w:r>
            <w:proofErr w:type="spell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.Sis.</w:t>
            </w:r>
            <w:proofErr w:type="spell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</w:p>
          <w:p w:rsidR="00787854" w:rsidRPr="003E5D81" w:rsidRDefault="00787854" w:rsidP="00787854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Füsun ÇİÇEK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3DF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</w:tcPr>
          <w:p w:rsidR="000D13DF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Üye</w:t>
            </w:r>
          </w:p>
          <w:p w:rsidR="000D13DF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0D13DF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Bşk.lığı</w:t>
            </w:r>
          </w:p>
          <w:p w:rsidR="000D13DF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Bülent ÖZKAN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Haydar KARAKUŞ</w:t>
            </w:r>
          </w:p>
          <w:p w:rsidR="000D13DF" w:rsidRPr="003E5D81" w:rsidRDefault="000D13DF" w:rsidP="0009713A">
            <w:pPr>
              <w:spacing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veİşt</w:t>
            </w:r>
            <w:proofErr w:type="spell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. Bşk.lığı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Calibri" w:hAnsi="Times New Roman" w:cs="Times New Roman"/>
                <w:sz w:val="16"/>
                <w:szCs w:val="16"/>
              </w:rPr>
              <w:t>Fatih AYDEMİR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D13DF" w:rsidRPr="003E5D81" w:rsidRDefault="000D13DF" w:rsidP="0009713A">
            <w:pPr>
              <w:tabs>
                <w:tab w:val="left" w:pos="132"/>
                <w:tab w:val="center" w:pos="800"/>
              </w:tabs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 Yalçın KILINÇ</w:t>
            </w:r>
          </w:p>
        </w:tc>
      </w:tr>
      <w:tr w:rsidR="000D13DF" w:rsidRPr="003E5D81" w:rsidTr="0009713A">
        <w:trPr>
          <w:jc w:val="center"/>
        </w:trPr>
        <w:tc>
          <w:tcPr>
            <w:tcW w:w="2261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Bahadır ERTUĞRUL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Hüseyin SUNAR</w:t>
            </w:r>
          </w:p>
        </w:tc>
        <w:tc>
          <w:tcPr>
            <w:tcW w:w="171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D13DF" w:rsidRPr="003E5D81" w:rsidRDefault="000D13DF" w:rsidP="000971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A. Sami SAKİOĞLU</w:t>
            </w:r>
          </w:p>
          <w:p w:rsidR="000D13DF" w:rsidRPr="003E5D81" w:rsidRDefault="000D13DF" w:rsidP="000971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.Bşk.lığı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Levent GÜNEŞ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</w:tcPr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Um.Oto</w:t>
            </w:r>
            <w:proofErr w:type="gram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Esnaf Odası</w:t>
            </w:r>
          </w:p>
          <w:p w:rsidR="000D13DF" w:rsidRPr="003E5D81" w:rsidRDefault="000D13DF" w:rsidP="0009713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Cevdet KAVLAK</w:t>
            </w:r>
          </w:p>
        </w:tc>
      </w:tr>
      <w:tr w:rsidR="000D13DF" w:rsidRPr="003E5D81" w:rsidTr="0009713A">
        <w:trPr>
          <w:jc w:val="center"/>
        </w:trPr>
        <w:tc>
          <w:tcPr>
            <w:tcW w:w="2261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Akyurt Belediye </w:t>
            </w: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Bşk.lığı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Bşk. V.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Resul CAN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Çubuk Belediye </w:t>
            </w: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Bşk.lığı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Ünal AYTEN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</w:tcPr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Çamlıdere Bel. </w:t>
            </w:r>
            <w:r w:rsidRPr="003E5D81">
              <w:rPr>
                <w:rFonts w:ascii="Times New Roman" w:eastAsia="Times New Roman" w:hAnsi="Times New Roman" w:cs="Times New Roman"/>
                <w:sz w:val="16"/>
                <w:szCs w:val="16"/>
              </w:rPr>
              <w:t>Bşk.lığı</w:t>
            </w:r>
          </w:p>
          <w:p w:rsidR="000D13DF" w:rsidRPr="003E5D81" w:rsidRDefault="000D13DF" w:rsidP="0009713A">
            <w:pPr>
              <w:spacing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1B77" w:rsidRDefault="00F21B77" w:rsidP="000D13DF">
      <w:pPr>
        <w:pStyle w:val="AralkYok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B77" w:rsidRDefault="00F21B77" w:rsidP="001A12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77" w:rsidRDefault="00F21B77" w:rsidP="001A12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ED" w:rsidRPr="00023996" w:rsidRDefault="001A12ED" w:rsidP="001A12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1A12ED" w:rsidRPr="00023996" w:rsidRDefault="00F21B77" w:rsidP="001A12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 09</w:t>
      </w:r>
      <w:r w:rsidR="001A12ED">
        <w:rPr>
          <w:rFonts w:ascii="Times New Roman" w:hAnsi="Times New Roman" w:cs="Times New Roman"/>
          <w:b/>
          <w:sz w:val="24"/>
          <w:szCs w:val="24"/>
        </w:rPr>
        <w:t xml:space="preserve"> / 2020</w:t>
      </w:r>
    </w:p>
    <w:p w:rsidR="001A12ED" w:rsidRDefault="001A12ED" w:rsidP="001A12ED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A12ED" w:rsidRPr="00023996" w:rsidRDefault="001A12ED" w:rsidP="001A12ED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A12ED" w:rsidRPr="00023996" w:rsidRDefault="001A12ED" w:rsidP="001A12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ED" w:rsidRPr="00023996" w:rsidRDefault="001A12ED" w:rsidP="001A12ED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1A12ED" w:rsidRPr="00FA59AB" w:rsidRDefault="001A12ED" w:rsidP="001A12ED">
      <w:pPr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1A12ED" w:rsidRPr="00FA59AB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71D" w:rsidRDefault="00AD371D" w:rsidP="0008561E">
      <w:pPr>
        <w:spacing w:after="0" w:line="240" w:lineRule="auto"/>
      </w:pPr>
      <w:r>
        <w:separator/>
      </w:r>
    </w:p>
  </w:endnote>
  <w:endnote w:type="continuationSeparator" w:id="1">
    <w:p w:rsidR="00AD371D" w:rsidRDefault="00AD371D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232D5E" w:rsidRDefault="00B765F2">
        <w:pPr>
          <w:pStyle w:val="Altbilgi"/>
          <w:jc w:val="center"/>
        </w:pPr>
        <w:fldSimple w:instr=" PAGE   \* MERGEFORMAT ">
          <w:r w:rsidR="00837C18">
            <w:rPr>
              <w:noProof/>
            </w:rPr>
            <w:t>3</w:t>
          </w:r>
        </w:fldSimple>
      </w:p>
    </w:sdtContent>
  </w:sdt>
  <w:p w:rsidR="00232D5E" w:rsidRPr="0028213D" w:rsidRDefault="00232D5E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71D" w:rsidRDefault="00AD371D" w:rsidP="0008561E">
      <w:pPr>
        <w:spacing w:after="0" w:line="240" w:lineRule="auto"/>
      </w:pPr>
      <w:r>
        <w:separator/>
      </w:r>
    </w:p>
  </w:footnote>
  <w:footnote w:type="continuationSeparator" w:id="1">
    <w:p w:rsidR="00AD371D" w:rsidRDefault="00AD371D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232D5E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232D5E" w:rsidRPr="00CF533F" w:rsidRDefault="00232D5E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232D5E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232D5E" w:rsidRDefault="00232D5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32D5E" w:rsidRPr="001A069C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232D5E" w:rsidRPr="001A069C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232D5E" w:rsidRPr="00CF533F" w:rsidRDefault="00232D5E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32D5E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232D5E" w:rsidRPr="00B048BD" w:rsidRDefault="00232D5E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096AA5">
            <w:rPr>
              <w:rFonts w:ascii="Times New Roman" w:hAnsi="Times New Roman" w:cs="Times New Roman"/>
              <w:sz w:val="20"/>
              <w:szCs w:val="20"/>
            </w:rPr>
            <w:t>09</w:t>
          </w:r>
          <w:r w:rsidR="00365E2F">
            <w:rPr>
              <w:rFonts w:ascii="Times New Roman" w:hAnsi="Times New Roman" w:cs="Times New Roman"/>
              <w:sz w:val="20"/>
              <w:szCs w:val="20"/>
            </w:rPr>
            <w:t>.09</w:t>
          </w:r>
          <w:r w:rsidR="001A12ED">
            <w:rPr>
              <w:rFonts w:ascii="Times New Roman" w:hAnsi="Times New Roman" w:cs="Times New Roman"/>
              <w:sz w:val="20"/>
              <w:szCs w:val="20"/>
            </w:rPr>
            <w:t>.2020</w:t>
          </w:r>
        </w:p>
        <w:p w:rsidR="00232D5E" w:rsidRPr="00B048BD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365E2F">
            <w:rPr>
              <w:rFonts w:ascii="Times New Roman" w:hAnsi="Times New Roman" w:cs="Times New Roman"/>
              <w:sz w:val="20"/>
              <w:szCs w:val="20"/>
            </w:rPr>
            <w:t>2020</w:t>
          </w:r>
          <w:proofErr w:type="gramEnd"/>
          <w:r w:rsidR="00365E2F">
            <w:rPr>
              <w:rFonts w:ascii="Times New Roman" w:hAnsi="Times New Roman" w:cs="Times New Roman"/>
              <w:sz w:val="20"/>
              <w:szCs w:val="20"/>
            </w:rPr>
            <w:t>/68</w:t>
          </w:r>
        </w:p>
        <w:p w:rsidR="00232D5E" w:rsidRDefault="00232D5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232D5E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32D5E" w:rsidRPr="00712D5B" w:rsidRDefault="00232D5E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232D5E" w:rsidRPr="003D2217" w:rsidRDefault="00232D5E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32D5E" w:rsidRPr="00712D5B" w:rsidRDefault="00232D5E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232D5E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32D5E" w:rsidRPr="00712D5B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32D5E" w:rsidRPr="00712D5B" w:rsidRDefault="00EF0E05" w:rsidP="00EF0E0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2020/56 sayılı UKOME kararının Revize Edilmesi</w:t>
          </w:r>
          <w:r w:rsidR="001A12E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F665DC" w:rsidRPr="00F665DC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F665DC" w:rsidRPr="00F665DC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232D5E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232D5E" w:rsidRPr="00712D5B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232D5E" w:rsidRPr="00365E2F" w:rsidRDefault="00365E2F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65E2F">
            <w:rPr>
              <w:rFonts w:ascii="Times New Roman" w:hAnsi="Times New Roman" w:cs="Times New Roman"/>
              <w:sz w:val="20"/>
              <w:szCs w:val="20"/>
            </w:rPr>
            <w:t>Ulaşım Dairesi Başkanlığının 07.09.2020 tarih ve E.15933 sayılı yazısı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232D5E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232D5E" w:rsidRPr="00712D5B" w:rsidRDefault="00232D5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232D5E" w:rsidRPr="00712D5B" w:rsidRDefault="00365E2F" w:rsidP="00365E2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2020/41</w:t>
          </w:r>
          <w:r w:rsidR="00232D5E">
            <w:rPr>
              <w:rFonts w:ascii="Times New Roman" w:hAnsi="Times New Roman" w:cs="Times New Roman"/>
              <w:sz w:val="20"/>
              <w:szCs w:val="20"/>
            </w:rPr>
            <w:t xml:space="preserve"> Sayılı Alt Komisyon Raporu.</w:t>
          </w:r>
          <w:r w:rsidR="00F665D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:rsidR="00232D5E" w:rsidRDefault="00232D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722A3"/>
    <w:multiLevelType w:val="hybridMultilevel"/>
    <w:tmpl w:val="FC585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4"/>
  </w:num>
  <w:num w:numId="5">
    <w:abstractNumId w:val="3"/>
  </w:num>
  <w:num w:numId="6">
    <w:abstractNumId w:val="15"/>
  </w:num>
  <w:num w:numId="7">
    <w:abstractNumId w:val="22"/>
  </w:num>
  <w:num w:numId="8">
    <w:abstractNumId w:val="12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8"/>
  </w:num>
  <w:num w:numId="17">
    <w:abstractNumId w:val="10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4911"/>
    <w:rsid w:val="00015B2C"/>
    <w:rsid w:val="00017B02"/>
    <w:rsid w:val="00023B59"/>
    <w:rsid w:val="00030B8C"/>
    <w:rsid w:val="00033FB2"/>
    <w:rsid w:val="00034898"/>
    <w:rsid w:val="00035F17"/>
    <w:rsid w:val="0004301D"/>
    <w:rsid w:val="00050131"/>
    <w:rsid w:val="0006368F"/>
    <w:rsid w:val="00063BBB"/>
    <w:rsid w:val="00064499"/>
    <w:rsid w:val="00073B2A"/>
    <w:rsid w:val="00073D54"/>
    <w:rsid w:val="00074A52"/>
    <w:rsid w:val="0008078F"/>
    <w:rsid w:val="000839BB"/>
    <w:rsid w:val="0008561E"/>
    <w:rsid w:val="00087E2E"/>
    <w:rsid w:val="000941D3"/>
    <w:rsid w:val="000963A7"/>
    <w:rsid w:val="00096AA5"/>
    <w:rsid w:val="000975C4"/>
    <w:rsid w:val="000A1100"/>
    <w:rsid w:val="000A167E"/>
    <w:rsid w:val="000A22E3"/>
    <w:rsid w:val="000A41BF"/>
    <w:rsid w:val="000A4D5A"/>
    <w:rsid w:val="000B04AB"/>
    <w:rsid w:val="000B07D7"/>
    <w:rsid w:val="000C7A66"/>
    <w:rsid w:val="000D13DF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102384"/>
    <w:rsid w:val="00112EEE"/>
    <w:rsid w:val="0012066E"/>
    <w:rsid w:val="00122826"/>
    <w:rsid w:val="00135C53"/>
    <w:rsid w:val="00137A97"/>
    <w:rsid w:val="00143A3B"/>
    <w:rsid w:val="00144669"/>
    <w:rsid w:val="00151435"/>
    <w:rsid w:val="001527F1"/>
    <w:rsid w:val="00156CC2"/>
    <w:rsid w:val="00162A66"/>
    <w:rsid w:val="0016338C"/>
    <w:rsid w:val="00164425"/>
    <w:rsid w:val="0017034E"/>
    <w:rsid w:val="00170638"/>
    <w:rsid w:val="00171BAF"/>
    <w:rsid w:val="00180D29"/>
    <w:rsid w:val="001861AB"/>
    <w:rsid w:val="00187487"/>
    <w:rsid w:val="00187E23"/>
    <w:rsid w:val="0019609B"/>
    <w:rsid w:val="001A12ED"/>
    <w:rsid w:val="001A4C24"/>
    <w:rsid w:val="001A716E"/>
    <w:rsid w:val="001B4B03"/>
    <w:rsid w:val="001B67BE"/>
    <w:rsid w:val="001C5CCA"/>
    <w:rsid w:val="001D6381"/>
    <w:rsid w:val="001D711C"/>
    <w:rsid w:val="001E37F1"/>
    <w:rsid w:val="001E7D49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519B"/>
    <w:rsid w:val="00245DC5"/>
    <w:rsid w:val="0024626D"/>
    <w:rsid w:val="002467AC"/>
    <w:rsid w:val="00252F15"/>
    <w:rsid w:val="002542AE"/>
    <w:rsid w:val="002546B5"/>
    <w:rsid w:val="0026152E"/>
    <w:rsid w:val="002642F3"/>
    <w:rsid w:val="0026470E"/>
    <w:rsid w:val="0026746E"/>
    <w:rsid w:val="002677A1"/>
    <w:rsid w:val="00275C43"/>
    <w:rsid w:val="0028004A"/>
    <w:rsid w:val="00280535"/>
    <w:rsid w:val="00280BBB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66B1"/>
    <w:rsid w:val="002B68BF"/>
    <w:rsid w:val="002C3737"/>
    <w:rsid w:val="002C6642"/>
    <w:rsid w:val="002C6871"/>
    <w:rsid w:val="002C6B85"/>
    <w:rsid w:val="002C7D8E"/>
    <w:rsid w:val="002D0DF4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52AF"/>
    <w:rsid w:val="00306641"/>
    <w:rsid w:val="00306DD1"/>
    <w:rsid w:val="00307E87"/>
    <w:rsid w:val="00310878"/>
    <w:rsid w:val="00314CCE"/>
    <w:rsid w:val="00315B45"/>
    <w:rsid w:val="003277B0"/>
    <w:rsid w:val="00327AA5"/>
    <w:rsid w:val="00327F76"/>
    <w:rsid w:val="00330DBA"/>
    <w:rsid w:val="00332C87"/>
    <w:rsid w:val="003335F0"/>
    <w:rsid w:val="0033675A"/>
    <w:rsid w:val="00341C27"/>
    <w:rsid w:val="00342566"/>
    <w:rsid w:val="00342D75"/>
    <w:rsid w:val="00345B74"/>
    <w:rsid w:val="00347892"/>
    <w:rsid w:val="00350646"/>
    <w:rsid w:val="003527AB"/>
    <w:rsid w:val="00353140"/>
    <w:rsid w:val="00362140"/>
    <w:rsid w:val="00365E2F"/>
    <w:rsid w:val="00371067"/>
    <w:rsid w:val="00372027"/>
    <w:rsid w:val="003855A9"/>
    <w:rsid w:val="003870C2"/>
    <w:rsid w:val="00391B59"/>
    <w:rsid w:val="00393143"/>
    <w:rsid w:val="003A4BEE"/>
    <w:rsid w:val="003B43AC"/>
    <w:rsid w:val="003B6E0B"/>
    <w:rsid w:val="003B733E"/>
    <w:rsid w:val="003C0C7F"/>
    <w:rsid w:val="003C460F"/>
    <w:rsid w:val="003D350B"/>
    <w:rsid w:val="003E30E5"/>
    <w:rsid w:val="003F2A7B"/>
    <w:rsid w:val="00416850"/>
    <w:rsid w:val="00416D67"/>
    <w:rsid w:val="00417919"/>
    <w:rsid w:val="00424EE9"/>
    <w:rsid w:val="004253D5"/>
    <w:rsid w:val="00425450"/>
    <w:rsid w:val="0044233C"/>
    <w:rsid w:val="004453DA"/>
    <w:rsid w:val="0045220D"/>
    <w:rsid w:val="00461361"/>
    <w:rsid w:val="00462562"/>
    <w:rsid w:val="004668AD"/>
    <w:rsid w:val="00466C57"/>
    <w:rsid w:val="00472D12"/>
    <w:rsid w:val="00473110"/>
    <w:rsid w:val="00475EA3"/>
    <w:rsid w:val="00485428"/>
    <w:rsid w:val="00485E70"/>
    <w:rsid w:val="00486A94"/>
    <w:rsid w:val="0049038D"/>
    <w:rsid w:val="00495514"/>
    <w:rsid w:val="0049587D"/>
    <w:rsid w:val="004A196C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38E"/>
    <w:rsid w:val="004D7441"/>
    <w:rsid w:val="004E30E0"/>
    <w:rsid w:val="004E7A9F"/>
    <w:rsid w:val="004F000D"/>
    <w:rsid w:val="004F06C3"/>
    <w:rsid w:val="004F138E"/>
    <w:rsid w:val="004F1FBF"/>
    <w:rsid w:val="00510414"/>
    <w:rsid w:val="00512C59"/>
    <w:rsid w:val="0051568D"/>
    <w:rsid w:val="00526227"/>
    <w:rsid w:val="005329D7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5F7F"/>
    <w:rsid w:val="005669E4"/>
    <w:rsid w:val="00571A05"/>
    <w:rsid w:val="00587907"/>
    <w:rsid w:val="00587DE8"/>
    <w:rsid w:val="0059245D"/>
    <w:rsid w:val="00596198"/>
    <w:rsid w:val="005A0690"/>
    <w:rsid w:val="005A4038"/>
    <w:rsid w:val="005A620C"/>
    <w:rsid w:val="005B33C3"/>
    <w:rsid w:val="005B6528"/>
    <w:rsid w:val="005C1E1C"/>
    <w:rsid w:val="005C2C66"/>
    <w:rsid w:val="005D22A9"/>
    <w:rsid w:val="005D6BA0"/>
    <w:rsid w:val="005E051C"/>
    <w:rsid w:val="005E1378"/>
    <w:rsid w:val="005E1410"/>
    <w:rsid w:val="005E4145"/>
    <w:rsid w:val="005E63ED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968"/>
    <w:rsid w:val="00613F60"/>
    <w:rsid w:val="00615D0A"/>
    <w:rsid w:val="00616D2D"/>
    <w:rsid w:val="00621C48"/>
    <w:rsid w:val="00625FB2"/>
    <w:rsid w:val="00626480"/>
    <w:rsid w:val="00635448"/>
    <w:rsid w:val="006354BF"/>
    <w:rsid w:val="00636884"/>
    <w:rsid w:val="00641512"/>
    <w:rsid w:val="00645403"/>
    <w:rsid w:val="006519BB"/>
    <w:rsid w:val="0065231B"/>
    <w:rsid w:val="0065315F"/>
    <w:rsid w:val="0065357F"/>
    <w:rsid w:val="006600BD"/>
    <w:rsid w:val="00667F00"/>
    <w:rsid w:val="006737E5"/>
    <w:rsid w:val="006770A0"/>
    <w:rsid w:val="00677306"/>
    <w:rsid w:val="00677C7E"/>
    <w:rsid w:val="00681C6E"/>
    <w:rsid w:val="006823E4"/>
    <w:rsid w:val="00690687"/>
    <w:rsid w:val="006A0227"/>
    <w:rsid w:val="006A1D7D"/>
    <w:rsid w:val="006A2149"/>
    <w:rsid w:val="006A6A6B"/>
    <w:rsid w:val="006B0180"/>
    <w:rsid w:val="006B025C"/>
    <w:rsid w:val="006B05AB"/>
    <w:rsid w:val="006B6C1E"/>
    <w:rsid w:val="006C34EF"/>
    <w:rsid w:val="006C50C8"/>
    <w:rsid w:val="006D7AF7"/>
    <w:rsid w:val="006E7F66"/>
    <w:rsid w:val="00705B4E"/>
    <w:rsid w:val="007079A8"/>
    <w:rsid w:val="00713C93"/>
    <w:rsid w:val="00717A08"/>
    <w:rsid w:val="00720247"/>
    <w:rsid w:val="007202C1"/>
    <w:rsid w:val="00722E10"/>
    <w:rsid w:val="00723A35"/>
    <w:rsid w:val="007261F2"/>
    <w:rsid w:val="00734092"/>
    <w:rsid w:val="0073516A"/>
    <w:rsid w:val="007357EC"/>
    <w:rsid w:val="00740768"/>
    <w:rsid w:val="0074186B"/>
    <w:rsid w:val="00745EC9"/>
    <w:rsid w:val="00747D0A"/>
    <w:rsid w:val="007508FC"/>
    <w:rsid w:val="00762173"/>
    <w:rsid w:val="00766068"/>
    <w:rsid w:val="007671F2"/>
    <w:rsid w:val="00767B7C"/>
    <w:rsid w:val="00773F61"/>
    <w:rsid w:val="00781343"/>
    <w:rsid w:val="007815C4"/>
    <w:rsid w:val="007835F8"/>
    <w:rsid w:val="0078590C"/>
    <w:rsid w:val="00787854"/>
    <w:rsid w:val="00792586"/>
    <w:rsid w:val="00793D49"/>
    <w:rsid w:val="007943DD"/>
    <w:rsid w:val="00795A67"/>
    <w:rsid w:val="00796871"/>
    <w:rsid w:val="007A10D3"/>
    <w:rsid w:val="007B0588"/>
    <w:rsid w:val="007B49E7"/>
    <w:rsid w:val="007B6B80"/>
    <w:rsid w:val="007B6DAB"/>
    <w:rsid w:val="007C0531"/>
    <w:rsid w:val="007C4003"/>
    <w:rsid w:val="007D4F0E"/>
    <w:rsid w:val="007D789A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5F20"/>
    <w:rsid w:val="008069C1"/>
    <w:rsid w:val="00811BC4"/>
    <w:rsid w:val="00812967"/>
    <w:rsid w:val="00812BC5"/>
    <w:rsid w:val="008140A1"/>
    <w:rsid w:val="00816E3D"/>
    <w:rsid w:val="0081714B"/>
    <w:rsid w:val="008277CD"/>
    <w:rsid w:val="008357E9"/>
    <w:rsid w:val="00835E13"/>
    <w:rsid w:val="00837C18"/>
    <w:rsid w:val="008441CB"/>
    <w:rsid w:val="008448EC"/>
    <w:rsid w:val="00846B8F"/>
    <w:rsid w:val="00855A67"/>
    <w:rsid w:val="00862026"/>
    <w:rsid w:val="008645E7"/>
    <w:rsid w:val="008712CE"/>
    <w:rsid w:val="008739D9"/>
    <w:rsid w:val="0087441F"/>
    <w:rsid w:val="008821E3"/>
    <w:rsid w:val="00884C55"/>
    <w:rsid w:val="00890CBF"/>
    <w:rsid w:val="0089121A"/>
    <w:rsid w:val="008A474C"/>
    <w:rsid w:val="008B1E26"/>
    <w:rsid w:val="008B3D08"/>
    <w:rsid w:val="008B4B10"/>
    <w:rsid w:val="008B50E9"/>
    <w:rsid w:val="008B7AD3"/>
    <w:rsid w:val="008C351A"/>
    <w:rsid w:val="008C5368"/>
    <w:rsid w:val="008D0CB3"/>
    <w:rsid w:val="008D1602"/>
    <w:rsid w:val="008D1610"/>
    <w:rsid w:val="008D40E0"/>
    <w:rsid w:val="008D55C5"/>
    <w:rsid w:val="008E0351"/>
    <w:rsid w:val="008E1C0C"/>
    <w:rsid w:val="008F0A7E"/>
    <w:rsid w:val="008F17E1"/>
    <w:rsid w:val="008F477D"/>
    <w:rsid w:val="008F609A"/>
    <w:rsid w:val="009048CC"/>
    <w:rsid w:val="009067F0"/>
    <w:rsid w:val="00911615"/>
    <w:rsid w:val="009136BB"/>
    <w:rsid w:val="00924147"/>
    <w:rsid w:val="0092488A"/>
    <w:rsid w:val="0093052D"/>
    <w:rsid w:val="00931665"/>
    <w:rsid w:val="0093491D"/>
    <w:rsid w:val="009416C2"/>
    <w:rsid w:val="009532FE"/>
    <w:rsid w:val="00954421"/>
    <w:rsid w:val="009667DC"/>
    <w:rsid w:val="00967E53"/>
    <w:rsid w:val="00970E87"/>
    <w:rsid w:val="00974F9E"/>
    <w:rsid w:val="00982862"/>
    <w:rsid w:val="009843C2"/>
    <w:rsid w:val="0098483C"/>
    <w:rsid w:val="00984EF5"/>
    <w:rsid w:val="00986134"/>
    <w:rsid w:val="00993923"/>
    <w:rsid w:val="009A144A"/>
    <w:rsid w:val="009A4CC1"/>
    <w:rsid w:val="009A548A"/>
    <w:rsid w:val="009A5761"/>
    <w:rsid w:val="009B29D9"/>
    <w:rsid w:val="009B569B"/>
    <w:rsid w:val="009B6F91"/>
    <w:rsid w:val="009C3269"/>
    <w:rsid w:val="009C7B5A"/>
    <w:rsid w:val="009D0AD4"/>
    <w:rsid w:val="009D2A91"/>
    <w:rsid w:val="009D42C6"/>
    <w:rsid w:val="009E42BC"/>
    <w:rsid w:val="009E4760"/>
    <w:rsid w:val="009F0C1C"/>
    <w:rsid w:val="00A00E02"/>
    <w:rsid w:val="00A05CFD"/>
    <w:rsid w:val="00A06677"/>
    <w:rsid w:val="00A1048F"/>
    <w:rsid w:val="00A10744"/>
    <w:rsid w:val="00A13CCF"/>
    <w:rsid w:val="00A16DDE"/>
    <w:rsid w:val="00A17D24"/>
    <w:rsid w:val="00A2014A"/>
    <w:rsid w:val="00A26247"/>
    <w:rsid w:val="00A361FF"/>
    <w:rsid w:val="00A36FFA"/>
    <w:rsid w:val="00A41E59"/>
    <w:rsid w:val="00A422D0"/>
    <w:rsid w:val="00A4271E"/>
    <w:rsid w:val="00A44391"/>
    <w:rsid w:val="00A60557"/>
    <w:rsid w:val="00A60B25"/>
    <w:rsid w:val="00A6222B"/>
    <w:rsid w:val="00A660AD"/>
    <w:rsid w:val="00A70962"/>
    <w:rsid w:val="00A72B7E"/>
    <w:rsid w:val="00A7569D"/>
    <w:rsid w:val="00A75E98"/>
    <w:rsid w:val="00A872DC"/>
    <w:rsid w:val="00A94BCF"/>
    <w:rsid w:val="00A96C0F"/>
    <w:rsid w:val="00A97595"/>
    <w:rsid w:val="00AA19FB"/>
    <w:rsid w:val="00AA75F8"/>
    <w:rsid w:val="00AB1A13"/>
    <w:rsid w:val="00AB309F"/>
    <w:rsid w:val="00AB6A4E"/>
    <w:rsid w:val="00AB6B1B"/>
    <w:rsid w:val="00AB7305"/>
    <w:rsid w:val="00AB7FE4"/>
    <w:rsid w:val="00AC161A"/>
    <w:rsid w:val="00AC20A1"/>
    <w:rsid w:val="00AC2CA1"/>
    <w:rsid w:val="00AC31DC"/>
    <w:rsid w:val="00AD371D"/>
    <w:rsid w:val="00AD57E0"/>
    <w:rsid w:val="00AE2BA1"/>
    <w:rsid w:val="00AE7AE6"/>
    <w:rsid w:val="00AF2223"/>
    <w:rsid w:val="00AF32DA"/>
    <w:rsid w:val="00B048BD"/>
    <w:rsid w:val="00B07112"/>
    <w:rsid w:val="00B07181"/>
    <w:rsid w:val="00B12CA7"/>
    <w:rsid w:val="00B14A99"/>
    <w:rsid w:val="00B15265"/>
    <w:rsid w:val="00B15A9B"/>
    <w:rsid w:val="00B22DF8"/>
    <w:rsid w:val="00B23944"/>
    <w:rsid w:val="00B245D5"/>
    <w:rsid w:val="00B309E4"/>
    <w:rsid w:val="00B3468D"/>
    <w:rsid w:val="00B36821"/>
    <w:rsid w:val="00B41FB3"/>
    <w:rsid w:val="00B55659"/>
    <w:rsid w:val="00B619B2"/>
    <w:rsid w:val="00B70CA8"/>
    <w:rsid w:val="00B72D1E"/>
    <w:rsid w:val="00B7443A"/>
    <w:rsid w:val="00B74B97"/>
    <w:rsid w:val="00B765F2"/>
    <w:rsid w:val="00B83A96"/>
    <w:rsid w:val="00B83DF1"/>
    <w:rsid w:val="00B86F6E"/>
    <w:rsid w:val="00B91BC9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D15E5"/>
    <w:rsid w:val="00BD17CA"/>
    <w:rsid w:val="00BD7267"/>
    <w:rsid w:val="00BE3DD4"/>
    <w:rsid w:val="00BE78D9"/>
    <w:rsid w:val="00BF0E12"/>
    <w:rsid w:val="00BF0E57"/>
    <w:rsid w:val="00BF72C0"/>
    <w:rsid w:val="00C03BB2"/>
    <w:rsid w:val="00C04246"/>
    <w:rsid w:val="00C1213C"/>
    <w:rsid w:val="00C1798E"/>
    <w:rsid w:val="00C22E23"/>
    <w:rsid w:val="00C24621"/>
    <w:rsid w:val="00C265F2"/>
    <w:rsid w:val="00C46505"/>
    <w:rsid w:val="00C617D7"/>
    <w:rsid w:val="00C6238D"/>
    <w:rsid w:val="00C62897"/>
    <w:rsid w:val="00C62B33"/>
    <w:rsid w:val="00C64BFC"/>
    <w:rsid w:val="00C67C09"/>
    <w:rsid w:val="00C73431"/>
    <w:rsid w:val="00C73F8E"/>
    <w:rsid w:val="00C7460B"/>
    <w:rsid w:val="00C830D4"/>
    <w:rsid w:val="00C830E8"/>
    <w:rsid w:val="00C8331B"/>
    <w:rsid w:val="00C836EA"/>
    <w:rsid w:val="00C87103"/>
    <w:rsid w:val="00C9051C"/>
    <w:rsid w:val="00C94CC8"/>
    <w:rsid w:val="00CA2A86"/>
    <w:rsid w:val="00CA5F5E"/>
    <w:rsid w:val="00CB0741"/>
    <w:rsid w:val="00CB455C"/>
    <w:rsid w:val="00CD18A8"/>
    <w:rsid w:val="00CD1EA6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5348"/>
    <w:rsid w:val="00D57CB1"/>
    <w:rsid w:val="00D602EE"/>
    <w:rsid w:val="00D64AE9"/>
    <w:rsid w:val="00D66D9E"/>
    <w:rsid w:val="00D672FA"/>
    <w:rsid w:val="00D7131C"/>
    <w:rsid w:val="00D71DFD"/>
    <w:rsid w:val="00D7450E"/>
    <w:rsid w:val="00D81244"/>
    <w:rsid w:val="00D84456"/>
    <w:rsid w:val="00DA0420"/>
    <w:rsid w:val="00DA6DE5"/>
    <w:rsid w:val="00DC596B"/>
    <w:rsid w:val="00DD089F"/>
    <w:rsid w:val="00DD0DB6"/>
    <w:rsid w:val="00DD5711"/>
    <w:rsid w:val="00DE5E10"/>
    <w:rsid w:val="00DE769E"/>
    <w:rsid w:val="00DF11E5"/>
    <w:rsid w:val="00DF5358"/>
    <w:rsid w:val="00DF5A41"/>
    <w:rsid w:val="00DF7F07"/>
    <w:rsid w:val="00E06458"/>
    <w:rsid w:val="00E07499"/>
    <w:rsid w:val="00E110E5"/>
    <w:rsid w:val="00E123B1"/>
    <w:rsid w:val="00E164A7"/>
    <w:rsid w:val="00E16D4F"/>
    <w:rsid w:val="00E22DB1"/>
    <w:rsid w:val="00E261EB"/>
    <w:rsid w:val="00E27814"/>
    <w:rsid w:val="00E27C3F"/>
    <w:rsid w:val="00E27FD3"/>
    <w:rsid w:val="00E30A0B"/>
    <w:rsid w:val="00E321B6"/>
    <w:rsid w:val="00E3572B"/>
    <w:rsid w:val="00E36184"/>
    <w:rsid w:val="00E41E7D"/>
    <w:rsid w:val="00E47626"/>
    <w:rsid w:val="00E53750"/>
    <w:rsid w:val="00E550BB"/>
    <w:rsid w:val="00E5600B"/>
    <w:rsid w:val="00E620EC"/>
    <w:rsid w:val="00E6449B"/>
    <w:rsid w:val="00E7104B"/>
    <w:rsid w:val="00E73245"/>
    <w:rsid w:val="00E90C5C"/>
    <w:rsid w:val="00E91E17"/>
    <w:rsid w:val="00E944D4"/>
    <w:rsid w:val="00E95A59"/>
    <w:rsid w:val="00EA1593"/>
    <w:rsid w:val="00EA2458"/>
    <w:rsid w:val="00EA4C51"/>
    <w:rsid w:val="00EB1C2B"/>
    <w:rsid w:val="00EB21AD"/>
    <w:rsid w:val="00EB6E81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0E05"/>
    <w:rsid w:val="00EF60BF"/>
    <w:rsid w:val="00EF6841"/>
    <w:rsid w:val="00EF79FE"/>
    <w:rsid w:val="00F01D01"/>
    <w:rsid w:val="00F054E8"/>
    <w:rsid w:val="00F05A28"/>
    <w:rsid w:val="00F07572"/>
    <w:rsid w:val="00F12602"/>
    <w:rsid w:val="00F17EE5"/>
    <w:rsid w:val="00F17EF7"/>
    <w:rsid w:val="00F20249"/>
    <w:rsid w:val="00F21B77"/>
    <w:rsid w:val="00F22EE1"/>
    <w:rsid w:val="00F3042E"/>
    <w:rsid w:val="00F307AD"/>
    <w:rsid w:val="00F30B1F"/>
    <w:rsid w:val="00F31B35"/>
    <w:rsid w:val="00F33D8E"/>
    <w:rsid w:val="00F343E9"/>
    <w:rsid w:val="00F42E39"/>
    <w:rsid w:val="00F43312"/>
    <w:rsid w:val="00F4525E"/>
    <w:rsid w:val="00F467CD"/>
    <w:rsid w:val="00F46DE5"/>
    <w:rsid w:val="00F47FCE"/>
    <w:rsid w:val="00F5261B"/>
    <w:rsid w:val="00F665DC"/>
    <w:rsid w:val="00F67D4F"/>
    <w:rsid w:val="00F70D2A"/>
    <w:rsid w:val="00F7247B"/>
    <w:rsid w:val="00F755BF"/>
    <w:rsid w:val="00F81347"/>
    <w:rsid w:val="00F90EF0"/>
    <w:rsid w:val="00F96AB3"/>
    <w:rsid w:val="00FA1282"/>
    <w:rsid w:val="00FA4C43"/>
    <w:rsid w:val="00FC2A8F"/>
    <w:rsid w:val="00FC5403"/>
    <w:rsid w:val="00FC7C6E"/>
    <w:rsid w:val="00FD0971"/>
    <w:rsid w:val="00FD226A"/>
    <w:rsid w:val="00FE3D49"/>
    <w:rsid w:val="00F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color w:val="000000"/>
      <w:spacing w:val="0"/>
      <w:w w:val="100"/>
      <w:position w:val="0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burak.basat</cp:lastModifiedBy>
  <cp:revision>513</cp:revision>
  <cp:lastPrinted>2020-09-09T11:23:00Z</cp:lastPrinted>
  <dcterms:created xsi:type="dcterms:W3CDTF">2014-06-28T10:52:00Z</dcterms:created>
  <dcterms:modified xsi:type="dcterms:W3CDTF">2020-09-09T12:03:00Z</dcterms:modified>
</cp:coreProperties>
</file>