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7A" w:rsidRPr="00285E3E" w:rsidRDefault="00FA287A" w:rsidP="00FA287A">
      <w:pPr>
        <w:pStyle w:val="AralkYok"/>
        <w:jc w:val="center"/>
        <w:rPr>
          <w:rFonts w:ascii="Times New Roman" w:hAnsi="Times New Roman" w:cs="Times New Roman"/>
          <w:sz w:val="23"/>
          <w:szCs w:val="23"/>
        </w:rPr>
      </w:pPr>
      <w:r w:rsidRPr="00285E3E">
        <w:rPr>
          <w:rFonts w:ascii="Times New Roman" w:hAnsi="Times New Roman" w:cs="Times New Roman"/>
          <w:sz w:val="23"/>
          <w:szCs w:val="23"/>
        </w:rPr>
        <w:t>UKOME Genel Kurulunda görüşülmek üzere Güdül-Ankara AŞTİ arasında Özel Toplu Taşıma Aracı çalıştırılmasına yönelik Alt Komisyon Raporu</w:t>
      </w:r>
    </w:p>
    <w:p w:rsidR="00FA287A" w:rsidRPr="00285E3E" w:rsidRDefault="00FA287A" w:rsidP="00FA287A">
      <w:pPr>
        <w:pStyle w:val="AralkYok"/>
        <w:jc w:val="both"/>
        <w:rPr>
          <w:rFonts w:ascii="Times New Roman" w:hAnsi="Times New Roman" w:cs="Times New Roman"/>
          <w:sz w:val="23"/>
          <w:szCs w:val="23"/>
        </w:rPr>
      </w:pPr>
      <w:proofErr w:type="gramStart"/>
      <w:r w:rsidRPr="00285E3E">
        <w:rPr>
          <w:rFonts w:ascii="Times New Roman" w:hAnsi="Times New Roman" w:cs="Times New Roman"/>
          <w:sz w:val="23"/>
          <w:szCs w:val="23"/>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Kızılcahamam-Ankara AŞTİ arasında Özel Toplu Taşıma Aracı çalıştırılmasına yönelik varılacak UKOME Kararlarına görüş oluşturulmak üzere hazırlanmıştır.  </w:t>
      </w:r>
      <w:proofErr w:type="gramEnd"/>
      <w:r w:rsidRPr="00285E3E">
        <w:rPr>
          <w:rFonts w:ascii="Times New Roman" w:hAnsi="Times New Roman" w:cs="Times New Roman"/>
          <w:sz w:val="23"/>
          <w:szCs w:val="23"/>
        </w:rPr>
        <w:t>Arz ederiz.</w:t>
      </w:r>
    </w:p>
    <w:p w:rsidR="00FA287A" w:rsidRPr="00285E3E" w:rsidRDefault="00FA287A" w:rsidP="00285E3E">
      <w:pPr>
        <w:spacing w:line="240" w:lineRule="auto"/>
        <w:jc w:val="both"/>
        <w:rPr>
          <w:rFonts w:ascii="Times New Roman" w:eastAsiaTheme="minorHAnsi" w:hAnsi="Times New Roman" w:cs="Times New Roman"/>
          <w:b/>
          <w:bCs/>
          <w:sz w:val="24"/>
          <w:szCs w:val="24"/>
          <w:lang w:eastAsia="en-US"/>
        </w:rPr>
      </w:pP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41                                                                                           </w:t>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05</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7</w:t>
      </w:r>
      <w:r w:rsidRPr="00504316">
        <w:rPr>
          <w:rFonts w:ascii="Times New Roman" w:eastAsiaTheme="minorHAnsi" w:hAnsi="Times New Roman" w:cs="Times New Roman"/>
          <w:b/>
          <w:bCs/>
          <w:sz w:val="24"/>
          <w:szCs w:val="24"/>
          <w:lang w:eastAsia="en-US"/>
        </w:rPr>
        <w:t>.2018</w:t>
      </w:r>
      <w:r>
        <w:rPr>
          <w:rFonts w:ascii="Times New Roman" w:hAnsi="Times New Roman" w:cs="Times New Roman"/>
          <w:b/>
          <w:sz w:val="24"/>
          <w:szCs w:val="24"/>
        </w:rPr>
        <w:tab/>
      </w: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268"/>
        <w:gridCol w:w="2268"/>
        <w:gridCol w:w="2693"/>
      </w:tblGrid>
      <w:tr w:rsidR="00FA287A" w:rsidRPr="00F20973" w:rsidTr="006F2EE5">
        <w:trPr>
          <w:trHeight w:val="1211"/>
        </w:trPr>
        <w:tc>
          <w:tcPr>
            <w:tcW w:w="1951" w:type="dxa"/>
          </w:tcPr>
          <w:p w:rsidR="00FA287A" w:rsidRDefault="00FA287A" w:rsidP="006F2EE5">
            <w:pPr>
              <w:pStyle w:val="AralkYok"/>
              <w:jc w:val="center"/>
              <w:rPr>
                <w:rFonts w:ascii="Times New Roman" w:hAnsi="Times New Roman" w:cs="Times New Roman"/>
                <w:sz w:val="20"/>
                <w:szCs w:val="20"/>
              </w:rPr>
            </w:pPr>
          </w:p>
          <w:p w:rsidR="00FA287A"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F20973" w:rsidRDefault="00FA287A"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FA287A" w:rsidRPr="00F20973" w:rsidRDefault="00FA287A"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FA287A" w:rsidRPr="00F20973" w:rsidRDefault="00FA287A" w:rsidP="006F2EE5">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FA287A" w:rsidRPr="00180D29" w:rsidRDefault="00FA287A" w:rsidP="006F2EE5">
            <w:pPr>
              <w:pStyle w:val="AralkYok"/>
              <w:jc w:val="center"/>
              <w:rPr>
                <w:rFonts w:ascii="Times New Roman" w:hAnsi="Times New Roman" w:cs="Times New Roman"/>
                <w:sz w:val="18"/>
                <w:szCs w:val="18"/>
              </w:rPr>
            </w:pP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F20973"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FA287A" w:rsidRDefault="00FA287A" w:rsidP="006F2EE5">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FA287A" w:rsidRPr="00180D29" w:rsidRDefault="00FA287A" w:rsidP="006F2EE5">
            <w:pPr>
              <w:pStyle w:val="AralkYok"/>
              <w:jc w:val="center"/>
              <w:rPr>
                <w:rFonts w:ascii="Times New Roman" w:hAnsi="Times New Roman" w:cs="Times New Roman"/>
                <w:b/>
                <w:sz w:val="18"/>
                <w:szCs w:val="18"/>
              </w:rPr>
            </w:pPr>
            <w:r w:rsidRPr="00F20973">
              <w:rPr>
                <w:rFonts w:ascii="Times New Roman" w:hAnsi="Times New Roman" w:cs="Times New Roman"/>
                <w:sz w:val="20"/>
                <w:szCs w:val="20"/>
              </w:rPr>
              <w:t>İl Emniyet Md.</w:t>
            </w:r>
          </w:p>
        </w:tc>
        <w:tc>
          <w:tcPr>
            <w:tcW w:w="2268" w:type="dxa"/>
          </w:tcPr>
          <w:p w:rsidR="00FA287A" w:rsidRPr="00180D29" w:rsidRDefault="00FA287A"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F20973"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FA287A" w:rsidRPr="00F20973"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J.</w:t>
            </w:r>
            <w:proofErr w:type="spellStart"/>
            <w:proofErr w:type="gramStart"/>
            <w:r>
              <w:rPr>
                <w:rFonts w:ascii="Times New Roman" w:hAnsi="Times New Roman" w:cs="Times New Roman"/>
                <w:sz w:val="20"/>
                <w:szCs w:val="20"/>
              </w:rPr>
              <w:t>Kd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Bşç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FA287A" w:rsidRPr="00180D29" w:rsidRDefault="00FA287A" w:rsidP="006F2EE5">
            <w:pPr>
              <w:jc w:val="center"/>
              <w:rPr>
                <w:rFonts w:ascii="Times New Roman" w:hAnsi="Times New Roman" w:cs="Times New Roman"/>
                <w:b/>
                <w:sz w:val="18"/>
                <w:szCs w:val="18"/>
              </w:rPr>
            </w:pPr>
            <w:r w:rsidRPr="00F20973">
              <w:rPr>
                <w:rFonts w:ascii="Times New Roman" w:hAnsi="Times New Roman" w:cs="Times New Roman"/>
                <w:sz w:val="20"/>
                <w:szCs w:val="20"/>
              </w:rPr>
              <w:t>İl Jandarma Kom.</w:t>
            </w:r>
          </w:p>
        </w:tc>
        <w:tc>
          <w:tcPr>
            <w:tcW w:w="2693" w:type="dxa"/>
          </w:tcPr>
          <w:p w:rsidR="00FA287A" w:rsidRDefault="00FA287A"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F20973"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FA287A" w:rsidRPr="00F20973" w:rsidRDefault="00FA287A"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FA287A" w:rsidRPr="00F20973" w:rsidRDefault="00FA287A" w:rsidP="006F2EE5">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FA287A" w:rsidRPr="00F20973" w:rsidTr="006F2EE5">
        <w:trPr>
          <w:trHeight w:val="1211"/>
        </w:trPr>
        <w:tc>
          <w:tcPr>
            <w:tcW w:w="1951" w:type="dxa"/>
          </w:tcPr>
          <w:p w:rsidR="00FA287A" w:rsidRDefault="00FA287A" w:rsidP="006F2EE5">
            <w:pPr>
              <w:pStyle w:val="AralkYok"/>
              <w:jc w:val="center"/>
              <w:rPr>
                <w:rFonts w:ascii="Times New Roman" w:hAnsi="Times New Roman" w:cs="Times New Roman"/>
                <w:sz w:val="18"/>
                <w:szCs w:val="18"/>
              </w:rPr>
            </w:pP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525229" w:rsidRDefault="00FA287A" w:rsidP="006F2EE5">
            <w:pPr>
              <w:pStyle w:val="AralkYok"/>
              <w:jc w:val="center"/>
              <w:rPr>
                <w:rFonts w:ascii="Times New Roman" w:hAnsi="Times New Roman" w:cs="Times New Roman"/>
                <w:sz w:val="18"/>
                <w:szCs w:val="18"/>
              </w:rPr>
            </w:pPr>
            <w:r>
              <w:rPr>
                <w:rFonts w:ascii="Times New Roman" w:hAnsi="Times New Roman" w:cs="Times New Roman"/>
                <w:sz w:val="18"/>
                <w:szCs w:val="18"/>
              </w:rPr>
              <w:t>H. Bekir Gani</w:t>
            </w:r>
          </w:p>
          <w:p w:rsidR="00FA287A" w:rsidRPr="00525229" w:rsidRDefault="00FA287A" w:rsidP="006F2EE5">
            <w:pPr>
              <w:pStyle w:val="AralkYok"/>
              <w:jc w:val="center"/>
              <w:rPr>
                <w:rFonts w:ascii="Times New Roman" w:hAnsi="Times New Roman" w:cs="Times New Roman"/>
                <w:sz w:val="18"/>
                <w:szCs w:val="18"/>
              </w:rPr>
            </w:pPr>
            <w:r>
              <w:rPr>
                <w:rFonts w:ascii="Times New Roman" w:hAnsi="Times New Roman" w:cs="Times New Roman"/>
                <w:sz w:val="18"/>
                <w:szCs w:val="18"/>
              </w:rPr>
              <w:t>Başkan</w:t>
            </w:r>
          </w:p>
          <w:p w:rsidR="00FA287A" w:rsidRDefault="00FA287A" w:rsidP="006F2EE5">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FA287A" w:rsidRPr="00F20973" w:rsidRDefault="00FA287A" w:rsidP="006F2EE5">
            <w:pPr>
              <w:pStyle w:val="AralkYok"/>
              <w:jc w:val="center"/>
              <w:rPr>
                <w:rFonts w:ascii="Times New Roman" w:hAnsi="Times New Roman" w:cs="Times New Roman"/>
                <w:b/>
                <w:sz w:val="20"/>
                <w:szCs w:val="20"/>
              </w:rPr>
            </w:pPr>
          </w:p>
        </w:tc>
        <w:tc>
          <w:tcPr>
            <w:tcW w:w="2268" w:type="dxa"/>
          </w:tcPr>
          <w:p w:rsidR="00FA287A" w:rsidRDefault="00FA287A" w:rsidP="006F2EE5">
            <w:pPr>
              <w:pStyle w:val="AralkYok"/>
              <w:jc w:val="center"/>
              <w:rPr>
                <w:rFonts w:ascii="Times New Roman" w:hAnsi="Times New Roman" w:cs="Times New Roman"/>
                <w:sz w:val="20"/>
                <w:szCs w:val="20"/>
              </w:rPr>
            </w:pP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Default="00FA287A" w:rsidP="006F2EE5">
            <w:pPr>
              <w:pStyle w:val="AralkYok"/>
              <w:jc w:val="center"/>
              <w:rPr>
                <w:rFonts w:ascii="Times New Roman" w:hAnsi="Times New Roman" w:cs="Times New Roman"/>
                <w:sz w:val="18"/>
                <w:szCs w:val="18"/>
              </w:rPr>
            </w:pPr>
            <w:r>
              <w:rPr>
                <w:rFonts w:ascii="Times New Roman" w:hAnsi="Times New Roman" w:cs="Times New Roman"/>
                <w:sz w:val="18"/>
                <w:szCs w:val="18"/>
              </w:rPr>
              <w:t>İsmail KARGACI</w:t>
            </w:r>
          </w:p>
          <w:p w:rsidR="00FA287A" w:rsidRDefault="00FA287A" w:rsidP="006F2EE5">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FA287A" w:rsidRPr="00F20973" w:rsidRDefault="00FA287A" w:rsidP="006F2EE5">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268" w:type="dxa"/>
          </w:tcPr>
          <w:p w:rsidR="00FA287A" w:rsidRDefault="00FA287A"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Pr="00F20973"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FA287A" w:rsidRDefault="00FA287A" w:rsidP="006F2EE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FA287A" w:rsidRPr="00F20973" w:rsidRDefault="00FA287A"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FA287A" w:rsidRPr="00F20973" w:rsidRDefault="00FA287A" w:rsidP="006F2EE5">
            <w:pPr>
              <w:jc w:val="center"/>
              <w:rPr>
                <w:rFonts w:ascii="Times New Roman" w:hAnsi="Times New Roman" w:cs="Times New Roman"/>
                <w:b/>
                <w:sz w:val="20"/>
                <w:szCs w:val="20"/>
              </w:rPr>
            </w:pPr>
          </w:p>
        </w:tc>
        <w:tc>
          <w:tcPr>
            <w:tcW w:w="2693" w:type="dxa"/>
          </w:tcPr>
          <w:p w:rsidR="00FA287A" w:rsidRDefault="00FA287A"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FA287A" w:rsidRDefault="00FA287A" w:rsidP="00FA287A">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FA287A" w:rsidRDefault="00FA287A"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İsa YALÇIN</w:t>
            </w:r>
          </w:p>
          <w:p w:rsidR="00FA287A" w:rsidRPr="009E5B22" w:rsidRDefault="00FA287A"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Başkan</w:t>
            </w:r>
          </w:p>
          <w:p w:rsidR="00FA287A" w:rsidRPr="009E5B22" w:rsidRDefault="00FA287A"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 xml:space="preserve">Sincan </w:t>
            </w:r>
            <w:proofErr w:type="gramStart"/>
            <w:r>
              <w:rPr>
                <w:rFonts w:ascii="Times New Roman" w:hAnsi="Times New Roman" w:cs="Times New Roman"/>
                <w:sz w:val="20"/>
                <w:szCs w:val="20"/>
              </w:rPr>
              <w:t>Kam.Halk</w:t>
            </w:r>
            <w:proofErr w:type="gramEnd"/>
            <w:r>
              <w:rPr>
                <w:rFonts w:ascii="Times New Roman" w:hAnsi="Times New Roman" w:cs="Times New Roman"/>
                <w:sz w:val="20"/>
                <w:szCs w:val="20"/>
              </w:rPr>
              <w:t>.Oto.</w:t>
            </w:r>
          </w:p>
          <w:p w:rsidR="00FA287A" w:rsidRPr="00F20973" w:rsidRDefault="00FA287A" w:rsidP="006F2EE5">
            <w:pPr>
              <w:pStyle w:val="AralkYok"/>
              <w:jc w:val="center"/>
              <w:rPr>
                <w:rFonts w:ascii="Times New Roman" w:hAnsi="Times New Roman" w:cs="Times New Roman"/>
                <w:b/>
                <w:sz w:val="20"/>
                <w:szCs w:val="20"/>
              </w:rPr>
            </w:pPr>
            <w:proofErr w:type="spellStart"/>
            <w:proofErr w:type="gramStart"/>
            <w:r w:rsidRPr="009E5B22">
              <w:rPr>
                <w:rFonts w:ascii="Times New Roman" w:hAnsi="Times New Roman" w:cs="Times New Roman"/>
                <w:sz w:val="20"/>
                <w:szCs w:val="20"/>
              </w:rPr>
              <w:t>Min</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Es</w:t>
            </w:r>
            <w:r>
              <w:rPr>
                <w:rFonts w:ascii="Times New Roman" w:hAnsi="Times New Roman" w:cs="Times New Roman"/>
                <w:sz w:val="20"/>
                <w:szCs w:val="20"/>
              </w:rPr>
              <w:t>n</w:t>
            </w:r>
            <w:proofErr w:type="spellEnd"/>
            <w:proofErr w:type="gramEnd"/>
            <w:r w:rsidRPr="009E5B22">
              <w:rPr>
                <w:rFonts w:ascii="Times New Roman" w:hAnsi="Times New Roman" w:cs="Times New Roman"/>
                <w:sz w:val="20"/>
                <w:szCs w:val="20"/>
              </w:rPr>
              <w:t>.Odası Bşk.</w:t>
            </w:r>
          </w:p>
        </w:tc>
      </w:tr>
    </w:tbl>
    <w:p w:rsidR="00285E3E" w:rsidRPr="00285E3E" w:rsidRDefault="00FA287A" w:rsidP="00285E3E">
      <w:pPr>
        <w:spacing w:after="0" w:line="240" w:lineRule="auto"/>
        <w:jc w:val="both"/>
        <w:rPr>
          <w:rFonts w:ascii="Times New Roman" w:hAnsi="Times New Roman" w:cs="Times New Roman"/>
          <w:b/>
          <w:sz w:val="23"/>
          <w:szCs w:val="23"/>
        </w:rPr>
      </w:pPr>
      <w:r w:rsidRPr="00285E3E">
        <w:rPr>
          <w:rFonts w:ascii="Times New Roman" w:hAnsi="Times New Roman" w:cs="Times New Roman"/>
          <w:b/>
          <w:sz w:val="23"/>
          <w:szCs w:val="23"/>
        </w:rPr>
        <w:t xml:space="preserve">TALEP: </w:t>
      </w:r>
      <w:r w:rsidR="00285E3E" w:rsidRPr="00285E3E">
        <w:rPr>
          <w:rFonts w:ascii="Times New Roman" w:hAnsi="Times New Roman" w:cs="Times New Roman"/>
          <w:b/>
          <w:sz w:val="23"/>
          <w:szCs w:val="23"/>
        </w:rPr>
        <w:t xml:space="preserve">TALEP: </w:t>
      </w:r>
      <w:r w:rsidR="00285E3E" w:rsidRPr="00285E3E">
        <w:rPr>
          <w:rFonts w:ascii="Times New Roman" w:hAnsi="Times New Roman" w:cs="Times New Roman"/>
          <w:sz w:val="23"/>
          <w:szCs w:val="23"/>
        </w:rPr>
        <w:t>EGO Genel Müdürlüğü</w:t>
      </w:r>
      <w:r w:rsidR="00285E3E" w:rsidRPr="00285E3E">
        <w:rPr>
          <w:rFonts w:ascii="Times New Roman" w:hAnsi="Times New Roman" w:cs="Times New Roman"/>
          <w:b/>
          <w:sz w:val="23"/>
          <w:szCs w:val="23"/>
        </w:rPr>
        <w:t xml:space="preserve"> </w:t>
      </w:r>
      <w:r w:rsidR="00285E3E" w:rsidRPr="00285E3E">
        <w:rPr>
          <w:rFonts w:ascii="Times New Roman" w:hAnsi="Times New Roman" w:cs="Times New Roman"/>
          <w:sz w:val="23"/>
          <w:szCs w:val="23"/>
        </w:rPr>
        <w:t>Destek Hizmetleri</w:t>
      </w:r>
      <w:r w:rsidR="00285E3E" w:rsidRPr="00285E3E">
        <w:rPr>
          <w:rFonts w:ascii="Times New Roman" w:hAnsi="Times New Roman" w:cs="Times New Roman"/>
          <w:b/>
          <w:sz w:val="23"/>
          <w:szCs w:val="23"/>
        </w:rPr>
        <w:t xml:space="preserve"> </w:t>
      </w:r>
      <w:r w:rsidR="00285E3E" w:rsidRPr="00285E3E">
        <w:rPr>
          <w:rFonts w:ascii="Times New Roman" w:hAnsi="Times New Roman" w:cs="Times New Roman"/>
          <w:sz w:val="23"/>
          <w:szCs w:val="23"/>
        </w:rPr>
        <w:t xml:space="preserve">Dairesi Başkanlığının 26.06.2018 tarih ve E.10151 sayılı yazısında, Kuruluşumuz idare Encümeninin 05.06.2018 tarih ve 2018/70 sayılı kararı gereğince; "6360 sayılı kanun gereğince, Ankara Büyükşehir Belediyesi sınırlarına </w:t>
      </w:r>
      <w:proofErr w:type="gramStart"/>
      <w:r w:rsidR="00285E3E" w:rsidRPr="00285E3E">
        <w:rPr>
          <w:rFonts w:ascii="Times New Roman" w:hAnsi="Times New Roman" w:cs="Times New Roman"/>
          <w:sz w:val="23"/>
          <w:szCs w:val="23"/>
        </w:rPr>
        <w:t>dahil</w:t>
      </w:r>
      <w:proofErr w:type="gramEnd"/>
      <w:r w:rsidR="00285E3E" w:rsidRPr="00285E3E">
        <w:rPr>
          <w:rFonts w:ascii="Times New Roman" w:hAnsi="Times New Roman" w:cs="Times New Roman"/>
          <w:sz w:val="23"/>
          <w:szCs w:val="23"/>
        </w:rPr>
        <w:t xml:space="preserve"> olan Güdül İlçesi ile Ankara Kent Merkezi arasında ihaleye katılacaklarda ve kullanılacak taşıma araçlarında UKOME Genel Kurulunun belirlediği şartlar ve teknik özellikler doğrultusunda Güdül İlçesinde Kurulu taşıma birlik ve kooperatiflerinden, 2886 sayılı Devlet İhale Kanununun ilgili hükümlerine göre 10 yıl süreli toplu taşıma hattı kiralama ihalesi yapılması uygun görülerek, durumun Ankara Büyükşehir Belediye Meclisinin Onayına Sunulması ve Belediye Meclisinin 11.06.2018 tarih ve 931 sayılı kararı ile; 16.05.2018 tarih ve 7144 sayılı bazı Kanunlarda Değişiklik Yapılması Hakkında Kanunun 14. maddesi uyarınca, Ankara kent merkezi ile Güdül İlçesi arasında ihaleye katılacaklarda ve kullanılacak taşıma araçlarında UKOME Genel Kurulunca belirlenecek şartlar ve teknik özellikler doğrultusunda Güdül İlçesinde kurulu taşıma birlik ve kooperatiflerinden 2886 sayılı Devlet İhale Kanununun ilgili hükümlerine göre 10 yıl süreli toplu taşıma hattı kiralama ihalesi yapılmasına karar verilmiştir. İlgi yazı eki EGO İdare Encümen ve Ankara Büyükşehir Belediye Meclis kararının değerlendirilerek bir karar alınması istenilmektedir.</w:t>
      </w:r>
    </w:p>
    <w:p w:rsidR="00FA287A" w:rsidRPr="00285E3E" w:rsidRDefault="00FA287A" w:rsidP="00FA287A">
      <w:pPr>
        <w:spacing w:after="0" w:line="240" w:lineRule="auto"/>
        <w:jc w:val="both"/>
        <w:rPr>
          <w:rFonts w:ascii="Times New Roman" w:hAnsi="Times New Roman" w:cs="Times New Roman"/>
          <w:b/>
          <w:sz w:val="23"/>
          <w:szCs w:val="23"/>
        </w:rPr>
      </w:pPr>
    </w:p>
    <w:p w:rsidR="00FA287A" w:rsidRPr="00285E3E" w:rsidRDefault="00FA287A" w:rsidP="00FA287A">
      <w:pPr>
        <w:spacing w:line="0" w:lineRule="atLeast"/>
        <w:jc w:val="both"/>
        <w:rPr>
          <w:rFonts w:ascii="Times New Roman" w:hAnsi="Times New Roman" w:cs="Times New Roman"/>
          <w:sz w:val="23"/>
          <w:szCs w:val="23"/>
        </w:rPr>
      </w:pPr>
      <w:r w:rsidRPr="00285E3E">
        <w:rPr>
          <w:rFonts w:ascii="Times New Roman" w:hAnsi="Times New Roman" w:cs="Times New Roman"/>
          <w:b/>
          <w:sz w:val="23"/>
          <w:szCs w:val="23"/>
        </w:rPr>
        <w:t xml:space="preserve">Alt Komisyon Görüşü: </w:t>
      </w:r>
      <w:r w:rsidRPr="00285E3E">
        <w:rPr>
          <w:rFonts w:ascii="Times New Roman" w:hAnsi="Times New Roman" w:cs="Times New Roman"/>
          <w:sz w:val="23"/>
          <w:szCs w:val="23"/>
        </w:rPr>
        <w:t xml:space="preserve">Güdül - Ankara AŞTİ güzergahında vatandaşın ulaşım ihtiyacının karşılanması, yolcu taşımacılığına bir standart getirilmesine yönelik </w:t>
      </w:r>
      <w:r w:rsidRPr="00285E3E">
        <w:rPr>
          <w:rFonts w:ascii="Times New Roman" w:hAnsi="Times New Roman" w:cs="Times New Roman"/>
          <w:b/>
          <w:sz w:val="23"/>
          <w:szCs w:val="23"/>
        </w:rPr>
        <w:t>12 adet 25-35 arası koltuk</w:t>
      </w:r>
      <w:r w:rsidRPr="00285E3E">
        <w:rPr>
          <w:rFonts w:ascii="Times New Roman" w:hAnsi="Times New Roman" w:cs="Times New Roman"/>
          <w:sz w:val="23"/>
          <w:szCs w:val="23"/>
        </w:rPr>
        <w:t xml:space="preserve"> kapasiteli 0-7  yaş aralığında engelli erişimine uygun ayakta yolcu taşımayan Araçların hizmet verdiği Belediye sınırları dışından, Ankara kent merkezine gelişte yolcu almaması dönüşte sadece kendi yerleşim alanları yolcularını alması kaydıyla özel toplu taşıma aracı çalıştırılması hususunda, Umum Otomobilciler, Minibüsçüler, Özel Halk Otobüsçüleri, Sincan Esnaf Odası temsilcileri araçların şehir merkezinde bekleme ve depolama yapmaması </w:t>
      </w:r>
      <w:proofErr w:type="spellStart"/>
      <w:r w:rsidRPr="00285E3E">
        <w:rPr>
          <w:rFonts w:ascii="Times New Roman" w:hAnsi="Times New Roman" w:cs="Times New Roman"/>
          <w:sz w:val="23"/>
          <w:szCs w:val="23"/>
        </w:rPr>
        <w:t>şehiriçi</w:t>
      </w:r>
      <w:proofErr w:type="spellEnd"/>
      <w:r w:rsidRPr="00285E3E">
        <w:rPr>
          <w:rFonts w:ascii="Times New Roman" w:hAnsi="Times New Roman" w:cs="Times New Roman"/>
          <w:sz w:val="23"/>
          <w:szCs w:val="23"/>
        </w:rPr>
        <w:t xml:space="preserve"> trafiğini olumsuz etkileyeceği görüşü bildirdiğinden Genel Kurulca karar verilmesinin uygun olacağı görüşüne varılmıştır.</w:t>
      </w:r>
    </w:p>
    <w:p w:rsidR="008842D3" w:rsidRDefault="008842D3" w:rsidP="00FA287A">
      <w:pPr>
        <w:widowControl w:val="0"/>
        <w:tabs>
          <w:tab w:val="left" w:pos="-284"/>
        </w:tabs>
        <w:autoSpaceDE w:val="0"/>
        <w:autoSpaceDN w:val="0"/>
        <w:adjustRightInd w:val="0"/>
        <w:ind w:right="141"/>
        <w:jc w:val="both"/>
        <w:rPr>
          <w:rFonts w:ascii="Times New Roman" w:hAnsi="Times New Roman" w:cs="Times New Roman"/>
          <w:b/>
          <w:sz w:val="23"/>
          <w:szCs w:val="23"/>
        </w:rPr>
      </w:pPr>
    </w:p>
    <w:p w:rsidR="00FA287A" w:rsidRPr="00285E3E" w:rsidRDefault="00FA287A" w:rsidP="00FA287A">
      <w:pPr>
        <w:widowControl w:val="0"/>
        <w:tabs>
          <w:tab w:val="left" w:pos="-284"/>
        </w:tabs>
        <w:autoSpaceDE w:val="0"/>
        <w:autoSpaceDN w:val="0"/>
        <w:adjustRightInd w:val="0"/>
        <w:ind w:right="141"/>
        <w:jc w:val="both"/>
        <w:rPr>
          <w:rFonts w:ascii="Times New Roman" w:hAnsi="Times New Roman" w:cs="Times New Roman"/>
          <w:sz w:val="23"/>
          <w:szCs w:val="23"/>
        </w:rPr>
      </w:pPr>
      <w:proofErr w:type="gramStart"/>
      <w:r w:rsidRPr="00285E3E">
        <w:rPr>
          <w:rFonts w:ascii="Times New Roman" w:hAnsi="Times New Roman" w:cs="Times New Roman"/>
          <w:b/>
          <w:sz w:val="23"/>
          <w:szCs w:val="23"/>
        </w:rPr>
        <w:lastRenderedPageBreak/>
        <w:t>UKOME KARARI:</w:t>
      </w:r>
      <w:r w:rsidRPr="00285E3E">
        <w:rPr>
          <w:rFonts w:ascii="Times New Roman" w:hAnsi="Times New Roman" w:cs="Times New Roman"/>
          <w:sz w:val="23"/>
          <w:szCs w:val="23"/>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ilişkin yapılan Genel Kurul görüşmesinde, Alt Komisyon görüşü doğrultusunda </w:t>
      </w:r>
      <w:r w:rsidR="00285E3E" w:rsidRPr="00285E3E">
        <w:rPr>
          <w:rFonts w:ascii="Times New Roman" w:hAnsi="Times New Roman" w:cs="Times New Roman"/>
          <w:sz w:val="23"/>
          <w:szCs w:val="23"/>
        </w:rPr>
        <w:t>Güdül</w:t>
      </w:r>
      <w:r w:rsidRPr="00285E3E">
        <w:rPr>
          <w:rFonts w:ascii="Times New Roman" w:hAnsi="Times New Roman" w:cs="Times New Roman"/>
          <w:sz w:val="23"/>
          <w:szCs w:val="23"/>
        </w:rPr>
        <w:t xml:space="preserve"> ile Ankara </w:t>
      </w:r>
      <w:r w:rsidR="00285E3E" w:rsidRPr="00285E3E">
        <w:rPr>
          <w:rFonts w:ascii="Times New Roman" w:hAnsi="Times New Roman" w:cs="Times New Roman"/>
          <w:sz w:val="23"/>
          <w:szCs w:val="23"/>
        </w:rPr>
        <w:t>AŞTİ</w:t>
      </w:r>
      <w:r w:rsidRPr="00285E3E">
        <w:rPr>
          <w:rFonts w:ascii="Times New Roman" w:hAnsi="Times New Roman" w:cs="Times New Roman"/>
          <w:sz w:val="23"/>
          <w:szCs w:val="23"/>
        </w:rPr>
        <w:t xml:space="preserve"> arasında EGO Genel Müdürlüğünce ihaleye çıkılmak üzere </w:t>
      </w:r>
      <w:r w:rsidR="00285E3E" w:rsidRPr="00285E3E">
        <w:rPr>
          <w:rFonts w:ascii="Times New Roman" w:hAnsi="Times New Roman" w:cs="Times New Roman"/>
          <w:sz w:val="23"/>
          <w:szCs w:val="23"/>
        </w:rPr>
        <w:t>12</w:t>
      </w:r>
      <w:r w:rsidRPr="00285E3E">
        <w:rPr>
          <w:rFonts w:ascii="Times New Roman" w:hAnsi="Times New Roman" w:cs="Times New Roman"/>
          <w:sz w:val="23"/>
          <w:szCs w:val="23"/>
        </w:rPr>
        <w:t xml:space="preserve"> adet </w:t>
      </w:r>
      <w:r w:rsidR="00285E3E">
        <w:rPr>
          <w:rFonts w:ascii="Times New Roman" w:hAnsi="Times New Roman" w:cs="Times New Roman"/>
          <w:sz w:val="23"/>
          <w:szCs w:val="23"/>
        </w:rPr>
        <w:t>Özel Toplu Taşıma Arac</w:t>
      </w:r>
      <w:r w:rsidRPr="00285E3E">
        <w:rPr>
          <w:rFonts w:ascii="Times New Roman" w:hAnsi="Times New Roman" w:cs="Times New Roman"/>
          <w:sz w:val="23"/>
          <w:szCs w:val="23"/>
        </w:rPr>
        <w:t xml:space="preserve">ı çalıştırılması, açıktan oylanarak oy </w:t>
      </w:r>
      <w:r w:rsidR="008D4492">
        <w:rPr>
          <w:rFonts w:ascii="Times New Roman" w:hAnsi="Times New Roman" w:cs="Times New Roman"/>
          <w:sz w:val="23"/>
          <w:szCs w:val="23"/>
        </w:rPr>
        <w:t>birliğiyle</w:t>
      </w:r>
      <w:r w:rsidRPr="00285E3E">
        <w:rPr>
          <w:rFonts w:ascii="Times New Roman" w:hAnsi="Times New Roman" w:cs="Times New Roman"/>
          <w:sz w:val="23"/>
          <w:szCs w:val="23"/>
        </w:rPr>
        <w:t xml:space="preserve"> kabul edilmiştir.</w:t>
      </w:r>
      <w:proofErr w:type="gramEnd"/>
    </w:p>
    <w:p w:rsidR="00285E3E" w:rsidRPr="00FA287A" w:rsidRDefault="00285E3E" w:rsidP="00FA287A">
      <w:pPr>
        <w:widowControl w:val="0"/>
        <w:tabs>
          <w:tab w:val="left" w:pos="-284"/>
        </w:tabs>
        <w:autoSpaceDE w:val="0"/>
        <w:autoSpaceDN w:val="0"/>
        <w:adjustRightInd w:val="0"/>
        <w:ind w:right="141"/>
        <w:jc w:val="both"/>
        <w:rPr>
          <w:rFonts w:ascii="Times New Roman" w:hAnsi="Times New Roman" w:cs="Times New Roman"/>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1843"/>
        <w:gridCol w:w="1985"/>
        <w:gridCol w:w="1842"/>
        <w:gridCol w:w="1985"/>
      </w:tblGrid>
      <w:tr w:rsidR="00FA287A" w:rsidTr="00FA287A">
        <w:trPr>
          <w:trHeight w:val="1209"/>
        </w:trPr>
        <w:tc>
          <w:tcPr>
            <w:tcW w:w="2301"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FA287A" w:rsidRDefault="00FA287A" w:rsidP="006F2EE5">
            <w:pPr>
              <w:ind w:left="-142" w:right="-141"/>
              <w:jc w:val="center"/>
              <w:rPr>
                <w:rFonts w:ascii="Times New Roman" w:hAnsi="Times New Roman" w:cs="Times New Roman"/>
                <w:sz w:val="16"/>
                <w:szCs w:val="16"/>
              </w:rPr>
            </w:pPr>
          </w:p>
          <w:p w:rsidR="00FA287A" w:rsidRDefault="00FA287A" w:rsidP="00285E3E">
            <w:pPr>
              <w:ind w:right="-141"/>
              <w:rPr>
                <w:rFonts w:ascii="Times New Roman" w:hAnsi="Times New Roman" w:cs="Times New Roman"/>
                <w:sz w:val="16"/>
                <w:szCs w:val="16"/>
              </w:rPr>
            </w:pPr>
          </w:p>
          <w:p w:rsidR="00FA287A" w:rsidRPr="009741E0" w:rsidRDefault="00FA287A" w:rsidP="006F2EE5">
            <w:pPr>
              <w:ind w:left="-142" w:right="-141"/>
              <w:jc w:val="center"/>
              <w:rPr>
                <w:rFonts w:ascii="Times New Roman" w:hAnsi="Times New Roman" w:cs="Times New Roman"/>
                <w:sz w:val="16"/>
                <w:szCs w:val="16"/>
              </w:rPr>
            </w:pPr>
          </w:p>
        </w:tc>
        <w:tc>
          <w:tcPr>
            <w:tcW w:w="1843"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FA287A" w:rsidRPr="009741E0" w:rsidRDefault="00FA287A"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r>
              <w:rPr>
                <w:rFonts w:ascii="Times New Roman" w:hAnsi="Times New Roman" w:cs="Times New Roman"/>
                <w:sz w:val="16"/>
                <w:szCs w:val="16"/>
              </w:rPr>
              <w:t xml:space="preserve"> Yrd.</w:t>
            </w:r>
          </w:p>
          <w:p w:rsidR="00FA287A" w:rsidRPr="009741E0" w:rsidRDefault="00FA287A"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Ali PEHLİVAN</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FA287A" w:rsidRDefault="00FA287A" w:rsidP="006F2EE5">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FA287A" w:rsidRPr="009741E0" w:rsidRDefault="00FA287A" w:rsidP="006F2EE5">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FA287A" w:rsidRPr="009741E0" w:rsidRDefault="00FA287A" w:rsidP="006F2EE5">
            <w:pPr>
              <w:ind w:left="-142" w:right="-141"/>
              <w:jc w:val="center"/>
              <w:rPr>
                <w:rFonts w:ascii="Times New Roman" w:hAnsi="Times New Roman" w:cs="Times New Roman"/>
                <w:b/>
                <w:sz w:val="16"/>
                <w:szCs w:val="16"/>
              </w:rPr>
            </w:pPr>
          </w:p>
        </w:tc>
        <w:tc>
          <w:tcPr>
            <w:tcW w:w="1842"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FA287A" w:rsidRPr="009741E0" w:rsidRDefault="00FA287A" w:rsidP="006F2EE5">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FA287A" w:rsidRPr="009741E0" w:rsidRDefault="00FA287A"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FA287A" w:rsidRPr="009741E0" w:rsidRDefault="00FA287A"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FA287A" w:rsidRPr="009741E0" w:rsidRDefault="00FA287A" w:rsidP="006F2EE5">
            <w:pPr>
              <w:ind w:left="-142" w:right="-141"/>
              <w:jc w:val="center"/>
              <w:rPr>
                <w:rFonts w:ascii="Times New Roman" w:hAnsi="Times New Roman" w:cs="Times New Roman"/>
                <w:b/>
                <w:sz w:val="16"/>
                <w:szCs w:val="16"/>
              </w:rPr>
            </w:pPr>
          </w:p>
        </w:tc>
      </w:tr>
      <w:tr w:rsidR="00FA287A" w:rsidTr="006F2EE5">
        <w:trPr>
          <w:trHeight w:val="1125"/>
        </w:trPr>
        <w:tc>
          <w:tcPr>
            <w:tcW w:w="2301" w:type="dxa"/>
          </w:tcPr>
          <w:p w:rsidR="00FA287A" w:rsidRDefault="00FA287A"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A287A" w:rsidRDefault="00FA287A"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FA287A" w:rsidRDefault="00FA287A" w:rsidP="006F2EE5">
            <w:pPr>
              <w:spacing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FA287A" w:rsidRPr="009741E0" w:rsidRDefault="00FA287A" w:rsidP="006F2EE5">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M.Fatih</w:t>
            </w:r>
            <w:proofErr w:type="spellEnd"/>
            <w:r>
              <w:rPr>
                <w:rFonts w:ascii="Times New Roman" w:eastAsiaTheme="minorHAnsi" w:hAnsi="Times New Roman" w:cs="Times New Roman"/>
                <w:sz w:val="16"/>
                <w:szCs w:val="16"/>
                <w:lang w:eastAsia="en-US"/>
              </w:rPr>
              <w:t xml:space="preserve"> AKBULUT</w:t>
            </w:r>
          </w:p>
          <w:p w:rsidR="00FA287A" w:rsidRDefault="00FA287A" w:rsidP="006F2EE5">
            <w:pPr>
              <w:ind w:left="-142" w:right="-141"/>
              <w:jc w:val="center"/>
              <w:rPr>
                <w:rFonts w:ascii="Times New Roman" w:hAnsi="Times New Roman" w:cs="Times New Roman"/>
                <w:b/>
                <w:sz w:val="16"/>
                <w:szCs w:val="16"/>
              </w:rPr>
            </w:pPr>
          </w:p>
          <w:p w:rsidR="00FA287A" w:rsidRDefault="00FA287A" w:rsidP="006F2EE5">
            <w:pPr>
              <w:ind w:left="-142" w:right="-141"/>
              <w:jc w:val="center"/>
              <w:rPr>
                <w:rFonts w:ascii="Times New Roman" w:hAnsi="Times New Roman" w:cs="Times New Roman"/>
                <w:b/>
                <w:sz w:val="16"/>
                <w:szCs w:val="16"/>
              </w:rPr>
            </w:pPr>
          </w:p>
          <w:p w:rsidR="00FA287A" w:rsidRPr="009741E0" w:rsidRDefault="00FA287A" w:rsidP="006F2EE5">
            <w:pPr>
              <w:ind w:left="-142" w:right="-141"/>
              <w:jc w:val="center"/>
              <w:rPr>
                <w:rFonts w:ascii="Times New Roman" w:hAnsi="Times New Roman" w:cs="Times New Roman"/>
                <w:b/>
                <w:sz w:val="16"/>
                <w:szCs w:val="16"/>
              </w:rPr>
            </w:pPr>
          </w:p>
        </w:tc>
        <w:tc>
          <w:tcPr>
            <w:tcW w:w="1843"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FA287A" w:rsidRPr="009741E0" w:rsidRDefault="00FA287A"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FA287A" w:rsidRDefault="00FA287A"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FA287A" w:rsidRPr="009741E0" w:rsidRDefault="00FA287A" w:rsidP="006F2EE5">
            <w:pPr>
              <w:ind w:left="-142" w:right="-141"/>
              <w:jc w:val="center"/>
              <w:rPr>
                <w:rFonts w:ascii="Times New Roman" w:hAnsi="Times New Roman" w:cs="Times New Roman"/>
                <w:b/>
                <w:sz w:val="16"/>
                <w:szCs w:val="16"/>
              </w:rPr>
            </w:pPr>
          </w:p>
        </w:tc>
        <w:tc>
          <w:tcPr>
            <w:tcW w:w="1842" w:type="dxa"/>
          </w:tcPr>
          <w:p w:rsidR="00FA287A" w:rsidRDefault="00FA287A"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A287A" w:rsidRDefault="00FA287A"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FA287A" w:rsidRDefault="00FA287A"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FA287A" w:rsidRPr="009741E0" w:rsidRDefault="00FA287A" w:rsidP="006F2EE5">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FA287A" w:rsidRPr="009741E0" w:rsidRDefault="00FA287A" w:rsidP="006F2EE5">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FA287A" w:rsidTr="006F2EE5">
        <w:trPr>
          <w:trHeight w:val="1127"/>
        </w:trPr>
        <w:tc>
          <w:tcPr>
            <w:tcW w:w="2301"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FA287A" w:rsidRPr="009741E0" w:rsidRDefault="00FA287A"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FA287A" w:rsidRPr="009741E0" w:rsidRDefault="00FA287A" w:rsidP="006F2EE5">
            <w:pPr>
              <w:ind w:left="-142" w:right="-141"/>
              <w:jc w:val="center"/>
              <w:rPr>
                <w:rFonts w:ascii="Times New Roman" w:hAnsi="Times New Roman" w:cs="Times New Roman"/>
                <w:sz w:val="16"/>
                <w:szCs w:val="16"/>
              </w:rPr>
            </w:pPr>
          </w:p>
          <w:p w:rsidR="00FA287A" w:rsidRPr="009741E0" w:rsidRDefault="00FA287A" w:rsidP="006F2EE5">
            <w:pPr>
              <w:ind w:left="-142" w:right="-141"/>
              <w:jc w:val="center"/>
              <w:rPr>
                <w:rFonts w:ascii="Times New Roman" w:hAnsi="Times New Roman" w:cs="Times New Roman"/>
                <w:sz w:val="16"/>
                <w:szCs w:val="16"/>
              </w:rPr>
            </w:pPr>
          </w:p>
          <w:p w:rsidR="00FA287A" w:rsidRPr="009741E0" w:rsidRDefault="00FA287A" w:rsidP="00285E3E">
            <w:pPr>
              <w:ind w:right="-141"/>
              <w:rPr>
                <w:rFonts w:ascii="Times New Roman" w:hAnsi="Times New Roman" w:cs="Times New Roman"/>
                <w:sz w:val="16"/>
                <w:szCs w:val="16"/>
              </w:rPr>
            </w:pPr>
          </w:p>
        </w:tc>
        <w:tc>
          <w:tcPr>
            <w:tcW w:w="1843" w:type="dxa"/>
          </w:tcPr>
          <w:p w:rsidR="00FA287A" w:rsidRDefault="00FA287A"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FA287A" w:rsidRDefault="00FA287A" w:rsidP="006F2EE5">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FA287A" w:rsidRDefault="00FA287A" w:rsidP="006F2EE5">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FA287A" w:rsidRPr="009741E0" w:rsidRDefault="00FA287A" w:rsidP="006F2EE5">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FA287A" w:rsidRPr="009741E0" w:rsidRDefault="00FA287A" w:rsidP="006F2EE5">
            <w:pPr>
              <w:ind w:left="-142" w:right="-141"/>
              <w:jc w:val="center"/>
              <w:rPr>
                <w:rFonts w:ascii="Times New Roman" w:hAnsi="Times New Roman" w:cs="Times New Roman"/>
                <w:sz w:val="16"/>
                <w:szCs w:val="16"/>
              </w:rPr>
            </w:pP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FA287A" w:rsidRPr="009741E0" w:rsidRDefault="00FA287A"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842"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FA287A" w:rsidRPr="009741E0" w:rsidRDefault="00FA287A" w:rsidP="006F2EE5">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FA287A" w:rsidRPr="009741E0" w:rsidRDefault="00FA287A"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FA287A" w:rsidRPr="009741E0" w:rsidRDefault="00FA287A"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FA287A" w:rsidTr="006F2EE5">
        <w:trPr>
          <w:trHeight w:val="1115"/>
        </w:trPr>
        <w:tc>
          <w:tcPr>
            <w:tcW w:w="2301"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Levent GÜNEŞ</w:t>
            </w:r>
          </w:p>
          <w:p w:rsidR="00FA287A" w:rsidRPr="009741E0" w:rsidRDefault="00FA287A" w:rsidP="006F2EE5">
            <w:pPr>
              <w:ind w:left="-142" w:right="-141"/>
              <w:jc w:val="center"/>
              <w:rPr>
                <w:rFonts w:ascii="Times New Roman" w:hAnsi="Times New Roman" w:cs="Times New Roman"/>
                <w:sz w:val="16"/>
                <w:szCs w:val="16"/>
              </w:rPr>
            </w:pPr>
          </w:p>
          <w:p w:rsidR="00FA287A" w:rsidRPr="009741E0" w:rsidRDefault="00FA287A" w:rsidP="00285E3E">
            <w:pPr>
              <w:ind w:right="-141"/>
              <w:rPr>
                <w:rFonts w:ascii="Times New Roman" w:hAnsi="Times New Roman" w:cs="Times New Roman"/>
                <w:sz w:val="16"/>
                <w:szCs w:val="16"/>
              </w:rPr>
            </w:pPr>
          </w:p>
          <w:p w:rsidR="00FA287A" w:rsidRPr="009741E0" w:rsidRDefault="00FA287A" w:rsidP="006F2EE5">
            <w:pPr>
              <w:ind w:left="-142" w:right="-141"/>
              <w:jc w:val="center"/>
              <w:rPr>
                <w:rFonts w:ascii="Times New Roman" w:hAnsi="Times New Roman" w:cs="Times New Roman"/>
                <w:sz w:val="16"/>
                <w:szCs w:val="16"/>
              </w:rPr>
            </w:pPr>
          </w:p>
        </w:tc>
        <w:tc>
          <w:tcPr>
            <w:tcW w:w="1843"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Abdullah İNAN</w:t>
            </w:r>
          </w:p>
        </w:tc>
        <w:tc>
          <w:tcPr>
            <w:tcW w:w="1985" w:type="dxa"/>
          </w:tcPr>
          <w:p w:rsidR="00FA287A" w:rsidRPr="009741E0" w:rsidRDefault="00FA287A" w:rsidP="006F2EE5">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FA287A" w:rsidRPr="009741E0" w:rsidRDefault="00FA287A" w:rsidP="006F2EE5">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FA287A" w:rsidRPr="009741E0" w:rsidRDefault="00FA287A" w:rsidP="006F2EE5">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FA287A" w:rsidRPr="009741E0" w:rsidRDefault="00FA287A" w:rsidP="006F2EE5">
            <w:pPr>
              <w:ind w:left="-142" w:right="-141"/>
              <w:jc w:val="center"/>
              <w:rPr>
                <w:rFonts w:ascii="Times New Roman" w:hAnsi="Times New Roman" w:cs="Times New Roman"/>
                <w:b/>
                <w:sz w:val="16"/>
                <w:szCs w:val="16"/>
              </w:rPr>
            </w:pPr>
          </w:p>
        </w:tc>
        <w:tc>
          <w:tcPr>
            <w:tcW w:w="1842"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bookmarkStart w:id="0" w:name="_GoBack"/>
            <w:bookmarkEnd w:id="0"/>
            <w:proofErr w:type="spellEnd"/>
            <w:proofErr w:type="gramEnd"/>
            <w:r>
              <w:rPr>
                <w:rFonts w:ascii="Times New Roman" w:hAnsi="Times New Roman" w:cs="Times New Roman"/>
                <w:sz w:val="16"/>
                <w:szCs w:val="16"/>
              </w:rPr>
              <w:t>.</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Gölbaşı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9741E0" w:rsidRDefault="00FA287A" w:rsidP="006F2EE5">
            <w:pPr>
              <w:ind w:left="-142" w:right="-141"/>
              <w:jc w:val="center"/>
              <w:rPr>
                <w:rFonts w:ascii="Times New Roman" w:hAnsi="Times New Roman" w:cs="Times New Roman"/>
                <w:sz w:val="16"/>
                <w:szCs w:val="16"/>
              </w:rPr>
            </w:pPr>
          </w:p>
        </w:tc>
      </w:tr>
      <w:tr w:rsidR="00FA287A" w:rsidTr="00574458">
        <w:trPr>
          <w:trHeight w:val="957"/>
        </w:trPr>
        <w:tc>
          <w:tcPr>
            <w:tcW w:w="2301"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FA287A" w:rsidRPr="009741E0" w:rsidRDefault="00FA287A"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FA287A" w:rsidRPr="009741E0" w:rsidRDefault="00FA287A"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FA287A" w:rsidRPr="009741E0" w:rsidRDefault="00FA287A" w:rsidP="00285E3E">
            <w:pPr>
              <w:ind w:right="-141"/>
              <w:rPr>
                <w:rFonts w:ascii="Times New Roman" w:hAnsi="Times New Roman" w:cs="Times New Roman"/>
                <w:sz w:val="16"/>
                <w:szCs w:val="16"/>
              </w:rPr>
            </w:pPr>
          </w:p>
          <w:p w:rsidR="00FA287A" w:rsidRPr="009741E0" w:rsidRDefault="00FA287A" w:rsidP="00285E3E">
            <w:pPr>
              <w:ind w:right="-141"/>
              <w:rPr>
                <w:rFonts w:ascii="Times New Roman" w:hAnsi="Times New Roman" w:cs="Times New Roman"/>
                <w:b/>
                <w:sz w:val="16"/>
                <w:szCs w:val="16"/>
              </w:rPr>
            </w:pPr>
          </w:p>
        </w:tc>
        <w:tc>
          <w:tcPr>
            <w:tcW w:w="1843"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Mamak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9741E0" w:rsidRDefault="00FA287A" w:rsidP="006F2EE5">
            <w:pPr>
              <w:ind w:left="-142" w:right="-141"/>
              <w:jc w:val="center"/>
              <w:rPr>
                <w:rFonts w:ascii="Times New Roman" w:hAnsi="Times New Roman" w:cs="Times New Roman"/>
                <w:b/>
                <w:sz w:val="16"/>
                <w:szCs w:val="16"/>
              </w:rPr>
            </w:pP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Etimesgut</w:t>
            </w:r>
            <w:r w:rsidRPr="009741E0">
              <w:rPr>
                <w:rFonts w:ascii="Times New Roman" w:hAnsi="Times New Roman" w:cs="Times New Roman"/>
                <w:sz w:val="16"/>
                <w:szCs w:val="16"/>
              </w:rPr>
              <w:t xml:space="preserve"> Bel. Bşk.lığı</w:t>
            </w:r>
          </w:p>
          <w:p w:rsidR="00FA287A" w:rsidRPr="009741E0" w:rsidRDefault="00FA287A" w:rsidP="00574458">
            <w:pPr>
              <w:ind w:left="-142" w:right="-141"/>
              <w:rPr>
                <w:rFonts w:ascii="Times New Roman" w:hAnsi="Times New Roman" w:cs="Times New Roman"/>
                <w:b/>
                <w:sz w:val="16"/>
                <w:szCs w:val="16"/>
              </w:rPr>
            </w:pPr>
          </w:p>
        </w:tc>
        <w:tc>
          <w:tcPr>
            <w:tcW w:w="1842"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Sincan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9741E0" w:rsidRDefault="00FA287A" w:rsidP="006F2EE5">
            <w:pPr>
              <w:ind w:left="-142" w:right="-141"/>
              <w:jc w:val="center"/>
              <w:rPr>
                <w:rFonts w:ascii="Times New Roman" w:hAnsi="Times New Roman" w:cs="Times New Roman"/>
                <w:b/>
                <w:sz w:val="16"/>
                <w:szCs w:val="16"/>
              </w:rPr>
            </w:pP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Keçiören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4172ED" w:rsidRDefault="004172ED" w:rsidP="006F2EE5">
            <w:pPr>
              <w:ind w:left="-142" w:right="-141"/>
              <w:jc w:val="center"/>
              <w:rPr>
                <w:rFonts w:ascii="Times New Roman" w:hAnsi="Times New Roman" w:cs="Times New Roman"/>
                <w:sz w:val="16"/>
                <w:szCs w:val="16"/>
              </w:rPr>
            </w:pPr>
            <w:r w:rsidRPr="004172ED">
              <w:rPr>
                <w:rFonts w:ascii="Times New Roman" w:hAnsi="Times New Roman" w:cs="Times New Roman"/>
                <w:sz w:val="16"/>
                <w:szCs w:val="16"/>
              </w:rPr>
              <w:t>Hüseyin YILMAZ</w:t>
            </w:r>
          </w:p>
        </w:tc>
      </w:tr>
      <w:tr w:rsidR="00FA287A" w:rsidTr="006F2EE5">
        <w:trPr>
          <w:trHeight w:val="811"/>
        </w:trPr>
        <w:tc>
          <w:tcPr>
            <w:tcW w:w="2301"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FA287A" w:rsidRDefault="00FA287A" w:rsidP="006F2EE5">
            <w:pPr>
              <w:ind w:left="-142" w:right="-141"/>
              <w:jc w:val="center"/>
              <w:rPr>
                <w:rFonts w:ascii="Times New Roman" w:hAnsi="Times New Roman" w:cs="Times New Roman"/>
                <w:sz w:val="16"/>
                <w:szCs w:val="16"/>
              </w:rPr>
            </w:pPr>
          </w:p>
          <w:p w:rsidR="00FA287A" w:rsidRPr="00461C88" w:rsidRDefault="00FA287A" w:rsidP="006F2EE5">
            <w:pPr>
              <w:rPr>
                <w:rFonts w:ascii="Times New Roman" w:hAnsi="Times New Roman" w:cs="Times New Roman"/>
                <w:sz w:val="16"/>
                <w:szCs w:val="16"/>
              </w:rPr>
            </w:pPr>
          </w:p>
        </w:tc>
        <w:tc>
          <w:tcPr>
            <w:tcW w:w="1843" w:type="dxa"/>
          </w:tcPr>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Altındağ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9741E0" w:rsidRDefault="004172ED"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İ.Hakkı YEŞİL</w:t>
            </w:r>
          </w:p>
        </w:tc>
        <w:tc>
          <w:tcPr>
            <w:tcW w:w="1985" w:type="dxa"/>
          </w:tcPr>
          <w:p w:rsidR="00FA287A" w:rsidRDefault="00FA287A" w:rsidP="006F2EE5">
            <w:pPr>
              <w:ind w:left="-142" w:right="-141"/>
              <w:jc w:val="center"/>
              <w:rPr>
                <w:rFonts w:ascii="Times New Roman" w:hAnsi="Times New Roman" w:cs="Times New Roman"/>
                <w:b/>
                <w:sz w:val="16"/>
                <w:szCs w:val="16"/>
              </w:rPr>
            </w:pPr>
          </w:p>
          <w:p w:rsidR="00FA287A" w:rsidRDefault="00FA287A" w:rsidP="006F2EE5">
            <w:pPr>
              <w:ind w:left="-142" w:right="-141"/>
              <w:jc w:val="center"/>
              <w:rPr>
                <w:rFonts w:ascii="Times New Roman" w:hAnsi="Times New Roman" w:cs="Times New Roman"/>
                <w:b/>
                <w:sz w:val="16"/>
                <w:szCs w:val="16"/>
              </w:rPr>
            </w:pPr>
          </w:p>
          <w:p w:rsidR="00FA287A" w:rsidRDefault="00FA287A" w:rsidP="006F2EE5">
            <w:pPr>
              <w:ind w:left="-142" w:right="-141"/>
              <w:jc w:val="center"/>
              <w:rPr>
                <w:rFonts w:ascii="Times New Roman" w:hAnsi="Times New Roman" w:cs="Times New Roman"/>
                <w:b/>
                <w:sz w:val="16"/>
                <w:szCs w:val="16"/>
              </w:rPr>
            </w:pPr>
          </w:p>
          <w:p w:rsidR="00FA287A" w:rsidRDefault="00FA287A" w:rsidP="006F2EE5">
            <w:pPr>
              <w:ind w:left="-142" w:right="-141"/>
              <w:jc w:val="center"/>
              <w:rPr>
                <w:rFonts w:ascii="Times New Roman" w:hAnsi="Times New Roman" w:cs="Times New Roman"/>
                <w:b/>
                <w:sz w:val="16"/>
                <w:szCs w:val="16"/>
              </w:rPr>
            </w:pPr>
          </w:p>
          <w:p w:rsidR="00FA287A" w:rsidRPr="009741E0" w:rsidRDefault="00FA287A" w:rsidP="006F2EE5">
            <w:pPr>
              <w:ind w:right="-141"/>
              <w:rPr>
                <w:rFonts w:ascii="Times New Roman" w:hAnsi="Times New Roman" w:cs="Times New Roman"/>
                <w:b/>
                <w:sz w:val="16"/>
                <w:szCs w:val="16"/>
              </w:rPr>
            </w:pPr>
          </w:p>
        </w:tc>
        <w:tc>
          <w:tcPr>
            <w:tcW w:w="1842" w:type="dxa"/>
          </w:tcPr>
          <w:p w:rsidR="00FA287A" w:rsidRPr="009741E0" w:rsidRDefault="00FA287A" w:rsidP="006F2EE5">
            <w:pPr>
              <w:ind w:left="-142" w:right="-141"/>
              <w:jc w:val="center"/>
              <w:rPr>
                <w:rFonts w:ascii="Times New Roman" w:hAnsi="Times New Roman" w:cs="Times New Roman"/>
                <w:b/>
                <w:sz w:val="16"/>
                <w:szCs w:val="16"/>
              </w:rPr>
            </w:pPr>
          </w:p>
        </w:tc>
        <w:tc>
          <w:tcPr>
            <w:tcW w:w="1985" w:type="dxa"/>
          </w:tcPr>
          <w:p w:rsidR="00FA287A" w:rsidRPr="009741E0" w:rsidRDefault="00FA287A"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FA287A"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FA287A" w:rsidRPr="009741E0" w:rsidRDefault="00FA287A"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Başkan Yrd.</w:t>
            </w:r>
          </w:p>
          <w:p w:rsidR="00FA287A" w:rsidRPr="00603EC7" w:rsidRDefault="00FA287A" w:rsidP="006F2EE5">
            <w:pPr>
              <w:ind w:left="-142" w:right="-141"/>
              <w:jc w:val="center"/>
              <w:rPr>
                <w:rFonts w:ascii="Times New Roman" w:hAnsi="Times New Roman" w:cs="Times New Roman"/>
                <w:sz w:val="16"/>
                <w:szCs w:val="16"/>
              </w:rPr>
            </w:pPr>
            <w:r w:rsidRPr="00603EC7">
              <w:rPr>
                <w:rFonts w:ascii="Times New Roman" w:hAnsi="Times New Roman" w:cs="Times New Roman"/>
                <w:sz w:val="16"/>
                <w:szCs w:val="16"/>
              </w:rPr>
              <w:t>H. Hüseyin KARAKUŞ</w:t>
            </w:r>
          </w:p>
        </w:tc>
      </w:tr>
    </w:tbl>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67705E" w:rsidRPr="006D66BF" w:rsidRDefault="0067705E" w:rsidP="0067705E">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6D66BF" w:rsidRPr="006D66BF">
        <w:rPr>
          <w:rFonts w:ascii="Times New Roman" w:hAnsi="Times New Roman" w:cs="Times New Roman"/>
          <w:b/>
          <w:sz w:val="24"/>
          <w:szCs w:val="24"/>
        </w:rPr>
        <w:t xml:space="preserve"> /2018</w:t>
      </w:r>
    </w:p>
    <w:p w:rsidR="006D66BF" w:rsidRDefault="006D66BF" w:rsidP="006D66BF">
      <w:pPr>
        <w:pStyle w:val="AralkYok"/>
        <w:ind w:right="283"/>
        <w:jc w:val="center"/>
        <w:rPr>
          <w:rFonts w:ascii="Times New Roman" w:hAnsi="Times New Roman" w:cs="Times New Roman"/>
          <w:b/>
          <w:sz w:val="24"/>
          <w:szCs w:val="24"/>
        </w:rPr>
      </w:pPr>
    </w:p>
    <w:p w:rsidR="00285E3E" w:rsidRDefault="00285E3E" w:rsidP="006D66BF">
      <w:pPr>
        <w:pStyle w:val="AralkYok"/>
        <w:ind w:right="283"/>
        <w:jc w:val="center"/>
        <w:rPr>
          <w:rFonts w:ascii="Times New Roman" w:hAnsi="Times New Roman" w:cs="Times New Roman"/>
          <w:b/>
          <w:sz w:val="24"/>
          <w:szCs w:val="24"/>
        </w:rPr>
      </w:pPr>
    </w:p>
    <w:p w:rsidR="00285E3E" w:rsidRPr="006D66BF" w:rsidRDefault="00285E3E"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A2" w:rsidRDefault="00006DA2" w:rsidP="00890731">
      <w:pPr>
        <w:spacing w:after="0" w:line="240" w:lineRule="auto"/>
      </w:pPr>
      <w:r>
        <w:separator/>
      </w:r>
    </w:p>
  </w:endnote>
  <w:endnote w:type="continuationSeparator" w:id="0">
    <w:p w:rsidR="00006DA2" w:rsidRDefault="00006DA2"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761765">
        <w:pPr>
          <w:pStyle w:val="Altbilgi"/>
          <w:jc w:val="center"/>
        </w:pPr>
        <w:fldSimple w:instr=" PAGE   \* MERGEFORMAT ">
          <w:r w:rsidR="008D4492">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A2" w:rsidRDefault="00006DA2" w:rsidP="00890731">
      <w:pPr>
        <w:spacing w:after="0" w:line="240" w:lineRule="auto"/>
      </w:pPr>
      <w:r>
        <w:separator/>
      </w:r>
    </w:p>
  </w:footnote>
  <w:footnote w:type="continuationSeparator" w:id="0">
    <w:p w:rsidR="00006DA2" w:rsidRDefault="00006DA2"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7705E">
            <w:rPr>
              <w:rFonts w:ascii="Times New Roman" w:hAnsi="Times New Roman" w:cs="Times New Roman"/>
              <w:sz w:val="20"/>
              <w:szCs w:val="20"/>
            </w:rPr>
            <w:t>06.07</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FA287A">
            <w:rPr>
              <w:rFonts w:ascii="Times New Roman" w:hAnsi="Times New Roman" w:cs="Times New Roman"/>
              <w:sz w:val="20"/>
              <w:szCs w:val="20"/>
            </w:rPr>
            <w:t>66</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FA287A" w:rsidP="0067705E">
          <w:pPr>
            <w:spacing w:after="0" w:line="0" w:lineRule="atLeast"/>
            <w:rPr>
              <w:rFonts w:ascii="Times New Roman" w:hAnsi="Times New Roman" w:cs="Times New Roman"/>
              <w:sz w:val="20"/>
              <w:szCs w:val="20"/>
            </w:rPr>
          </w:pPr>
          <w:r>
            <w:rPr>
              <w:rFonts w:ascii="Times New Roman" w:hAnsi="Times New Roman" w:cs="Times New Roman"/>
              <w:sz w:val="20"/>
              <w:szCs w:val="20"/>
            </w:rPr>
            <w:t>Güdül</w:t>
          </w:r>
          <w:r w:rsidR="0067705E">
            <w:rPr>
              <w:rFonts w:ascii="Times New Roman" w:hAnsi="Times New Roman" w:cs="Times New Roman"/>
              <w:sz w:val="20"/>
              <w:szCs w:val="20"/>
            </w:rPr>
            <w:t xml:space="preserve"> </w:t>
          </w:r>
          <w:r w:rsidR="000A6B01">
            <w:rPr>
              <w:rFonts w:ascii="Times New Roman" w:hAnsi="Times New Roman" w:cs="Times New Roman"/>
              <w:sz w:val="20"/>
              <w:szCs w:val="20"/>
            </w:rPr>
            <w:t xml:space="preserve">Ankara </w:t>
          </w:r>
          <w:r w:rsidR="00A629B2">
            <w:rPr>
              <w:rFonts w:ascii="Times New Roman" w:hAnsi="Times New Roman" w:cs="Times New Roman"/>
              <w:sz w:val="20"/>
              <w:szCs w:val="20"/>
            </w:rPr>
            <w:t xml:space="preserve">AŞTİ </w:t>
          </w:r>
          <w:r w:rsidR="000A6B01">
            <w:rPr>
              <w:rFonts w:ascii="Times New Roman" w:hAnsi="Times New Roman" w:cs="Times New Roman"/>
              <w:sz w:val="20"/>
              <w:szCs w:val="20"/>
            </w:rPr>
            <w:t>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FA287A" w:rsidP="003D2EA8">
          <w:pPr>
            <w:spacing w:after="0" w:line="0" w:lineRule="atLeast"/>
            <w:rPr>
              <w:rFonts w:ascii="Times New Roman" w:hAnsi="Times New Roman" w:cs="Times New Roman"/>
            </w:rPr>
          </w:pPr>
          <w:r>
            <w:rPr>
              <w:rFonts w:ascii="Times New Roman" w:hAnsi="Times New Roman" w:cs="Times New Roman"/>
            </w:rPr>
            <w:t>2018-41</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6D1AA8"/>
    <w:rsid w:val="00006DA2"/>
    <w:rsid w:val="000374F3"/>
    <w:rsid w:val="00041E6A"/>
    <w:rsid w:val="00046013"/>
    <w:rsid w:val="000563EB"/>
    <w:rsid w:val="00070C0C"/>
    <w:rsid w:val="00073DB3"/>
    <w:rsid w:val="0009048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61D17"/>
    <w:rsid w:val="00171513"/>
    <w:rsid w:val="00183A5D"/>
    <w:rsid w:val="001D01DB"/>
    <w:rsid w:val="001F5A54"/>
    <w:rsid w:val="002056F1"/>
    <w:rsid w:val="00211A19"/>
    <w:rsid w:val="002234DD"/>
    <w:rsid w:val="00225B6F"/>
    <w:rsid w:val="00230EA3"/>
    <w:rsid w:val="002427B5"/>
    <w:rsid w:val="0024339E"/>
    <w:rsid w:val="00255DC6"/>
    <w:rsid w:val="002564F8"/>
    <w:rsid w:val="00277293"/>
    <w:rsid w:val="00282819"/>
    <w:rsid w:val="00285228"/>
    <w:rsid w:val="00285E3E"/>
    <w:rsid w:val="00287067"/>
    <w:rsid w:val="00290CB0"/>
    <w:rsid w:val="002A2AAC"/>
    <w:rsid w:val="002B0182"/>
    <w:rsid w:val="002B386D"/>
    <w:rsid w:val="002B6785"/>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172ED"/>
    <w:rsid w:val="00432EE7"/>
    <w:rsid w:val="0043319C"/>
    <w:rsid w:val="00440544"/>
    <w:rsid w:val="004514F1"/>
    <w:rsid w:val="00463E10"/>
    <w:rsid w:val="004729AD"/>
    <w:rsid w:val="004739E0"/>
    <w:rsid w:val="004A42D0"/>
    <w:rsid w:val="004F3A7C"/>
    <w:rsid w:val="00515D71"/>
    <w:rsid w:val="005235CC"/>
    <w:rsid w:val="00525179"/>
    <w:rsid w:val="0056116F"/>
    <w:rsid w:val="005624CA"/>
    <w:rsid w:val="00574458"/>
    <w:rsid w:val="00575CC2"/>
    <w:rsid w:val="00576B5B"/>
    <w:rsid w:val="005B666F"/>
    <w:rsid w:val="005C1F4D"/>
    <w:rsid w:val="005C2E3F"/>
    <w:rsid w:val="005C7351"/>
    <w:rsid w:val="005D3AAD"/>
    <w:rsid w:val="005E2176"/>
    <w:rsid w:val="00613A38"/>
    <w:rsid w:val="00634CA2"/>
    <w:rsid w:val="00634DAB"/>
    <w:rsid w:val="006530BF"/>
    <w:rsid w:val="0067705E"/>
    <w:rsid w:val="0068167A"/>
    <w:rsid w:val="006920F6"/>
    <w:rsid w:val="006968F7"/>
    <w:rsid w:val="006B1FFA"/>
    <w:rsid w:val="006C1E1E"/>
    <w:rsid w:val="006D1AA8"/>
    <w:rsid w:val="006D66BF"/>
    <w:rsid w:val="006E7546"/>
    <w:rsid w:val="006F6EC6"/>
    <w:rsid w:val="006F6FDE"/>
    <w:rsid w:val="00706C4F"/>
    <w:rsid w:val="00716486"/>
    <w:rsid w:val="0071703D"/>
    <w:rsid w:val="007268A7"/>
    <w:rsid w:val="00734F7E"/>
    <w:rsid w:val="00736E67"/>
    <w:rsid w:val="007443DF"/>
    <w:rsid w:val="00746FB1"/>
    <w:rsid w:val="00761765"/>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2D3"/>
    <w:rsid w:val="008848A0"/>
    <w:rsid w:val="00890731"/>
    <w:rsid w:val="008918EB"/>
    <w:rsid w:val="008B14A5"/>
    <w:rsid w:val="008C597A"/>
    <w:rsid w:val="008D4492"/>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629B2"/>
    <w:rsid w:val="00A75DD4"/>
    <w:rsid w:val="00A9479B"/>
    <w:rsid w:val="00A971BE"/>
    <w:rsid w:val="00AD03D4"/>
    <w:rsid w:val="00B057D1"/>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0486"/>
    <w:rsid w:val="00C54918"/>
    <w:rsid w:val="00C66BB3"/>
    <w:rsid w:val="00C709E9"/>
    <w:rsid w:val="00C80180"/>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E1D4F"/>
    <w:rsid w:val="00DF5DFC"/>
    <w:rsid w:val="00E16537"/>
    <w:rsid w:val="00E2072B"/>
    <w:rsid w:val="00E2327A"/>
    <w:rsid w:val="00E335C7"/>
    <w:rsid w:val="00E47496"/>
    <w:rsid w:val="00E55C09"/>
    <w:rsid w:val="00E57144"/>
    <w:rsid w:val="00E62153"/>
    <w:rsid w:val="00E80B96"/>
    <w:rsid w:val="00E83948"/>
    <w:rsid w:val="00E97AB6"/>
    <w:rsid w:val="00EB3183"/>
    <w:rsid w:val="00EC56A7"/>
    <w:rsid w:val="00EC5C16"/>
    <w:rsid w:val="00ED2954"/>
    <w:rsid w:val="00ED329B"/>
    <w:rsid w:val="00ED5F9B"/>
    <w:rsid w:val="00ED69A9"/>
    <w:rsid w:val="00EE261E"/>
    <w:rsid w:val="00EE2D4B"/>
    <w:rsid w:val="00EE77EA"/>
    <w:rsid w:val="00F05F63"/>
    <w:rsid w:val="00F10A2C"/>
    <w:rsid w:val="00F213B2"/>
    <w:rsid w:val="00F21A6D"/>
    <w:rsid w:val="00F45C1F"/>
    <w:rsid w:val="00F51748"/>
    <w:rsid w:val="00F55054"/>
    <w:rsid w:val="00F62DD0"/>
    <w:rsid w:val="00F76349"/>
    <w:rsid w:val="00F841DA"/>
    <w:rsid w:val="00F93041"/>
    <w:rsid w:val="00F93331"/>
    <w:rsid w:val="00FA0A97"/>
    <w:rsid w:val="00FA287A"/>
    <w:rsid w:val="00FA6F46"/>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802</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135</cp:revision>
  <cp:lastPrinted>2018-07-06T11:54:00Z</cp:lastPrinted>
  <dcterms:created xsi:type="dcterms:W3CDTF">2016-02-02T07:56:00Z</dcterms:created>
  <dcterms:modified xsi:type="dcterms:W3CDTF">2018-07-06T12:26:00Z</dcterms:modified>
</cp:coreProperties>
</file>