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286" w:tblpY="745"/>
        <w:tblW w:w="10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08"/>
        <w:gridCol w:w="4819"/>
        <w:gridCol w:w="2691"/>
      </w:tblGrid>
      <w:tr w:rsidR="003C3F23" w:rsidRPr="00CF533F" w:rsidTr="00FD5FE0">
        <w:trPr>
          <w:trHeight w:val="276"/>
        </w:trPr>
        <w:tc>
          <w:tcPr>
            <w:tcW w:w="10418" w:type="dxa"/>
            <w:gridSpan w:val="3"/>
            <w:tcBorders>
              <w:top w:val="thinThickLargeGap" w:sz="24" w:space="0" w:color="auto"/>
              <w:left w:val="thinThickLargeGap" w:sz="24" w:space="0" w:color="auto"/>
              <w:bottom w:val="nil"/>
              <w:right w:val="thickThinLargeGap" w:sz="24" w:space="0" w:color="auto"/>
            </w:tcBorders>
          </w:tcPr>
          <w:p w:rsidR="003C3F23" w:rsidRPr="00CF533F" w:rsidRDefault="003C3F23" w:rsidP="00E277E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3"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C3F23" w:rsidTr="00FD5FE0">
        <w:trPr>
          <w:trHeight w:val="656"/>
        </w:trPr>
        <w:tc>
          <w:tcPr>
            <w:tcW w:w="2908" w:type="dxa"/>
            <w:vMerge w:val="restart"/>
            <w:tcBorders>
              <w:top w:val="nil"/>
              <w:left w:val="thinThickLargeGap" w:sz="24" w:space="0" w:color="auto"/>
              <w:bottom w:val="nil"/>
              <w:right w:val="nil"/>
            </w:tcBorders>
          </w:tcPr>
          <w:p w:rsidR="003C3F23" w:rsidRDefault="003C3F23" w:rsidP="00E277E8">
            <w:pPr>
              <w:spacing w:after="0" w:line="0" w:lineRule="atLeast"/>
              <w:jc w:val="center"/>
              <w:rPr>
                <w:rFonts w:ascii="Times New Roman" w:hAnsi="Times New Roman" w:cs="Times New Roman"/>
                <w:sz w:val="24"/>
                <w:szCs w:val="24"/>
              </w:rPr>
            </w:pPr>
          </w:p>
          <w:p w:rsidR="003C3F23" w:rsidRDefault="003C3F23" w:rsidP="00E277E8">
            <w:pPr>
              <w:spacing w:after="0" w:line="0" w:lineRule="atLeast"/>
              <w:jc w:val="center"/>
              <w:rPr>
                <w:rFonts w:ascii="Times New Roman" w:hAnsi="Times New Roman" w:cs="Times New Roman"/>
                <w:sz w:val="24"/>
                <w:szCs w:val="24"/>
              </w:rPr>
            </w:pPr>
          </w:p>
          <w:p w:rsidR="003C3F23" w:rsidRDefault="003C3F23" w:rsidP="00E277E8">
            <w:pPr>
              <w:spacing w:after="0" w:line="0" w:lineRule="atLeast"/>
              <w:jc w:val="center"/>
              <w:rPr>
                <w:rFonts w:ascii="Times New Roman" w:hAnsi="Times New Roman" w:cs="Times New Roman"/>
                <w:sz w:val="20"/>
                <w:szCs w:val="20"/>
              </w:rPr>
            </w:pPr>
          </w:p>
          <w:p w:rsidR="003C3F23" w:rsidRPr="001A069C" w:rsidRDefault="006932B6"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3C3F23" w:rsidRPr="001A069C">
              <w:rPr>
                <w:rFonts w:ascii="Times New Roman" w:hAnsi="Times New Roman" w:cs="Times New Roman"/>
                <w:sz w:val="20"/>
                <w:szCs w:val="20"/>
              </w:rPr>
              <w:t>ANKARA</w:t>
            </w:r>
          </w:p>
          <w:p w:rsidR="003C3F23" w:rsidRPr="001A069C" w:rsidRDefault="006932B6"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3C3F23" w:rsidRPr="001A069C">
              <w:rPr>
                <w:rFonts w:ascii="Times New Roman" w:hAnsi="Times New Roman" w:cs="Times New Roman"/>
                <w:sz w:val="20"/>
                <w:szCs w:val="20"/>
              </w:rPr>
              <w:t>BÜYÜKŞEHİR</w:t>
            </w:r>
          </w:p>
          <w:p w:rsidR="003C3F23" w:rsidRDefault="006932B6" w:rsidP="00E277E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3C3F23" w:rsidRPr="001A069C">
              <w:rPr>
                <w:rFonts w:ascii="Times New Roman" w:hAnsi="Times New Roman" w:cs="Times New Roman"/>
                <w:sz w:val="20"/>
                <w:szCs w:val="20"/>
              </w:rPr>
              <w:t>BELEDİYESİ</w:t>
            </w:r>
          </w:p>
        </w:tc>
        <w:tc>
          <w:tcPr>
            <w:tcW w:w="4819" w:type="dxa"/>
            <w:tcBorders>
              <w:top w:val="nil"/>
              <w:left w:val="nil"/>
              <w:bottom w:val="nil"/>
              <w:right w:val="nil"/>
            </w:tcBorders>
          </w:tcPr>
          <w:p w:rsidR="003C3F23" w:rsidRPr="00CF533F" w:rsidRDefault="003C3F23" w:rsidP="00E277E8">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691" w:type="dxa"/>
            <w:vMerge w:val="restart"/>
            <w:tcBorders>
              <w:top w:val="nil"/>
              <w:left w:val="nil"/>
              <w:bottom w:val="nil"/>
              <w:right w:val="thickThinLargeGap" w:sz="24" w:space="0" w:color="auto"/>
            </w:tcBorders>
          </w:tcPr>
          <w:p w:rsidR="003C3F23" w:rsidRDefault="003C3F23" w:rsidP="00E277E8">
            <w:pPr>
              <w:spacing w:after="0" w:line="0" w:lineRule="atLeast"/>
              <w:jc w:val="center"/>
              <w:rPr>
                <w:rFonts w:ascii="Times New Roman" w:hAnsi="Times New Roman" w:cs="Times New Roman"/>
                <w:sz w:val="20"/>
                <w:szCs w:val="20"/>
              </w:rPr>
            </w:pPr>
          </w:p>
          <w:p w:rsidR="003C3F23" w:rsidRDefault="003C3F23" w:rsidP="00E277E8">
            <w:pPr>
              <w:spacing w:after="0" w:line="0" w:lineRule="atLeast"/>
              <w:jc w:val="center"/>
              <w:rPr>
                <w:rFonts w:ascii="Times New Roman" w:hAnsi="Times New Roman" w:cs="Times New Roman"/>
                <w:sz w:val="20"/>
                <w:szCs w:val="20"/>
              </w:rPr>
            </w:pPr>
          </w:p>
          <w:p w:rsidR="003C3F23" w:rsidRDefault="003C3F23" w:rsidP="00E277E8">
            <w:pPr>
              <w:spacing w:after="0" w:line="0" w:lineRule="atLeast"/>
              <w:jc w:val="center"/>
              <w:rPr>
                <w:rFonts w:ascii="Times New Roman" w:hAnsi="Times New Roman" w:cs="Times New Roman"/>
                <w:sz w:val="20"/>
                <w:szCs w:val="20"/>
              </w:rPr>
            </w:pPr>
          </w:p>
          <w:p w:rsidR="003C3F23" w:rsidRPr="002C1A37" w:rsidRDefault="00D94455" w:rsidP="00E277E8">
            <w:pPr>
              <w:spacing w:after="0" w:line="0" w:lineRule="atLeast"/>
              <w:jc w:val="center"/>
              <w:rPr>
                <w:rFonts w:ascii="Times New Roman" w:hAnsi="Times New Roman" w:cs="Times New Roman"/>
                <w:bCs/>
                <w:sz w:val="24"/>
                <w:szCs w:val="24"/>
              </w:rPr>
            </w:pPr>
            <w:r>
              <w:rPr>
                <w:rFonts w:ascii="Times New Roman" w:hAnsi="Times New Roman" w:cs="Times New Roman"/>
                <w:sz w:val="20"/>
                <w:szCs w:val="20"/>
              </w:rPr>
              <w:t xml:space="preserve"> </w:t>
            </w:r>
            <w:r w:rsidR="003C3F23" w:rsidRPr="001F2A72">
              <w:rPr>
                <w:rFonts w:ascii="Times New Roman" w:hAnsi="Times New Roman" w:cs="Times New Roman"/>
                <w:sz w:val="20"/>
                <w:szCs w:val="20"/>
              </w:rPr>
              <w:t xml:space="preserve">Karar </w:t>
            </w:r>
            <w:proofErr w:type="gramStart"/>
            <w:r w:rsidR="003C3F23" w:rsidRPr="001F2A72">
              <w:rPr>
                <w:rFonts w:ascii="Times New Roman" w:hAnsi="Times New Roman" w:cs="Times New Roman"/>
                <w:sz w:val="20"/>
                <w:szCs w:val="20"/>
              </w:rPr>
              <w:t>Tarihi</w:t>
            </w:r>
            <w:r w:rsidR="003C3F23">
              <w:rPr>
                <w:rFonts w:ascii="Times New Roman" w:hAnsi="Times New Roman" w:cs="Times New Roman"/>
                <w:sz w:val="20"/>
                <w:szCs w:val="20"/>
              </w:rPr>
              <w:t xml:space="preserve"> </w:t>
            </w:r>
            <w:r w:rsidR="003C3F23" w:rsidRPr="001F2A72">
              <w:rPr>
                <w:rFonts w:ascii="Times New Roman" w:hAnsi="Times New Roman" w:cs="Times New Roman"/>
                <w:sz w:val="20"/>
                <w:szCs w:val="20"/>
              </w:rPr>
              <w:t>:</w:t>
            </w:r>
            <w:r w:rsidR="00610281">
              <w:rPr>
                <w:rFonts w:ascii="Times New Roman" w:hAnsi="Times New Roman" w:cs="Times New Roman"/>
                <w:sz w:val="20"/>
                <w:szCs w:val="20"/>
              </w:rPr>
              <w:t>18</w:t>
            </w:r>
            <w:proofErr w:type="gramEnd"/>
            <w:r w:rsidR="005E367F">
              <w:rPr>
                <w:rFonts w:ascii="Times New Roman" w:hAnsi="Times New Roman" w:cs="Times New Roman"/>
                <w:sz w:val="20"/>
                <w:szCs w:val="20"/>
              </w:rPr>
              <w:t>.</w:t>
            </w:r>
            <w:r w:rsidR="006436E4">
              <w:rPr>
                <w:rFonts w:ascii="Times New Roman" w:hAnsi="Times New Roman" w:cs="Times New Roman"/>
                <w:sz w:val="20"/>
                <w:szCs w:val="20"/>
              </w:rPr>
              <w:t>11</w:t>
            </w:r>
            <w:r w:rsidR="00CC2892">
              <w:rPr>
                <w:rFonts w:ascii="Times New Roman" w:hAnsi="Times New Roman" w:cs="Times New Roman"/>
                <w:sz w:val="20"/>
                <w:szCs w:val="20"/>
              </w:rPr>
              <w:t>.20</w:t>
            </w:r>
            <w:r w:rsidR="001D0564">
              <w:rPr>
                <w:rFonts w:ascii="Times New Roman" w:hAnsi="Times New Roman" w:cs="Times New Roman"/>
                <w:sz w:val="20"/>
                <w:szCs w:val="20"/>
              </w:rPr>
              <w:t>20</w:t>
            </w:r>
          </w:p>
          <w:p w:rsidR="003C3F23" w:rsidRPr="001F2A72" w:rsidRDefault="003C3F23"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FD5FE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Sayısı</w:t>
            </w:r>
            <w:r w:rsidR="005D1F5B">
              <w:rPr>
                <w:rFonts w:ascii="Times New Roman" w:hAnsi="Times New Roman" w:cs="Times New Roman"/>
                <w:sz w:val="20"/>
                <w:szCs w:val="20"/>
              </w:rPr>
              <w:t xml:space="preserve"> :20</w:t>
            </w:r>
            <w:r w:rsidR="001D0564">
              <w:rPr>
                <w:rFonts w:ascii="Times New Roman" w:hAnsi="Times New Roman" w:cs="Times New Roman"/>
                <w:sz w:val="20"/>
                <w:szCs w:val="20"/>
              </w:rPr>
              <w:t>20</w:t>
            </w:r>
            <w:proofErr w:type="gramEnd"/>
            <w:r w:rsidR="005D1F5B">
              <w:rPr>
                <w:rFonts w:ascii="Times New Roman" w:hAnsi="Times New Roman" w:cs="Times New Roman"/>
                <w:sz w:val="20"/>
                <w:szCs w:val="20"/>
              </w:rPr>
              <w:t>/</w:t>
            </w:r>
            <w:r w:rsidR="008C4538">
              <w:rPr>
                <w:rFonts w:ascii="Times New Roman" w:hAnsi="Times New Roman" w:cs="Times New Roman"/>
                <w:sz w:val="20"/>
                <w:szCs w:val="20"/>
              </w:rPr>
              <w:t>8</w:t>
            </w:r>
            <w:r w:rsidR="00F3334F">
              <w:rPr>
                <w:rFonts w:ascii="Times New Roman" w:hAnsi="Times New Roman" w:cs="Times New Roman"/>
                <w:sz w:val="20"/>
                <w:szCs w:val="20"/>
              </w:rPr>
              <w:t>6</w:t>
            </w:r>
          </w:p>
          <w:p w:rsidR="003C3F23" w:rsidRPr="00712D5B" w:rsidRDefault="003C3F23" w:rsidP="00E277E8">
            <w:pPr>
              <w:spacing w:after="0" w:line="0" w:lineRule="atLeast"/>
              <w:jc w:val="center"/>
              <w:rPr>
                <w:rFonts w:ascii="Times New Roman" w:hAnsi="Times New Roman" w:cs="Times New Roman"/>
                <w:sz w:val="24"/>
                <w:szCs w:val="24"/>
              </w:rPr>
            </w:pPr>
          </w:p>
          <w:p w:rsidR="003C3F23" w:rsidRDefault="003C3F23" w:rsidP="00E277E8">
            <w:pPr>
              <w:spacing w:after="0" w:line="0" w:lineRule="atLeast"/>
              <w:jc w:val="center"/>
              <w:rPr>
                <w:rFonts w:ascii="Times New Roman" w:hAnsi="Times New Roman" w:cs="Times New Roman"/>
                <w:noProof/>
                <w:sz w:val="24"/>
                <w:szCs w:val="24"/>
              </w:rPr>
            </w:pPr>
          </w:p>
        </w:tc>
      </w:tr>
      <w:tr w:rsidR="003C3F23" w:rsidRPr="00712D5B" w:rsidTr="00FD5FE0">
        <w:trPr>
          <w:trHeight w:val="758"/>
        </w:trPr>
        <w:tc>
          <w:tcPr>
            <w:tcW w:w="2908" w:type="dxa"/>
            <w:vMerge/>
            <w:tcBorders>
              <w:top w:val="nil"/>
              <w:left w:val="thinThickLargeGap" w:sz="24" w:space="0" w:color="auto"/>
              <w:bottom w:val="nil"/>
              <w:right w:val="nil"/>
            </w:tcBorders>
          </w:tcPr>
          <w:p w:rsidR="003C3F23" w:rsidRPr="00712D5B" w:rsidRDefault="003C3F23" w:rsidP="00E277E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3C3F23" w:rsidRPr="003D2217" w:rsidRDefault="003C3F23" w:rsidP="00E277E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691" w:type="dxa"/>
            <w:vMerge/>
            <w:tcBorders>
              <w:top w:val="nil"/>
              <w:left w:val="nil"/>
              <w:bottom w:val="nil"/>
              <w:right w:val="thickThinLargeGap" w:sz="24" w:space="0" w:color="auto"/>
            </w:tcBorders>
          </w:tcPr>
          <w:p w:rsidR="003C3F23" w:rsidRPr="00712D5B" w:rsidRDefault="003C3F23" w:rsidP="00E277E8">
            <w:pPr>
              <w:spacing w:after="0" w:line="0" w:lineRule="atLeast"/>
              <w:jc w:val="center"/>
              <w:rPr>
                <w:rFonts w:ascii="Times New Roman" w:hAnsi="Times New Roman" w:cs="Times New Roman"/>
              </w:rPr>
            </w:pPr>
          </w:p>
        </w:tc>
      </w:tr>
      <w:tr w:rsidR="003C3F23" w:rsidRPr="00712D5B" w:rsidTr="00FD5FE0">
        <w:trPr>
          <w:trHeight w:val="93"/>
        </w:trPr>
        <w:tc>
          <w:tcPr>
            <w:tcW w:w="2908" w:type="dxa"/>
            <w:tcBorders>
              <w:top w:val="nil"/>
              <w:left w:val="thinThickLargeGap" w:sz="24" w:space="0" w:color="auto"/>
              <w:bottom w:val="nil"/>
              <w:right w:val="nil"/>
            </w:tcBorders>
          </w:tcPr>
          <w:p w:rsidR="003C3F23" w:rsidRPr="00712D5B" w:rsidRDefault="003C3F23" w:rsidP="00E277E8">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510" w:type="dxa"/>
            <w:gridSpan w:val="2"/>
            <w:tcBorders>
              <w:top w:val="nil"/>
              <w:left w:val="nil"/>
              <w:bottom w:val="nil"/>
              <w:right w:val="thickThinLargeGap" w:sz="24" w:space="0" w:color="auto"/>
            </w:tcBorders>
          </w:tcPr>
          <w:p w:rsidR="003C3F23" w:rsidRPr="009F5644" w:rsidRDefault="0022353A" w:rsidP="00E277E8">
            <w:pPr>
              <w:spacing w:after="0" w:line="0" w:lineRule="atLeast"/>
              <w:rPr>
                <w:rFonts w:ascii="Times New Roman" w:hAnsi="Times New Roman" w:cs="Times New Roman"/>
                <w:sz w:val="20"/>
                <w:szCs w:val="20"/>
              </w:rPr>
            </w:pPr>
            <w:r w:rsidRPr="009F5644">
              <w:rPr>
                <w:rFonts w:ascii="Times New Roman" w:hAnsi="Times New Roman" w:cs="Times New Roman"/>
                <w:sz w:val="20"/>
                <w:szCs w:val="20"/>
              </w:rPr>
              <w:t>AŞTİ Taksi Durağı Çalıştırma</w:t>
            </w:r>
            <w:r w:rsidR="00335564" w:rsidRPr="009F5644">
              <w:rPr>
                <w:rFonts w:ascii="Times New Roman" w:hAnsi="Times New Roman" w:cs="Times New Roman"/>
                <w:sz w:val="20"/>
                <w:szCs w:val="20"/>
              </w:rPr>
              <w:t xml:space="preserve"> </w:t>
            </w:r>
            <w:proofErr w:type="spellStart"/>
            <w:r w:rsidR="00D94455" w:rsidRPr="009F5644">
              <w:rPr>
                <w:rFonts w:ascii="Times New Roman" w:hAnsi="Times New Roman" w:cs="Times New Roman"/>
                <w:sz w:val="20"/>
                <w:szCs w:val="20"/>
              </w:rPr>
              <w:t>Hk</w:t>
            </w:r>
            <w:proofErr w:type="spellEnd"/>
            <w:r w:rsidR="00D94455" w:rsidRPr="009F5644">
              <w:rPr>
                <w:rFonts w:ascii="Times New Roman" w:hAnsi="Times New Roman" w:cs="Times New Roman"/>
                <w:sz w:val="20"/>
                <w:szCs w:val="20"/>
              </w:rPr>
              <w:t>.</w:t>
            </w:r>
          </w:p>
        </w:tc>
      </w:tr>
      <w:tr w:rsidR="003C3F23" w:rsidRPr="00712D5B" w:rsidTr="00FD5FE0">
        <w:trPr>
          <w:trHeight w:val="150"/>
        </w:trPr>
        <w:tc>
          <w:tcPr>
            <w:tcW w:w="2908" w:type="dxa"/>
            <w:tcBorders>
              <w:top w:val="nil"/>
              <w:left w:val="thinThickLargeGap" w:sz="24" w:space="0" w:color="auto"/>
              <w:bottom w:val="nil"/>
              <w:right w:val="nil"/>
            </w:tcBorders>
          </w:tcPr>
          <w:p w:rsidR="003C3F23" w:rsidRPr="00712D5B" w:rsidRDefault="003C3F23" w:rsidP="00E277E8">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510" w:type="dxa"/>
            <w:gridSpan w:val="2"/>
            <w:tcBorders>
              <w:top w:val="nil"/>
              <w:left w:val="nil"/>
              <w:bottom w:val="nil"/>
              <w:right w:val="thickThinLargeGap" w:sz="24" w:space="0" w:color="auto"/>
            </w:tcBorders>
          </w:tcPr>
          <w:p w:rsidR="003C3F23" w:rsidRPr="009F5644" w:rsidRDefault="006239BF" w:rsidP="00E277E8">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Başkanlığının 26</w:t>
            </w:r>
            <w:r w:rsidR="009F5644" w:rsidRPr="009F5644">
              <w:rPr>
                <w:rFonts w:ascii="Times New Roman" w:hAnsi="Times New Roman" w:cs="Times New Roman"/>
                <w:sz w:val="20"/>
                <w:szCs w:val="20"/>
              </w:rPr>
              <w:t>.10</w:t>
            </w:r>
            <w:r w:rsidR="00DC3E9C" w:rsidRPr="009F5644">
              <w:rPr>
                <w:rFonts w:ascii="Times New Roman" w:hAnsi="Times New Roman" w:cs="Times New Roman"/>
                <w:sz w:val="20"/>
                <w:szCs w:val="20"/>
              </w:rPr>
              <w:t>.2020</w:t>
            </w:r>
            <w:r w:rsidR="003C3F23" w:rsidRPr="009F5644">
              <w:rPr>
                <w:rFonts w:ascii="Times New Roman" w:hAnsi="Times New Roman" w:cs="Times New Roman"/>
                <w:sz w:val="20"/>
                <w:szCs w:val="20"/>
              </w:rPr>
              <w:t xml:space="preserve"> tarih </w:t>
            </w:r>
            <w:r w:rsidR="009F5644" w:rsidRPr="009F5644">
              <w:rPr>
                <w:rFonts w:ascii="Times New Roman" w:hAnsi="Times New Roman" w:cs="Times New Roman"/>
                <w:sz w:val="20"/>
                <w:szCs w:val="20"/>
              </w:rPr>
              <w:t>E.1</w:t>
            </w:r>
            <w:r>
              <w:rPr>
                <w:rFonts w:ascii="Times New Roman" w:hAnsi="Times New Roman" w:cs="Times New Roman"/>
                <w:sz w:val="20"/>
                <w:szCs w:val="20"/>
              </w:rPr>
              <w:t>9511</w:t>
            </w:r>
            <w:r w:rsidR="003C3F23" w:rsidRPr="009F5644">
              <w:rPr>
                <w:rFonts w:ascii="Times New Roman" w:hAnsi="Times New Roman" w:cs="Times New Roman"/>
                <w:sz w:val="20"/>
                <w:szCs w:val="20"/>
              </w:rPr>
              <w:t xml:space="preserve"> sayılı yazısı.</w:t>
            </w:r>
          </w:p>
        </w:tc>
      </w:tr>
      <w:tr w:rsidR="003C3F23" w:rsidRPr="00B620E0" w:rsidTr="00FD5FE0">
        <w:trPr>
          <w:trHeight w:val="275"/>
        </w:trPr>
        <w:tc>
          <w:tcPr>
            <w:tcW w:w="2908" w:type="dxa"/>
            <w:tcBorders>
              <w:top w:val="nil"/>
              <w:left w:val="thinThickLargeGap" w:sz="24" w:space="0" w:color="auto"/>
              <w:bottom w:val="thickThinLargeGap" w:sz="24" w:space="0" w:color="auto"/>
              <w:right w:val="nil"/>
            </w:tcBorders>
          </w:tcPr>
          <w:p w:rsidR="003C3F23" w:rsidRPr="00712D5B" w:rsidRDefault="003C3F23" w:rsidP="00E277E8">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510" w:type="dxa"/>
            <w:gridSpan w:val="2"/>
            <w:tcBorders>
              <w:top w:val="nil"/>
              <w:left w:val="nil"/>
              <w:bottom w:val="thickThinLargeGap" w:sz="24" w:space="0" w:color="auto"/>
              <w:right w:val="thickThinLargeGap" w:sz="24" w:space="0" w:color="auto"/>
            </w:tcBorders>
          </w:tcPr>
          <w:p w:rsidR="003C3F23" w:rsidRPr="009F5644" w:rsidRDefault="00D45EC6" w:rsidP="00DC3E9C">
            <w:pPr>
              <w:spacing w:after="0" w:line="0" w:lineRule="atLeast"/>
              <w:rPr>
                <w:rFonts w:ascii="Times New Roman" w:hAnsi="Times New Roman" w:cs="Times New Roman"/>
                <w:sz w:val="20"/>
                <w:szCs w:val="20"/>
              </w:rPr>
            </w:pPr>
            <w:r w:rsidRPr="009F5644">
              <w:rPr>
                <w:rFonts w:ascii="Times New Roman" w:hAnsi="Times New Roman" w:cs="Times New Roman"/>
                <w:sz w:val="20"/>
                <w:szCs w:val="20"/>
              </w:rPr>
              <w:t xml:space="preserve">Ankara </w:t>
            </w:r>
            <w:r w:rsidR="009F5644">
              <w:rPr>
                <w:rFonts w:ascii="Times New Roman" w:hAnsi="Times New Roman" w:cs="Times New Roman"/>
                <w:sz w:val="20"/>
                <w:szCs w:val="20"/>
              </w:rPr>
              <w:t>6</w:t>
            </w:r>
            <w:r w:rsidR="005D1F5B" w:rsidRPr="009F5644">
              <w:rPr>
                <w:rFonts w:ascii="Times New Roman" w:hAnsi="Times New Roman" w:cs="Times New Roman"/>
                <w:sz w:val="20"/>
                <w:szCs w:val="20"/>
              </w:rPr>
              <w:t>.</w:t>
            </w:r>
            <w:proofErr w:type="spellStart"/>
            <w:proofErr w:type="gramStart"/>
            <w:r w:rsidR="00DC3E9C" w:rsidRPr="009F5644">
              <w:rPr>
                <w:rFonts w:ascii="Times New Roman" w:hAnsi="Times New Roman" w:cs="Times New Roman"/>
                <w:sz w:val="20"/>
                <w:szCs w:val="20"/>
              </w:rPr>
              <w:t>İd</w:t>
            </w:r>
            <w:proofErr w:type="spellEnd"/>
            <w:r w:rsidR="00DC3E9C" w:rsidRPr="009F5644">
              <w:rPr>
                <w:rFonts w:ascii="Times New Roman" w:hAnsi="Times New Roman" w:cs="Times New Roman"/>
                <w:sz w:val="20"/>
                <w:szCs w:val="20"/>
              </w:rPr>
              <w:t>.</w:t>
            </w:r>
            <w:proofErr w:type="spellStart"/>
            <w:r w:rsidRPr="009F5644">
              <w:rPr>
                <w:rFonts w:ascii="Times New Roman" w:hAnsi="Times New Roman" w:cs="Times New Roman"/>
                <w:sz w:val="20"/>
                <w:szCs w:val="20"/>
              </w:rPr>
              <w:t>Mah</w:t>
            </w:r>
            <w:r w:rsidR="00DC3E9C" w:rsidRPr="009F5644">
              <w:rPr>
                <w:rFonts w:ascii="Times New Roman" w:hAnsi="Times New Roman" w:cs="Times New Roman"/>
                <w:sz w:val="20"/>
                <w:szCs w:val="20"/>
              </w:rPr>
              <w:t>.</w:t>
            </w:r>
            <w:r w:rsidR="009F5644">
              <w:rPr>
                <w:rFonts w:ascii="Times New Roman" w:hAnsi="Times New Roman" w:cs="Times New Roman"/>
                <w:sz w:val="20"/>
                <w:szCs w:val="20"/>
              </w:rPr>
              <w:t>E</w:t>
            </w:r>
            <w:proofErr w:type="spellEnd"/>
            <w:proofErr w:type="gramEnd"/>
            <w:r w:rsidR="009F5644">
              <w:rPr>
                <w:rFonts w:ascii="Times New Roman" w:hAnsi="Times New Roman" w:cs="Times New Roman"/>
                <w:sz w:val="20"/>
                <w:szCs w:val="20"/>
              </w:rPr>
              <w:t>:2020/747</w:t>
            </w:r>
            <w:r w:rsidR="006239BF">
              <w:rPr>
                <w:rFonts w:ascii="Times New Roman" w:hAnsi="Times New Roman" w:cs="Times New Roman"/>
                <w:sz w:val="20"/>
                <w:szCs w:val="20"/>
              </w:rPr>
              <w:t>-</w:t>
            </w:r>
            <w:r w:rsidR="00DC3E9C" w:rsidRPr="009F5644">
              <w:rPr>
                <w:rFonts w:ascii="Times New Roman" w:hAnsi="Times New Roman" w:cs="Times New Roman"/>
                <w:sz w:val="20"/>
                <w:szCs w:val="20"/>
              </w:rPr>
              <w:t>K:2020/</w:t>
            </w:r>
            <w:r w:rsidR="009F5644">
              <w:rPr>
                <w:rFonts w:ascii="Times New Roman" w:hAnsi="Times New Roman" w:cs="Times New Roman"/>
                <w:sz w:val="20"/>
                <w:szCs w:val="20"/>
              </w:rPr>
              <w:t>147</w:t>
            </w:r>
            <w:r w:rsidR="00DC3E9C" w:rsidRPr="009F5644">
              <w:rPr>
                <w:rFonts w:ascii="Times New Roman" w:hAnsi="Times New Roman" w:cs="Times New Roman"/>
                <w:sz w:val="20"/>
                <w:szCs w:val="20"/>
              </w:rPr>
              <w:t>7 sayılı işlemin iptali kararı</w:t>
            </w:r>
            <w:r w:rsidR="00AB50FF">
              <w:rPr>
                <w:rFonts w:ascii="Times New Roman" w:hAnsi="Times New Roman" w:cs="Times New Roman"/>
                <w:sz w:val="20"/>
                <w:szCs w:val="20"/>
              </w:rPr>
              <w:t>, İlgi Yazı ve E</w:t>
            </w:r>
            <w:r w:rsidR="006239BF">
              <w:rPr>
                <w:rFonts w:ascii="Times New Roman" w:hAnsi="Times New Roman" w:cs="Times New Roman"/>
                <w:sz w:val="20"/>
                <w:szCs w:val="20"/>
              </w:rPr>
              <w:t>kleri.</w:t>
            </w:r>
          </w:p>
        </w:tc>
      </w:tr>
    </w:tbl>
    <w:p w:rsidR="00935EBC" w:rsidRDefault="00935EBC" w:rsidP="00935EBC">
      <w:pPr>
        <w:pStyle w:val="AralkYok"/>
        <w:ind w:left="-284" w:right="-319"/>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Ulaşım</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26.10.2020 tarih ve E.19511</w:t>
      </w:r>
      <w:r w:rsidRPr="00820CDC">
        <w:rPr>
          <w:rFonts w:ascii="Times New Roman" w:hAnsi="Times New Roman" w:cs="Times New Roman"/>
          <w:sz w:val="24"/>
          <w:szCs w:val="24"/>
        </w:rPr>
        <w:t xml:space="preserve"> sayılı </w:t>
      </w:r>
      <w:r>
        <w:rPr>
          <w:rFonts w:ascii="Times New Roman" w:hAnsi="Times New Roman" w:cs="Times New Roman"/>
          <w:sz w:val="24"/>
          <w:szCs w:val="24"/>
        </w:rPr>
        <w:t xml:space="preserve">OLUR </w:t>
      </w:r>
      <w:r w:rsidRPr="00820CDC">
        <w:rPr>
          <w:rFonts w:ascii="Times New Roman" w:hAnsi="Times New Roman" w:cs="Times New Roman"/>
          <w:sz w:val="24"/>
          <w:szCs w:val="24"/>
        </w:rPr>
        <w:t>yazısında;</w:t>
      </w:r>
    </w:p>
    <w:p w:rsidR="00935EBC" w:rsidRPr="00DE28A0" w:rsidRDefault="00935EBC" w:rsidP="00935EBC">
      <w:pPr>
        <w:pStyle w:val="AralkYok"/>
        <w:ind w:left="-284" w:right="-319"/>
        <w:jc w:val="both"/>
        <w:rPr>
          <w:rFonts w:ascii="Times New Roman" w:hAnsi="Times New Roman" w:cs="Times New Roman"/>
          <w:sz w:val="24"/>
          <w:szCs w:val="24"/>
        </w:rPr>
      </w:pPr>
      <w:proofErr w:type="gramStart"/>
      <w:r w:rsidRPr="00DE28A0">
        <w:rPr>
          <w:rFonts w:ascii="Times New Roman" w:hAnsi="Times New Roman" w:cs="Times New Roman"/>
          <w:sz w:val="24"/>
          <w:szCs w:val="24"/>
        </w:rPr>
        <w:t xml:space="preserve">İlgi : </w:t>
      </w:r>
      <w:r>
        <w:rPr>
          <w:rFonts w:ascii="Times New Roman" w:hAnsi="Times New Roman" w:cs="Times New Roman"/>
          <w:sz w:val="24"/>
          <w:szCs w:val="24"/>
        </w:rPr>
        <w:t xml:space="preserve">  </w:t>
      </w:r>
      <w:r w:rsidRPr="00DE28A0">
        <w:rPr>
          <w:rFonts w:ascii="Times New Roman" w:hAnsi="Times New Roman" w:cs="Times New Roman"/>
          <w:sz w:val="24"/>
          <w:szCs w:val="24"/>
        </w:rPr>
        <w:t>a</w:t>
      </w:r>
      <w:proofErr w:type="gramEnd"/>
      <w:r w:rsidRPr="00DE28A0">
        <w:rPr>
          <w:rFonts w:ascii="Times New Roman" w:hAnsi="Times New Roman" w:cs="Times New Roman"/>
          <w:sz w:val="24"/>
          <w:szCs w:val="24"/>
        </w:rPr>
        <w:t xml:space="preserve">) BUGSAŞ A.Ş.' </w:t>
      </w:r>
      <w:proofErr w:type="spellStart"/>
      <w:r w:rsidRPr="00DE28A0">
        <w:rPr>
          <w:rFonts w:ascii="Times New Roman" w:hAnsi="Times New Roman" w:cs="Times New Roman"/>
          <w:sz w:val="24"/>
          <w:szCs w:val="24"/>
        </w:rPr>
        <w:t>nin</w:t>
      </w:r>
      <w:proofErr w:type="spellEnd"/>
      <w:r w:rsidRPr="00DE28A0">
        <w:rPr>
          <w:rFonts w:ascii="Times New Roman" w:hAnsi="Times New Roman" w:cs="Times New Roman"/>
          <w:sz w:val="24"/>
          <w:szCs w:val="24"/>
        </w:rPr>
        <w:t xml:space="preserve"> 10/12/2019 tarihli ve 174005 kurum sayılı yazısı.</w:t>
      </w:r>
    </w:p>
    <w:p w:rsidR="00935EBC" w:rsidRPr="00DE28A0" w:rsidRDefault="00935EBC"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 xml:space="preserve">           </w:t>
      </w:r>
      <w:r w:rsidRPr="00DE28A0">
        <w:rPr>
          <w:rFonts w:ascii="Times New Roman" w:hAnsi="Times New Roman" w:cs="Times New Roman"/>
          <w:sz w:val="24"/>
          <w:szCs w:val="24"/>
        </w:rPr>
        <w:t>b) UKOME Genel Kurulunun 20.03.2020 tarih ve 2020/34 sayılı kararı.</w:t>
      </w:r>
    </w:p>
    <w:p w:rsidR="00935EBC" w:rsidRPr="00DE28A0" w:rsidRDefault="00935EBC"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 xml:space="preserve">           </w:t>
      </w:r>
      <w:r w:rsidRPr="00DE28A0">
        <w:rPr>
          <w:rFonts w:ascii="Times New Roman" w:hAnsi="Times New Roman" w:cs="Times New Roman"/>
          <w:sz w:val="24"/>
          <w:szCs w:val="24"/>
        </w:rPr>
        <w:t xml:space="preserve">c) Hukuk Müşavirliğinin </w:t>
      </w:r>
      <w:proofErr w:type="gramStart"/>
      <w:r w:rsidRPr="00DE28A0">
        <w:rPr>
          <w:rFonts w:ascii="Times New Roman" w:hAnsi="Times New Roman" w:cs="Times New Roman"/>
          <w:sz w:val="24"/>
          <w:szCs w:val="24"/>
        </w:rPr>
        <w:t>21/10/2020</w:t>
      </w:r>
      <w:proofErr w:type="gramEnd"/>
      <w:r w:rsidRPr="00DE28A0">
        <w:rPr>
          <w:rFonts w:ascii="Times New Roman" w:hAnsi="Times New Roman" w:cs="Times New Roman"/>
          <w:sz w:val="24"/>
          <w:szCs w:val="24"/>
        </w:rPr>
        <w:t xml:space="preserve"> tarihli ve 24874277-640-E.108079 sayılı yazısı</w:t>
      </w:r>
    </w:p>
    <w:p w:rsidR="00935EBC" w:rsidRPr="00DE28A0" w:rsidRDefault="00935EBC"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E28A0">
        <w:rPr>
          <w:rFonts w:ascii="Times New Roman" w:hAnsi="Times New Roman" w:cs="Times New Roman"/>
          <w:sz w:val="24"/>
          <w:szCs w:val="24"/>
        </w:rPr>
        <w:t>eki</w:t>
      </w:r>
      <w:proofErr w:type="gramEnd"/>
      <w:r w:rsidRPr="00DE28A0">
        <w:rPr>
          <w:rFonts w:ascii="Times New Roman" w:hAnsi="Times New Roman" w:cs="Times New Roman"/>
          <w:sz w:val="24"/>
          <w:szCs w:val="24"/>
        </w:rPr>
        <w:t xml:space="preserve"> mahkeme kararı.</w:t>
      </w:r>
    </w:p>
    <w:p w:rsidR="00935EBC" w:rsidRPr="00DE28A0" w:rsidRDefault="00935EBC"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 xml:space="preserve">           </w:t>
      </w:r>
      <w:r w:rsidRPr="00DE28A0">
        <w:rPr>
          <w:rFonts w:ascii="Times New Roman" w:hAnsi="Times New Roman" w:cs="Times New Roman"/>
          <w:sz w:val="24"/>
          <w:szCs w:val="24"/>
        </w:rPr>
        <w:t xml:space="preserve">ç) BUGSAŞ A.Ş. </w:t>
      </w:r>
      <w:proofErr w:type="spellStart"/>
      <w:r w:rsidRPr="00DE28A0">
        <w:rPr>
          <w:rFonts w:ascii="Times New Roman" w:hAnsi="Times New Roman" w:cs="Times New Roman"/>
          <w:sz w:val="24"/>
          <w:szCs w:val="24"/>
        </w:rPr>
        <w:t>nin</w:t>
      </w:r>
      <w:proofErr w:type="spellEnd"/>
      <w:r w:rsidRPr="00DE28A0">
        <w:rPr>
          <w:rFonts w:ascii="Times New Roman" w:hAnsi="Times New Roman" w:cs="Times New Roman"/>
          <w:sz w:val="24"/>
          <w:szCs w:val="24"/>
        </w:rPr>
        <w:t xml:space="preserve"> </w:t>
      </w:r>
      <w:proofErr w:type="gramStart"/>
      <w:r w:rsidRPr="00DE28A0">
        <w:rPr>
          <w:rFonts w:ascii="Times New Roman" w:hAnsi="Times New Roman" w:cs="Times New Roman"/>
          <w:sz w:val="24"/>
          <w:szCs w:val="24"/>
        </w:rPr>
        <w:t>23/10/2020</w:t>
      </w:r>
      <w:proofErr w:type="gramEnd"/>
      <w:r w:rsidRPr="00DE28A0">
        <w:rPr>
          <w:rFonts w:ascii="Times New Roman" w:hAnsi="Times New Roman" w:cs="Times New Roman"/>
          <w:sz w:val="24"/>
          <w:szCs w:val="24"/>
        </w:rPr>
        <w:t xml:space="preserve"> tarihli ve 60234662-640-E.3576 sayılı yazısı.</w:t>
      </w:r>
    </w:p>
    <w:p w:rsidR="00935EBC" w:rsidRDefault="00935EBC"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ab/>
      </w:r>
      <w:r w:rsidRPr="00DE28A0">
        <w:rPr>
          <w:rFonts w:ascii="Times New Roman" w:hAnsi="Times New Roman" w:cs="Times New Roman"/>
          <w:sz w:val="24"/>
          <w:szCs w:val="24"/>
        </w:rPr>
        <w:t>İlgi (a) yazıda, BUGSAŞ' a iade edilen AŞTİ Oto</w:t>
      </w:r>
      <w:r>
        <w:rPr>
          <w:rFonts w:ascii="Times New Roman" w:hAnsi="Times New Roman" w:cs="Times New Roman"/>
          <w:sz w:val="24"/>
          <w:szCs w:val="24"/>
        </w:rPr>
        <w:t xml:space="preserve">parkına, Büyükşehir Belediyemiz </w:t>
      </w:r>
      <w:r w:rsidRPr="00DE28A0">
        <w:rPr>
          <w:rFonts w:ascii="Times New Roman" w:hAnsi="Times New Roman" w:cs="Times New Roman"/>
          <w:sz w:val="24"/>
          <w:szCs w:val="24"/>
        </w:rPr>
        <w:t>sınırları</w:t>
      </w:r>
      <w:r>
        <w:rPr>
          <w:rFonts w:ascii="Times New Roman" w:hAnsi="Times New Roman" w:cs="Times New Roman"/>
          <w:sz w:val="24"/>
          <w:szCs w:val="24"/>
        </w:rPr>
        <w:t xml:space="preserve"> </w:t>
      </w:r>
      <w:r w:rsidRPr="00DE28A0">
        <w:rPr>
          <w:rFonts w:ascii="Times New Roman" w:hAnsi="Times New Roman" w:cs="Times New Roman"/>
          <w:sz w:val="24"/>
          <w:szCs w:val="24"/>
        </w:rPr>
        <w:t>içerisinde Büyükşehir Belediyemizin belirlediği Şehirlerarası otobüslerin indirme bindirme yapacağı</w:t>
      </w:r>
      <w:r>
        <w:rPr>
          <w:rFonts w:ascii="Times New Roman" w:hAnsi="Times New Roman" w:cs="Times New Roman"/>
          <w:sz w:val="24"/>
          <w:szCs w:val="24"/>
        </w:rPr>
        <w:t xml:space="preserve"> </w:t>
      </w:r>
      <w:r w:rsidRPr="00DE28A0">
        <w:rPr>
          <w:rFonts w:ascii="Times New Roman" w:hAnsi="Times New Roman" w:cs="Times New Roman"/>
          <w:sz w:val="24"/>
          <w:szCs w:val="24"/>
        </w:rPr>
        <w:t xml:space="preserve">ceplere ve </w:t>
      </w:r>
      <w:proofErr w:type="spellStart"/>
      <w:r w:rsidRPr="00DE28A0">
        <w:rPr>
          <w:rFonts w:ascii="Times New Roman" w:hAnsi="Times New Roman" w:cs="Times New Roman"/>
          <w:sz w:val="24"/>
          <w:szCs w:val="24"/>
        </w:rPr>
        <w:t>AŞTİ'nin</w:t>
      </w:r>
      <w:proofErr w:type="spellEnd"/>
      <w:r w:rsidRPr="00DE28A0">
        <w:rPr>
          <w:rFonts w:ascii="Times New Roman" w:hAnsi="Times New Roman" w:cs="Times New Roman"/>
          <w:sz w:val="24"/>
          <w:szCs w:val="24"/>
        </w:rPr>
        <w:t xml:space="preserve"> Mevlana Bulvarı (Konya Yolu) üzerindeki girişi </w:t>
      </w:r>
      <w:proofErr w:type="gramStart"/>
      <w:r w:rsidRPr="00DE28A0">
        <w:rPr>
          <w:rFonts w:ascii="Times New Roman" w:hAnsi="Times New Roman" w:cs="Times New Roman"/>
          <w:sz w:val="24"/>
          <w:szCs w:val="24"/>
        </w:rPr>
        <w:t>dahil</w:t>
      </w:r>
      <w:proofErr w:type="gramEnd"/>
      <w:r w:rsidRPr="00DE28A0">
        <w:rPr>
          <w:rFonts w:ascii="Times New Roman" w:hAnsi="Times New Roman" w:cs="Times New Roman"/>
          <w:sz w:val="24"/>
          <w:szCs w:val="24"/>
        </w:rPr>
        <w:t xml:space="preserve"> olmak üzere taksi levhası</w:t>
      </w:r>
      <w:r>
        <w:rPr>
          <w:rFonts w:ascii="Times New Roman" w:hAnsi="Times New Roman" w:cs="Times New Roman"/>
          <w:sz w:val="24"/>
          <w:szCs w:val="24"/>
        </w:rPr>
        <w:t xml:space="preserve"> </w:t>
      </w:r>
      <w:r w:rsidRPr="00DE28A0">
        <w:rPr>
          <w:rFonts w:ascii="Times New Roman" w:hAnsi="Times New Roman" w:cs="Times New Roman"/>
          <w:sz w:val="24"/>
          <w:szCs w:val="24"/>
        </w:rPr>
        <w:t>verilerek, burada çalışacak taksilerin diğer toplu taşıma uygulamalarını göz önünde bulunduran,</w:t>
      </w:r>
      <w:r>
        <w:rPr>
          <w:rFonts w:ascii="Times New Roman" w:hAnsi="Times New Roman" w:cs="Times New Roman"/>
          <w:sz w:val="24"/>
          <w:szCs w:val="24"/>
        </w:rPr>
        <w:t xml:space="preserve"> </w:t>
      </w:r>
      <w:r w:rsidRPr="00DE28A0">
        <w:rPr>
          <w:rFonts w:ascii="Times New Roman" w:hAnsi="Times New Roman" w:cs="Times New Roman"/>
          <w:sz w:val="24"/>
          <w:szCs w:val="24"/>
        </w:rPr>
        <w:t>erişebilirlik, şeffaflık, ulaşılabilirlik, turizm taşımacılığını içinde barındıran ve yakın çağın</w:t>
      </w:r>
      <w:r>
        <w:rPr>
          <w:rFonts w:ascii="Times New Roman" w:hAnsi="Times New Roman" w:cs="Times New Roman"/>
          <w:sz w:val="24"/>
          <w:szCs w:val="24"/>
        </w:rPr>
        <w:t xml:space="preserve"> </w:t>
      </w:r>
      <w:r w:rsidRPr="00DE28A0">
        <w:rPr>
          <w:rFonts w:ascii="Times New Roman" w:hAnsi="Times New Roman" w:cs="Times New Roman"/>
          <w:sz w:val="24"/>
          <w:szCs w:val="24"/>
        </w:rPr>
        <w:t xml:space="preserve">gereksinimlerini kapsayacak şekilde standart getirilmesi </w:t>
      </w:r>
      <w:proofErr w:type="spellStart"/>
      <w:r w:rsidRPr="00DE28A0">
        <w:rPr>
          <w:rFonts w:ascii="Times New Roman" w:hAnsi="Times New Roman" w:cs="Times New Roman"/>
          <w:sz w:val="24"/>
          <w:szCs w:val="24"/>
        </w:rPr>
        <w:t>amacıyla;</w:t>
      </w:r>
      <w:proofErr w:type="spellEnd"/>
      <w:r w:rsidRPr="00DE28A0">
        <w:rPr>
          <w:rFonts w:ascii="Times New Roman" w:hAnsi="Times New Roman" w:cs="Times New Roman"/>
          <w:sz w:val="24"/>
          <w:szCs w:val="24"/>
        </w:rPr>
        <w:t xml:space="preserve"> yukarıda belirtilen Taksi durak ve</w:t>
      </w:r>
      <w:r>
        <w:rPr>
          <w:rFonts w:ascii="Times New Roman" w:hAnsi="Times New Roman" w:cs="Times New Roman"/>
          <w:sz w:val="24"/>
          <w:szCs w:val="24"/>
        </w:rPr>
        <w:t xml:space="preserve"> </w:t>
      </w:r>
      <w:r w:rsidRPr="00DE28A0">
        <w:rPr>
          <w:rFonts w:ascii="Times New Roman" w:hAnsi="Times New Roman" w:cs="Times New Roman"/>
          <w:sz w:val="24"/>
          <w:szCs w:val="24"/>
        </w:rPr>
        <w:t>tabela noktalarına Ankara Büyükşehir Belediyesi EGO Genel Müdürlüğü iştiraki olan BUGSAŞ</w:t>
      </w:r>
      <w:r>
        <w:rPr>
          <w:rFonts w:ascii="Times New Roman" w:hAnsi="Times New Roman" w:cs="Times New Roman"/>
          <w:sz w:val="24"/>
          <w:szCs w:val="24"/>
        </w:rPr>
        <w:t xml:space="preserve"> </w:t>
      </w:r>
      <w:r w:rsidRPr="00DE28A0">
        <w:rPr>
          <w:rFonts w:ascii="Times New Roman" w:hAnsi="Times New Roman" w:cs="Times New Roman"/>
          <w:sz w:val="24"/>
          <w:szCs w:val="24"/>
        </w:rPr>
        <w:t>Başkent Ulaşım ve Doğalgaz Hizmetleri Proje Taahhüt Sanayi ve Ticaret Anonim Şirketi adına</w:t>
      </w:r>
      <w:r>
        <w:rPr>
          <w:rFonts w:ascii="Times New Roman" w:hAnsi="Times New Roman" w:cs="Times New Roman"/>
          <w:sz w:val="24"/>
          <w:szCs w:val="24"/>
        </w:rPr>
        <w:t xml:space="preserve"> </w:t>
      </w:r>
      <w:r w:rsidRPr="00DE28A0">
        <w:rPr>
          <w:rFonts w:ascii="Times New Roman" w:hAnsi="Times New Roman" w:cs="Times New Roman"/>
          <w:sz w:val="24"/>
          <w:szCs w:val="24"/>
        </w:rPr>
        <w:t>AŞTİ TAKSİ adı altında Taksi Durağı ve Tabela asma yetkisi verilmesi hususunun UKOME Genel</w:t>
      </w:r>
      <w:r>
        <w:rPr>
          <w:rFonts w:ascii="Times New Roman" w:hAnsi="Times New Roman" w:cs="Times New Roman"/>
          <w:sz w:val="24"/>
          <w:szCs w:val="24"/>
        </w:rPr>
        <w:t xml:space="preserve"> </w:t>
      </w:r>
      <w:r w:rsidRPr="00DE28A0">
        <w:rPr>
          <w:rFonts w:ascii="Times New Roman" w:hAnsi="Times New Roman" w:cs="Times New Roman"/>
          <w:sz w:val="24"/>
          <w:szCs w:val="24"/>
        </w:rPr>
        <w:t>Kurulunda görüşülerek bir karar alınması istenilmiş,</w:t>
      </w:r>
    </w:p>
    <w:p w:rsidR="00935EBC" w:rsidRPr="00DE28A0" w:rsidRDefault="008C4538"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ab/>
      </w:r>
      <w:proofErr w:type="gramStart"/>
      <w:r w:rsidR="00935EBC" w:rsidRPr="00DE28A0">
        <w:rPr>
          <w:rFonts w:ascii="Times New Roman" w:hAnsi="Times New Roman" w:cs="Times New Roman"/>
          <w:sz w:val="24"/>
          <w:szCs w:val="24"/>
        </w:rPr>
        <w:t>Konu, ilgi (b) UKOME Genel Kurulunun 20.03.2020 tarihli toplantısında görüşülmüş,</w:t>
      </w:r>
      <w:r w:rsidR="00935EBC">
        <w:rPr>
          <w:rFonts w:ascii="Times New Roman" w:hAnsi="Times New Roman" w:cs="Times New Roman"/>
          <w:sz w:val="24"/>
          <w:szCs w:val="24"/>
        </w:rPr>
        <w:t xml:space="preserve"> </w:t>
      </w:r>
      <w:r w:rsidR="00935EBC" w:rsidRPr="00DE28A0">
        <w:rPr>
          <w:rFonts w:ascii="Times New Roman" w:hAnsi="Times New Roman" w:cs="Times New Roman"/>
          <w:sz w:val="24"/>
          <w:szCs w:val="24"/>
        </w:rPr>
        <w:t>14.09.2005 tarih ve 2005/23-c sayılı UKOME Genel kurulu kararı ile AŞTİ otopark</w:t>
      </w:r>
      <w:r w:rsidR="00935EBC">
        <w:rPr>
          <w:rFonts w:ascii="Times New Roman" w:hAnsi="Times New Roman" w:cs="Times New Roman"/>
          <w:sz w:val="24"/>
          <w:szCs w:val="24"/>
        </w:rPr>
        <w:t xml:space="preserve"> </w:t>
      </w:r>
      <w:r w:rsidR="00935EBC" w:rsidRPr="00DE28A0">
        <w:rPr>
          <w:rFonts w:ascii="Times New Roman" w:hAnsi="Times New Roman" w:cs="Times New Roman"/>
          <w:sz w:val="24"/>
          <w:szCs w:val="24"/>
        </w:rPr>
        <w:t xml:space="preserve">işletmeciliğinden sorumlu olan </w:t>
      </w:r>
      <w:proofErr w:type="spellStart"/>
      <w:r w:rsidR="00935EBC" w:rsidRPr="00DE28A0">
        <w:rPr>
          <w:rFonts w:ascii="Times New Roman" w:hAnsi="Times New Roman" w:cs="Times New Roman"/>
          <w:sz w:val="24"/>
          <w:szCs w:val="24"/>
        </w:rPr>
        <w:t>Keçiörengücü</w:t>
      </w:r>
      <w:proofErr w:type="spellEnd"/>
      <w:r w:rsidR="00935EBC" w:rsidRPr="00DE28A0">
        <w:rPr>
          <w:rFonts w:ascii="Times New Roman" w:hAnsi="Times New Roman" w:cs="Times New Roman"/>
          <w:sz w:val="24"/>
          <w:szCs w:val="24"/>
        </w:rPr>
        <w:t xml:space="preserve"> Spor Kulübüne verilen AŞTİ Park Taksi Durağı</w:t>
      </w:r>
      <w:r w:rsidR="00935EBC">
        <w:rPr>
          <w:rFonts w:ascii="Times New Roman" w:hAnsi="Times New Roman" w:cs="Times New Roman"/>
          <w:sz w:val="24"/>
          <w:szCs w:val="24"/>
        </w:rPr>
        <w:t xml:space="preserve"> </w:t>
      </w:r>
      <w:r w:rsidR="00935EBC" w:rsidRPr="00DE28A0">
        <w:rPr>
          <w:rFonts w:ascii="Times New Roman" w:hAnsi="Times New Roman" w:cs="Times New Roman"/>
          <w:sz w:val="24"/>
          <w:szCs w:val="24"/>
        </w:rPr>
        <w:t>çalıştırma yetkisinin, Keçiören Spor Kulübünün talepte</w:t>
      </w:r>
      <w:r w:rsidR="00935EBC">
        <w:rPr>
          <w:rFonts w:ascii="Times New Roman" w:hAnsi="Times New Roman" w:cs="Times New Roman"/>
          <w:sz w:val="24"/>
          <w:szCs w:val="24"/>
        </w:rPr>
        <w:t xml:space="preserve"> izah edilen nedenlerden dolayı </w:t>
      </w:r>
      <w:proofErr w:type="spellStart"/>
      <w:r w:rsidR="00935EBC" w:rsidRPr="00DE28A0">
        <w:rPr>
          <w:rFonts w:ascii="Times New Roman" w:hAnsi="Times New Roman" w:cs="Times New Roman"/>
          <w:sz w:val="24"/>
          <w:szCs w:val="24"/>
        </w:rPr>
        <w:t>AŞTİ’den</w:t>
      </w:r>
      <w:proofErr w:type="spellEnd"/>
      <w:r w:rsidR="00935EBC">
        <w:rPr>
          <w:rFonts w:ascii="Times New Roman" w:hAnsi="Times New Roman" w:cs="Times New Roman"/>
          <w:sz w:val="24"/>
          <w:szCs w:val="24"/>
        </w:rPr>
        <w:t xml:space="preserve"> </w:t>
      </w:r>
      <w:r w:rsidR="00935EBC" w:rsidRPr="00DE28A0">
        <w:rPr>
          <w:rFonts w:ascii="Times New Roman" w:hAnsi="Times New Roman" w:cs="Times New Roman"/>
          <w:sz w:val="24"/>
          <w:szCs w:val="24"/>
        </w:rPr>
        <w:t>tahliye edildiği anlaşıldığından, AŞTİ TAKSİ durağına ilişkin iş ve işlemlerin 2007/05 sayılı</w:t>
      </w:r>
      <w:r w:rsidR="00935EBC">
        <w:rPr>
          <w:rFonts w:ascii="Times New Roman" w:hAnsi="Times New Roman" w:cs="Times New Roman"/>
          <w:sz w:val="24"/>
          <w:szCs w:val="24"/>
        </w:rPr>
        <w:t xml:space="preserve"> </w:t>
      </w:r>
      <w:r w:rsidR="00935EBC" w:rsidRPr="00DE28A0">
        <w:rPr>
          <w:rFonts w:ascii="Times New Roman" w:hAnsi="Times New Roman" w:cs="Times New Roman"/>
          <w:sz w:val="24"/>
          <w:szCs w:val="24"/>
        </w:rPr>
        <w:t>UKOME Genel Kurulu kararı ile getirilen düzenlemeler çerçevesinde BUGSAŞ A.Ş. tarafından</w:t>
      </w:r>
      <w:r w:rsidR="00935EBC">
        <w:rPr>
          <w:rFonts w:ascii="Times New Roman" w:hAnsi="Times New Roman" w:cs="Times New Roman"/>
          <w:sz w:val="24"/>
          <w:szCs w:val="24"/>
        </w:rPr>
        <w:t xml:space="preserve"> </w:t>
      </w:r>
      <w:r w:rsidR="00935EBC" w:rsidRPr="00DE28A0">
        <w:rPr>
          <w:rFonts w:ascii="Times New Roman" w:hAnsi="Times New Roman" w:cs="Times New Roman"/>
          <w:sz w:val="24"/>
          <w:szCs w:val="24"/>
        </w:rPr>
        <w:t>yürütülmesi kararına varılmıştır.</w:t>
      </w:r>
      <w:proofErr w:type="gramEnd"/>
    </w:p>
    <w:p w:rsidR="00935EBC" w:rsidRDefault="00935EBC" w:rsidP="00935EBC">
      <w:pPr>
        <w:pStyle w:val="AralkYok"/>
        <w:ind w:left="-284" w:right="-319"/>
        <w:jc w:val="both"/>
        <w:rPr>
          <w:rFonts w:ascii="Times New Roman" w:hAnsi="Times New Roman" w:cs="Times New Roman"/>
          <w:sz w:val="24"/>
          <w:szCs w:val="24"/>
        </w:rPr>
      </w:pPr>
      <w:r>
        <w:rPr>
          <w:rFonts w:ascii="Times New Roman" w:hAnsi="Times New Roman" w:cs="Times New Roman"/>
          <w:sz w:val="24"/>
          <w:szCs w:val="24"/>
        </w:rPr>
        <w:tab/>
      </w:r>
      <w:r w:rsidRPr="00DE28A0">
        <w:rPr>
          <w:rFonts w:ascii="Times New Roman" w:hAnsi="Times New Roman" w:cs="Times New Roman"/>
          <w:sz w:val="24"/>
          <w:szCs w:val="24"/>
        </w:rPr>
        <w:t>İlgi (c) mahkeme kararında, konunun Ankara merkezinde yer alan ilçe belediyelerini</w:t>
      </w:r>
      <w:r>
        <w:rPr>
          <w:rFonts w:ascii="Times New Roman" w:hAnsi="Times New Roman" w:cs="Times New Roman"/>
          <w:sz w:val="24"/>
          <w:szCs w:val="24"/>
        </w:rPr>
        <w:t xml:space="preserve"> </w:t>
      </w:r>
      <w:r w:rsidRPr="00DE28A0">
        <w:rPr>
          <w:rFonts w:ascii="Times New Roman" w:hAnsi="Times New Roman" w:cs="Times New Roman"/>
          <w:sz w:val="24"/>
          <w:szCs w:val="24"/>
        </w:rPr>
        <w:t xml:space="preserve">ilgilendirdiği, dava </w:t>
      </w:r>
      <w:proofErr w:type="gramStart"/>
      <w:r w:rsidRPr="00DE28A0">
        <w:rPr>
          <w:rFonts w:ascii="Times New Roman" w:hAnsi="Times New Roman" w:cs="Times New Roman"/>
          <w:sz w:val="24"/>
          <w:szCs w:val="24"/>
        </w:rPr>
        <w:t>konusu</w:t>
      </w:r>
      <w:proofErr w:type="gramEnd"/>
      <w:r w:rsidRPr="00DE28A0">
        <w:rPr>
          <w:rFonts w:ascii="Times New Roman" w:hAnsi="Times New Roman" w:cs="Times New Roman"/>
          <w:sz w:val="24"/>
          <w:szCs w:val="24"/>
        </w:rPr>
        <w:t xml:space="preserve"> UKOME Genel Kurulu Kararı</w:t>
      </w:r>
      <w:r>
        <w:rPr>
          <w:rFonts w:ascii="Times New Roman" w:hAnsi="Times New Roman" w:cs="Times New Roman"/>
          <w:sz w:val="24"/>
          <w:szCs w:val="24"/>
        </w:rPr>
        <w:t xml:space="preserve"> tesis edilirken, ilçe belediye </w:t>
      </w:r>
      <w:r w:rsidRPr="00DE28A0">
        <w:rPr>
          <w:rFonts w:ascii="Times New Roman" w:hAnsi="Times New Roman" w:cs="Times New Roman"/>
          <w:sz w:val="24"/>
          <w:szCs w:val="24"/>
        </w:rPr>
        <w:t>başkanlarının</w:t>
      </w:r>
      <w:r>
        <w:rPr>
          <w:rFonts w:ascii="Times New Roman" w:hAnsi="Times New Roman" w:cs="Times New Roman"/>
          <w:sz w:val="24"/>
          <w:szCs w:val="24"/>
        </w:rPr>
        <w:t xml:space="preserve"> </w:t>
      </w:r>
      <w:r w:rsidRPr="00DE28A0">
        <w:rPr>
          <w:rFonts w:ascii="Times New Roman" w:hAnsi="Times New Roman" w:cs="Times New Roman"/>
          <w:sz w:val="24"/>
          <w:szCs w:val="24"/>
        </w:rPr>
        <w:t>UKOME toplantısına katılımlarının sağlanmadığından işlemin iptali kararı verilmiştir.</w:t>
      </w:r>
      <w:r>
        <w:rPr>
          <w:rFonts w:ascii="Times New Roman" w:hAnsi="Times New Roman" w:cs="Times New Roman"/>
          <w:sz w:val="24"/>
          <w:szCs w:val="24"/>
        </w:rPr>
        <w:t xml:space="preserve"> </w:t>
      </w:r>
    </w:p>
    <w:p w:rsidR="002125C3" w:rsidRDefault="00935EBC" w:rsidP="008C4538">
      <w:pPr>
        <w:pStyle w:val="AralkYok"/>
        <w:ind w:left="-284" w:right="-319"/>
        <w:jc w:val="both"/>
        <w:rPr>
          <w:rFonts w:ascii="Times New Roman" w:hAnsi="Times New Roman" w:cs="Times New Roman"/>
          <w:sz w:val="24"/>
          <w:szCs w:val="24"/>
        </w:rPr>
      </w:pPr>
      <w:r>
        <w:tab/>
      </w:r>
      <w:r w:rsidRPr="008C4538">
        <w:rPr>
          <w:rFonts w:ascii="Times New Roman" w:hAnsi="Times New Roman" w:cs="Times New Roman"/>
          <w:sz w:val="24"/>
          <w:szCs w:val="24"/>
        </w:rPr>
        <w:t xml:space="preserve">İlgi (d) yazıda ise söz konusu mahkeme kararı gereği ilçe belediye başkanlarının katılımları sağlanarak kararın yeniden alınması istenildiğinden, mahkeme kararı gereği koordinasyon merkezleri yönetmeliğinde belirtildiği şekilde ilgili ilçe belediyelerinin katıldığı UKOME Genel Kurulunda yeni bir karar alınması amacıyla yazımızın </w:t>
      </w:r>
      <w:r w:rsidRPr="008C4538">
        <w:rPr>
          <w:rFonts w:ascii="Times New Roman" w:hAnsi="Times New Roman" w:cs="Times New Roman"/>
          <w:bCs/>
          <w:sz w:val="24"/>
          <w:szCs w:val="24"/>
        </w:rPr>
        <w:t>UKOME Şube Müdürlüğü’ne</w:t>
      </w:r>
      <w:r w:rsidRPr="008C4538">
        <w:rPr>
          <w:rFonts w:ascii="Times New Roman" w:hAnsi="Times New Roman" w:cs="Times New Roman"/>
          <w:b/>
          <w:bCs/>
          <w:sz w:val="24"/>
          <w:szCs w:val="24"/>
        </w:rPr>
        <w:t xml:space="preserve"> </w:t>
      </w:r>
      <w:r w:rsidRPr="008C4538">
        <w:rPr>
          <w:rFonts w:ascii="Times New Roman" w:hAnsi="Times New Roman" w:cs="Times New Roman"/>
          <w:sz w:val="24"/>
          <w:szCs w:val="24"/>
        </w:rPr>
        <w:t xml:space="preserve">havalesini </w:t>
      </w:r>
      <w:proofErr w:type="spellStart"/>
      <w:r w:rsidRPr="008C4538">
        <w:rPr>
          <w:rFonts w:ascii="Times New Roman" w:hAnsi="Times New Roman" w:cs="Times New Roman"/>
          <w:b/>
          <w:bCs/>
          <w:sz w:val="24"/>
          <w:szCs w:val="24"/>
        </w:rPr>
        <w:t>OLUR</w:t>
      </w:r>
      <w:r w:rsidRPr="008C4538">
        <w:rPr>
          <w:rFonts w:ascii="Times New Roman" w:hAnsi="Times New Roman" w:cs="Times New Roman"/>
          <w:sz w:val="24"/>
          <w:szCs w:val="24"/>
        </w:rPr>
        <w:t>’larınıza</w:t>
      </w:r>
      <w:proofErr w:type="spellEnd"/>
      <w:r w:rsidRPr="008C4538">
        <w:rPr>
          <w:rFonts w:ascii="Times New Roman" w:hAnsi="Times New Roman" w:cs="Times New Roman"/>
          <w:sz w:val="24"/>
          <w:szCs w:val="24"/>
        </w:rPr>
        <w:t xml:space="preserve"> arz </w:t>
      </w:r>
      <w:proofErr w:type="gramStart"/>
      <w:r w:rsidRPr="008C4538">
        <w:rPr>
          <w:rFonts w:ascii="Times New Roman" w:hAnsi="Times New Roman" w:cs="Times New Roman"/>
          <w:sz w:val="24"/>
          <w:szCs w:val="24"/>
        </w:rPr>
        <w:t>ederim.Denilmektedir</w:t>
      </w:r>
      <w:proofErr w:type="gramEnd"/>
      <w:r w:rsidRPr="008C4538">
        <w:rPr>
          <w:rFonts w:ascii="Times New Roman" w:hAnsi="Times New Roman" w:cs="Times New Roman"/>
          <w:sz w:val="24"/>
          <w:szCs w:val="24"/>
        </w:rPr>
        <w:t xml:space="preserve">. </w:t>
      </w:r>
    </w:p>
    <w:p w:rsidR="009F5644" w:rsidRPr="008C4538" w:rsidRDefault="000C668A" w:rsidP="008C4538">
      <w:pPr>
        <w:pStyle w:val="AralkYok"/>
        <w:ind w:left="-284" w:right="-319"/>
        <w:jc w:val="both"/>
        <w:rPr>
          <w:rFonts w:ascii="Times New Roman" w:hAnsi="Times New Roman" w:cs="Times New Roman"/>
          <w:sz w:val="24"/>
          <w:szCs w:val="24"/>
        </w:rPr>
      </w:pPr>
      <w:r w:rsidRPr="008C4538">
        <w:rPr>
          <w:rFonts w:ascii="Times New Roman" w:hAnsi="Times New Roman" w:cs="Times New Roman"/>
          <w:b/>
          <w:sz w:val="24"/>
          <w:szCs w:val="24"/>
        </w:rPr>
        <w:t xml:space="preserve">UKOME KARARI: </w:t>
      </w:r>
      <w:r w:rsidR="002645C7" w:rsidRPr="008C4538">
        <w:rPr>
          <w:rFonts w:ascii="Times New Roman" w:hAnsi="Times New Roman" w:cs="Times New Roman"/>
          <w:b/>
          <w:sz w:val="24"/>
          <w:szCs w:val="24"/>
        </w:rPr>
        <w:t xml:space="preserve"> </w:t>
      </w:r>
      <w:r w:rsidR="002645C7" w:rsidRPr="008C4538">
        <w:rPr>
          <w:rFonts w:ascii="Times New Roman" w:hAnsi="Times New Roman" w:cs="Times New Roman"/>
          <w:sz w:val="24"/>
          <w:szCs w:val="24"/>
        </w:rPr>
        <w:t>2020/34 sayılı UKOME Genel Kurul kararının iptali yönünde</w:t>
      </w:r>
      <w:r w:rsidR="002645C7" w:rsidRPr="008C4538">
        <w:rPr>
          <w:rFonts w:ascii="Times New Roman" w:hAnsi="Times New Roman" w:cs="Times New Roman"/>
          <w:b/>
          <w:sz w:val="24"/>
          <w:szCs w:val="24"/>
        </w:rPr>
        <w:t xml:space="preserve"> </w:t>
      </w:r>
      <w:proofErr w:type="spellStart"/>
      <w:r w:rsidR="004E3F1E" w:rsidRPr="008C4538">
        <w:rPr>
          <w:rFonts w:ascii="Times New Roman" w:hAnsi="Times New Roman" w:cs="Times New Roman"/>
          <w:sz w:val="24"/>
          <w:szCs w:val="24"/>
        </w:rPr>
        <w:t>Keçiörengücü</w:t>
      </w:r>
      <w:proofErr w:type="spellEnd"/>
      <w:r w:rsidR="004E3F1E" w:rsidRPr="008C4538">
        <w:rPr>
          <w:rFonts w:ascii="Times New Roman" w:hAnsi="Times New Roman" w:cs="Times New Roman"/>
          <w:sz w:val="24"/>
          <w:szCs w:val="24"/>
        </w:rPr>
        <w:t xml:space="preserve"> Spor </w:t>
      </w:r>
      <w:proofErr w:type="spellStart"/>
      <w:r w:rsidR="004E3F1E" w:rsidRPr="008C4538">
        <w:rPr>
          <w:rFonts w:ascii="Times New Roman" w:hAnsi="Times New Roman" w:cs="Times New Roman"/>
          <w:sz w:val="24"/>
          <w:szCs w:val="24"/>
        </w:rPr>
        <w:t>Kulubü</w:t>
      </w:r>
      <w:proofErr w:type="spellEnd"/>
      <w:r w:rsidR="004E3F1E" w:rsidRPr="008C4538">
        <w:rPr>
          <w:rFonts w:ascii="Times New Roman" w:hAnsi="Times New Roman" w:cs="Times New Roman"/>
          <w:sz w:val="24"/>
          <w:szCs w:val="24"/>
        </w:rPr>
        <w:t xml:space="preserve"> tarafından</w:t>
      </w:r>
      <w:r w:rsidR="002645C7" w:rsidRPr="008C4538">
        <w:rPr>
          <w:rFonts w:ascii="Times New Roman" w:hAnsi="Times New Roman" w:cs="Times New Roman"/>
          <w:sz w:val="24"/>
          <w:szCs w:val="24"/>
        </w:rPr>
        <w:t xml:space="preserve"> açılan dava </w:t>
      </w:r>
      <w:proofErr w:type="gramStart"/>
      <w:r w:rsidR="002645C7" w:rsidRPr="008C4538">
        <w:rPr>
          <w:rFonts w:ascii="Times New Roman" w:hAnsi="Times New Roman" w:cs="Times New Roman"/>
          <w:sz w:val="24"/>
          <w:szCs w:val="24"/>
        </w:rPr>
        <w:t xml:space="preserve">sonucu , </w:t>
      </w:r>
      <w:r w:rsidR="00AE00EB" w:rsidRPr="008C4538">
        <w:rPr>
          <w:rFonts w:ascii="Times New Roman" w:hAnsi="Times New Roman" w:cs="Times New Roman"/>
          <w:sz w:val="24"/>
          <w:szCs w:val="24"/>
        </w:rPr>
        <w:t>Ankara</w:t>
      </w:r>
      <w:proofErr w:type="gramEnd"/>
      <w:r w:rsidR="00AE00EB" w:rsidRPr="008C4538">
        <w:rPr>
          <w:rFonts w:ascii="Times New Roman" w:hAnsi="Times New Roman" w:cs="Times New Roman"/>
          <w:sz w:val="24"/>
          <w:szCs w:val="24"/>
        </w:rPr>
        <w:t xml:space="preserve"> 6</w:t>
      </w:r>
      <w:r w:rsidR="00DA4943" w:rsidRPr="008C4538">
        <w:rPr>
          <w:rFonts w:ascii="Times New Roman" w:hAnsi="Times New Roman" w:cs="Times New Roman"/>
          <w:sz w:val="24"/>
          <w:szCs w:val="24"/>
        </w:rPr>
        <w:t>. İdare Mahkemesi</w:t>
      </w:r>
      <w:r w:rsidR="00AE00EB" w:rsidRPr="008C4538">
        <w:rPr>
          <w:rFonts w:ascii="Times New Roman" w:hAnsi="Times New Roman" w:cs="Times New Roman"/>
          <w:sz w:val="24"/>
          <w:szCs w:val="24"/>
        </w:rPr>
        <w:t xml:space="preserve">nce </w:t>
      </w:r>
      <w:r w:rsidR="004E3F1E" w:rsidRPr="008C4538">
        <w:rPr>
          <w:rFonts w:ascii="Times New Roman" w:hAnsi="Times New Roman" w:cs="Times New Roman"/>
          <w:sz w:val="24"/>
          <w:szCs w:val="24"/>
        </w:rPr>
        <w:t xml:space="preserve">ilgili belediyelerin toplantıya davet edilmediği gerekçesiyle </w:t>
      </w:r>
      <w:r w:rsidR="00AE00EB" w:rsidRPr="008C4538">
        <w:rPr>
          <w:rFonts w:ascii="Times New Roman" w:hAnsi="Times New Roman" w:cs="Times New Roman"/>
          <w:sz w:val="24"/>
          <w:szCs w:val="24"/>
        </w:rPr>
        <w:t>verilen 2020/747</w:t>
      </w:r>
      <w:r w:rsidR="00EC31CE" w:rsidRPr="008C4538">
        <w:rPr>
          <w:rFonts w:ascii="Times New Roman" w:hAnsi="Times New Roman" w:cs="Times New Roman"/>
          <w:sz w:val="24"/>
          <w:szCs w:val="24"/>
        </w:rPr>
        <w:t xml:space="preserve"> E. 2020/14</w:t>
      </w:r>
      <w:r w:rsidR="00E91E53" w:rsidRPr="008C4538">
        <w:rPr>
          <w:rFonts w:ascii="Times New Roman" w:hAnsi="Times New Roman" w:cs="Times New Roman"/>
          <w:sz w:val="24"/>
          <w:szCs w:val="24"/>
        </w:rPr>
        <w:t>7</w:t>
      </w:r>
      <w:r w:rsidR="00EC31CE" w:rsidRPr="008C4538">
        <w:rPr>
          <w:rFonts w:ascii="Times New Roman" w:hAnsi="Times New Roman" w:cs="Times New Roman"/>
          <w:sz w:val="24"/>
          <w:szCs w:val="24"/>
        </w:rPr>
        <w:t>7</w:t>
      </w:r>
      <w:r w:rsidR="00E91E53" w:rsidRPr="008C4538">
        <w:rPr>
          <w:rFonts w:ascii="Times New Roman" w:hAnsi="Times New Roman" w:cs="Times New Roman"/>
          <w:sz w:val="24"/>
          <w:szCs w:val="24"/>
        </w:rPr>
        <w:t xml:space="preserve"> K. sayılı işlemin </w:t>
      </w:r>
      <w:r w:rsidR="002645C7" w:rsidRPr="008C4538">
        <w:rPr>
          <w:rFonts w:ascii="Times New Roman" w:hAnsi="Times New Roman" w:cs="Times New Roman"/>
          <w:sz w:val="24"/>
          <w:szCs w:val="24"/>
        </w:rPr>
        <w:t>iptali kararına uyularak mahkeme kararı doğrultusunda işlem yapılmasına,</w:t>
      </w:r>
      <w:r w:rsidR="00DA4943" w:rsidRPr="008C4538">
        <w:rPr>
          <w:rFonts w:ascii="Times New Roman" w:hAnsi="Times New Roman" w:cs="Times New Roman"/>
          <w:sz w:val="24"/>
          <w:szCs w:val="24"/>
        </w:rPr>
        <w:t xml:space="preserve"> </w:t>
      </w:r>
    </w:p>
    <w:p w:rsidR="009F5644" w:rsidRPr="008C4538" w:rsidRDefault="00B51667" w:rsidP="008C4538">
      <w:pPr>
        <w:pStyle w:val="AralkYok"/>
        <w:ind w:left="-284" w:right="-319"/>
        <w:jc w:val="both"/>
        <w:rPr>
          <w:rFonts w:ascii="Times New Roman" w:hAnsi="Times New Roman" w:cs="Times New Roman"/>
          <w:b/>
          <w:sz w:val="24"/>
          <w:szCs w:val="24"/>
        </w:rPr>
      </w:pPr>
      <w:r w:rsidRPr="008C4538">
        <w:rPr>
          <w:rFonts w:ascii="Times New Roman" w:hAnsi="Times New Roman" w:cs="Times New Roman"/>
          <w:b/>
          <w:sz w:val="24"/>
          <w:szCs w:val="24"/>
        </w:rPr>
        <w:tab/>
      </w:r>
      <w:r w:rsidR="00327D68" w:rsidRPr="008C4538">
        <w:rPr>
          <w:rFonts w:ascii="Times New Roman" w:hAnsi="Times New Roman" w:cs="Times New Roman"/>
          <w:sz w:val="24"/>
          <w:szCs w:val="24"/>
        </w:rPr>
        <w:t>Bu kapsamda</w:t>
      </w:r>
      <w:r w:rsidR="00327D68" w:rsidRPr="008C4538">
        <w:rPr>
          <w:rFonts w:ascii="Times New Roman" w:hAnsi="Times New Roman" w:cs="Times New Roman"/>
          <w:b/>
          <w:sz w:val="24"/>
          <w:szCs w:val="24"/>
        </w:rPr>
        <w:t xml:space="preserve"> </w:t>
      </w:r>
      <w:r w:rsidR="00327D68" w:rsidRPr="008C4538">
        <w:rPr>
          <w:rFonts w:ascii="Times New Roman" w:hAnsi="Times New Roman" w:cs="Times New Roman"/>
          <w:sz w:val="24"/>
          <w:szCs w:val="24"/>
        </w:rPr>
        <w:t>mahkeme kararı ge</w:t>
      </w:r>
      <w:r w:rsidR="00ED428C">
        <w:rPr>
          <w:rFonts w:ascii="Times New Roman" w:hAnsi="Times New Roman" w:cs="Times New Roman"/>
          <w:sz w:val="24"/>
          <w:szCs w:val="24"/>
        </w:rPr>
        <w:t>reği ilçe belediye başkanlığı temsilcilerinin</w:t>
      </w:r>
      <w:r w:rsidR="00327D68" w:rsidRPr="008C4538">
        <w:rPr>
          <w:rFonts w:ascii="Times New Roman" w:hAnsi="Times New Roman" w:cs="Times New Roman"/>
          <w:sz w:val="24"/>
          <w:szCs w:val="24"/>
        </w:rPr>
        <w:t xml:space="preserve"> katılımı ile yapılan genel kurul görüşmesinde</w:t>
      </w:r>
      <w:r w:rsidR="00327D68" w:rsidRPr="008C4538">
        <w:rPr>
          <w:rFonts w:ascii="Times New Roman" w:hAnsi="Times New Roman" w:cs="Times New Roman"/>
          <w:b/>
          <w:sz w:val="24"/>
          <w:szCs w:val="24"/>
        </w:rPr>
        <w:t xml:space="preserve">, </w:t>
      </w:r>
      <w:r w:rsidRPr="008C4538">
        <w:rPr>
          <w:rFonts w:ascii="Times New Roman" w:hAnsi="Times New Roman" w:cs="Times New Roman"/>
          <w:sz w:val="24"/>
          <w:szCs w:val="24"/>
        </w:rPr>
        <w:t>14.09.2005 tarih ve</w:t>
      </w:r>
      <w:r w:rsidRPr="008C4538">
        <w:rPr>
          <w:rFonts w:ascii="Times New Roman" w:hAnsi="Times New Roman" w:cs="Times New Roman"/>
          <w:b/>
          <w:sz w:val="24"/>
          <w:szCs w:val="24"/>
        </w:rPr>
        <w:t xml:space="preserve"> </w:t>
      </w:r>
      <w:r w:rsidRPr="008C4538">
        <w:rPr>
          <w:rFonts w:ascii="Times New Roman" w:hAnsi="Times New Roman" w:cs="Times New Roman"/>
          <w:sz w:val="24"/>
          <w:szCs w:val="24"/>
        </w:rPr>
        <w:t>2005/23-c sayılı UKOME Genel kurulu kararı ile AŞTİ otopark işletmeciliğinden</w:t>
      </w:r>
      <w:r w:rsidRPr="008C4538">
        <w:rPr>
          <w:rFonts w:ascii="Times New Roman" w:eastAsia="Times New Roman" w:hAnsi="Times New Roman" w:cs="Times New Roman"/>
          <w:sz w:val="24"/>
          <w:szCs w:val="24"/>
        </w:rPr>
        <w:t xml:space="preserve"> sorumlu olan </w:t>
      </w:r>
      <w:proofErr w:type="spellStart"/>
      <w:r w:rsidRPr="008C4538">
        <w:rPr>
          <w:rFonts w:ascii="Times New Roman" w:hAnsi="Times New Roman" w:cs="Times New Roman"/>
          <w:sz w:val="24"/>
          <w:szCs w:val="24"/>
        </w:rPr>
        <w:t>Keçiörengücü</w:t>
      </w:r>
      <w:proofErr w:type="spellEnd"/>
      <w:r w:rsidRPr="008C4538">
        <w:rPr>
          <w:rFonts w:ascii="Times New Roman" w:hAnsi="Times New Roman" w:cs="Times New Roman"/>
          <w:sz w:val="24"/>
          <w:szCs w:val="24"/>
        </w:rPr>
        <w:t xml:space="preserve"> Spor Kulübüne verilen </w:t>
      </w:r>
      <w:r w:rsidRPr="008C4538">
        <w:rPr>
          <w:rFonts w:ascii="Times New Roman" w:eastAsia="Times New Roman" w:hAnsi="Times New Roman" w:cs="Times New Roman"/>
          <w:sz w:val="24"/>
          <w:szCs w:val="24"/>
        </w:rPr>
        <w:t xml:space="preserve"> AŞTİ Park Taksi Durağı </w:t>
      </w:r>
      <w:r w:rsidRPr="008C4538">
        <w:rPr>
          <w:rFonts w:ascii="Times New Roman" w:hAnsi="Times New Roman" w:cs="Times New Roman"/>
          <w:sz w:val="24"/>
          <w:szCs w:val="24"/>
        </w:rPr>
        <w:t xml:space="preserve">çalıştırma yetkisinin, Keçiören Spor Kulübünün </w:t>
      </w:r>
      <w:r w:rsidR="002645C7" w:rsidRPr="008C4538">
        <w:rPr>
          <w:rFonts w:ascii="Times New Roman" w:hAnsi="Times New Roman" w:cs="Times New Roman"/>
          <w:sz w:val="24"/>
          <w:szCs w:val="24"/>
        </w:rPr>
        <w:t xml:space="preserve">ilgi (a) yazıda izah </w:t>
      </w:r>
      <w:r w:rsidRPr="008C4538">
        <w:rPr>
          <w:rFonts w:ascii="Times New Roman" w:hAnsi="Times New Roman" w:cs="Times New Roman"/>
          <w:sz w:val="24"/>
          <w:szCs w:val="24"/>
        </w:rPr>
        <w:t xml:space="preserve">edilen nedenlerden dolayı </w:t>
      </w:r>
      <w:proofErr w:type="spellStart"/>
      <w:r w:rsidRPr="008C4538">
        <w:rPr>
          <w:rFonts w:ascii="Times New Roman" w:hAnsi="Times New Roman" w:cs="Times New Roman"/>
          <w:sz w:val="24"/>
          <w:szCs w:val="24"/>
        </w:rPr>
        <w:t>AŞTİ’den</w:t>
      </w:r>
      <w:proofErr w:type="spellEnd"/>
      <w:r w:rsidRPr="008C4538">
        <w:rPr>
          <w:rFonts w:ascii="Times New Roman" w:hAnsi="Times New Roman" w:cs="Times New Roman"/>
          <w:sz w:val="24"/>
          <w:szCs w:val="24"/>
        </w:rPr>
        <w:t xml:space="preserve"> </w:t>
      </w:r>
      <w:r w:rsidR="00327D68" w:rsidRPr="008C4538">
        <w:rPr>
          <w:rFonts w:ascii="Times New Roman" w:hAnsi="Times New Roman" w:cs="Times New Roman"/>
          <w:sz w:val="24"/>
          <w:szCs w:val="24"/>
        </w:rPr>
        <w:t xml:space="preserve">tahliye </w:t>
      </w:r>
      <w:proofErr w:type="gramStart"/>
      <w:r w:rsidR="00327D68" w:rsidRPr="008C4538">
        <w:rPr>
          <w:rFonts w:ascii="Times New Roman" w:hAnsi="Times New Roman" w:cs="Times New Roman"/>
          <w:sz w:val="24"/>
          <w:szCs w:val="24"/>
        </w:rPr>
        <w:t xml:space="preserve">edildiğinden </w:t>
      </w:r>
      <w:r w:rsidRPr="008C4538">
        <w:rPr>
          <w:rFonts w:ascii="Times New Roman" w:hAnsi="Times New Roman" w:cs="Times New Roman"/>
          <w:sz w:val="24"/>
          <w:szCs w:val="24"/>
        </w:rPr>
        <w:t>,  AŞTİ</w:t>
      </w:r>
      <w:proofErr w:type="gramEnd"/>
      <w:r w:rsidRPr="008C4538">
        <w:rPr>
          <w:rFonts w:ascii="Times New Roman" w:hAnsi="Times New Roman" w:cs="Times New Roman"/>
          <w:sz w:val="24"/>
          <w:szCs w:val="24"/>
        </w:rPr>
        <w:t xml:space="preserve"> TAKSİ durağına ilişkin iş ve işlemlerin 2007/05 sayılı UKOME Genel Kurulu kararı ile getirilen düzenlemeler çerçevesinde BUGSAŞ A.Ş. tarafından yürütülmesi kararına açıktan oylanarak oy</w:t>
      </w:r>
      <w:r w:rsidR="00362042">
        <w:rPr>
          <w:rFonts w:ascii="Times New Roman" w:hAnsi="Times New Roman" w:cs="Times New Roman"/>
          <w:sz w:val="24"/>
          <w:szCs w:val="24"/>
        </w:rPr>
        <w:t>çokluğu</w:t>
      </w:r>
      <w:r w:rsidRPr="008C4538">
        <w:rPr>
          <w:rFonts w:ascii="Times New Roman" w:hAnsi="Times New Roman" w:cs="Times New Roman"/>
          <w:sz w:val="24"/>
          <w:szCs w:val="24"/>
        </w:rPr>
        <w:t xml:space="preserve"> ile karar verilmiştir.  </w:t>
      </w:r>
    </w:p>
    <w:p w:rsidR="009F5644" w:rsidRDefault="009F5644" w:rsidP="009F5644">
      <w:pPr>
        <w:spacing w:after="0"/>
        <w:ind w:left="-426" w:right="-319"/>
        <w:jc w:val="both"/>
        <w:rPr>
          <w:rFonts w:ascii="Times New Roman" w:hAnsi="Times New Roman" w:cs="Times New Roman"/>
          <w:b/>
          <w:sz w:val="24"/>
          <w:szCs w:val="24"/>
        </w:rPr>
      </w:pPr>
    </w:p>
    <w:p w:rsidR="009F5644" w:rsidRDefault="009F5644" w:rsidP="009F5644">
      <w:pPr>
        <w:spacing w:after="0"/>
        <w:ind w:left="-426" w:right="-319"/>
        <w:jc w:val="both"/>
        <w:rPr>
          <w:rFonts w:ascii="Times New Roman" w:hAnsi="Times New Roman" w:cs="Times New Roman"/>
          <w:b/>
          <w:sz w:val="24"/>
          <w:szCs w:val="24"/>
        </w:rPr>
      </w:pPr>
    </w:p>
    <w:p w:rsidR="009F5644" w:rsidRDefault="009F5644" w:rsidP="009F5644">
      <w:pPr>
        <w:spacing w:after="0"/>
        <w:ind w:left="-426" w:right="-319"/>
        <w:jc w:val="both"/>
        <w:rPr>
          <w:rFonts w:ascii="Times New Roman" w:hAnsi="Times New Roman" w:cs="Times New Roman"/>
          <w:b/>
          <w:sz w:val="24"/>
          <w:szCs w:val="24"/>
        </w:rPr>
      </w:pPr>
    </w:p>
    <w:p w:rsidR="009F5644" w:rsidRDefault="009F5644" w:rsidP="009F5644">
      <w:pPr>
        <w:spacing w:after="0"/>
        <w:ind w:left="-426" w:right="-319"/>
        <w:jc w:val="both"/>
        <w:rPr>
          <w:rFonts w:ascii="Times New Roman" w:hAnsi="Times New Roman" w:cs="Times New Roman"/>
          <w:b/>
          <w:sz w:val="24"/>
          <w:szCs w:val="24"/>
        </w:rPr>
      </w:pPr>
    </w:p>
    <w:p w:rsidR="0061260F" w:rsidRDefault="00754A92" w:rsidP="00754A92">
      <w:pPr>
        <w:tabs>
          <w:tab w:val="left" w:pos="6025"/>
        </w:tabs>
        <w:spacing w:after="0"/>
        <w:ind w:left="-426" w:right="-319"/>
        <w:jc w:val="both"/>
        <w:rPr>
          <w:rFonts w:ascii="Times New Roman" w:hAnsi="Times New Roman" w:cs="Times New Roman"/>
          <w:b/>
          <w:sz w:val="24"/>
          <w:szCs w:val="24"/>
        </w:rPr>
      </w:pPr>
      <w:r>
        <w:rPr>
          <w:rFonts w:ascii="Times New Roman" w:hAnsi="Times New Roman" w:cs="Times New Roman"/>
          <w:b/>
          <w:sz w:val="24"/>
          <w:szCs w:val="24"/>
        </w:rPr>
        <w:tab/>
      </w:r>
    </w:p>
    <w:tbl>
      <w:tblPr>
        <w:tblW w:w="10173" w:type="dxa"/>
        <w:tblLook w:val="04A0"/>
      </w:tblPr>
      <w:tblGrid>
        <w:gridCol w:w="2363"/>
        <w:gridCol w:w="1998"/>
        <w:gridCol w:w="1971"/>
        <w:gridCol w:w="1985"/>
        <w:gridCol w:w="1856"/>
      </w:tblGrid>
      <w:tr w:rsidR="0086491B" w:rsidTr="00D376BE">
        <w:trPr>
          <w:trHeight w:val="1379"/>
        </w:trPr>
        <w:tc>
          <w:tcPr>
            <w:tcW w:w="2363" w:type="dxa"/>
          </w:tcPr>
          <w:p w:rsidR="0086491B" w:rsidRDefault="0086491B" w:rsidP="007525D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6491B" w:rsidRDefault="0086491B" w:rsidP="007525D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6491B" w:rsidRDefault="0086491B" w:rsidP="007525DF">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86491B" w:rsidRDefault="0086491B" w:rsidP="007525D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6491B" w:rsidRDefault="0086491B" w:rsidP="007525DF">
            <w:pPr>
              <w:spacing w:after="0" w:line="0" w:lineRule="atLeast"/>
              <w:jc w:val="center"/>
              <w:rPr>
                <w:rFonts w:ascii="Times New Roman" w:eastAsia="Times New Roman" w:hAnsi="Times New Roman" w:cs="Times New Roman"/>
                <w:sz w:val="16"/>
                <w:szCs w:val="16"/>
                <w:lang w:eastAsia="en-US"/>
              </w:rPr>
            </w:pPr>
          </w:p>
          <w:p w:rsidR="0086491B" w:rsidRDefault="0086491B" w:rsidP="007525DF">
            <w:pPr>
              <w:spacing w:after="0" w:line="0" w:lineRule="atLeast"/>
              <w:jc w:val="center"/>
              <w:rPr>
                <w:rFonts w:ascii="Times New Roman" w:eastAsia="Times New Roman" w:hAnsi="Times New Roman" w:cs="Times New Roman"/>
                <w:sz w:val="16"/>
                <w:szCs w:val="16"/>
                <w:lang w:eastAsia="en-US"/>
              </w:rPr>
            </w:pPr>
          </w:p>
          <w:p w:rsidR="0086491B" w:rsidRDefault="0086491B" w:rsidP="007525DF">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Md.</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86491B" w:rsidRDefault="0086491B" w:rsidP="007525DF">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22237" w:rsidRDefault="00C22237" w:rsidP="00C22237">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Binbaşı</w:t>
            </w:r>
          </w:p>
          <w:p w:rsidR="0086491B" w:rsidRDefault="00C22237" w:rsidP="00C2223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856"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86491B" w:rsidRDefault="0086491B" w:rsidP="007525DF">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86491B" w:rsidTr="00D376BE">
        <w:trPr>
          <w:trHeight w:val="1341"/>
        </w:trPr>
        <w:tc>
          <w:tcPr>
            <w:tcW w:w="2363" w:type="dxa"/>
          </w:tcPr>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491B" w:rsidRDefault="0086491B" w:rsidP="0086491B">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r w:rsidR="00C22237">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tc>
        <w:tc>
          <w:tcPr>
            <w:tcW w:w="1998"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Ahmet BAŞAR</w:t>
            </w:r>
          </w:p>
          <w:p w:rsidR="0086491B" w:rsidRDefault="0086491B" w:rsidP="007525DF">
            <w:pPr>
              <w:spacing w:after="0" w:line="240" w:lineRule="auto"/>
              <w:jc w:val="center"/>
              <w:rPr>
                <w:rFonts w:ascii="Times New Roman" w:hAnsi="Times New Roman" w:cs="Times New Roman"/>
                <w:sz w:val="16"/>
                <w:szCs w:val="16"/>
                <w:lang w:eastAsia="en-US"/>
              </w:rPr>
            </w:pPr>
          </w:p>
        </w:tc>
        <w:tc>
          <w:tcPr>
            <w:tcW w:w="1971"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491B" w:rsidRDefault="0086491B" w:rsidP="007525DF">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Fatih KOCUR</w:t>
            </w:r>
          </w:p>
          <w:p w:rsidR="0086491B" w:rsidRDefault="0086491B" w:rsidP="007525DF">
            <w:pPr>
              <w:spacing w:after="0" w:line="240" w:lineRule="auto"/>
              <w:jc w:val="center"/>
              <w:rPr>
                <w:rFonts w:ascii="Times New Roman" w:hAnsi="Times New Roman" w:cs="Times New Roman"/>
                <w:sz w:val="16"/>
                <w:szCs w:val="16"/>
                <w:lang w:eastAsia="en-US"/>
              </w:rPr>
            </w:pPr>
          </w:p>
        </w:tc>
        <w:tc>
          <w:tcPr>
            <w:tcW w:w="1985"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86491B" w:rsidRDefault="0086491B" w:rsidP="007525DF">
            <w:pPr>
              <w:spacing w:after="0" w:line="240" w:lineRule="auto"/>
              <w:jc w:val="center"/>
              <w:rPr>
                <w:rFonts w:ascii="Times New Roman" w:hAnsi="Times New Roman" w:cs="Times New Roman"/>
                <w:sz w:val="16"/>
                <w:szCs w:val="16"/>
                <w:lang w:eastAsia="en-US"/>
              </w:rPr>
            </w:pPr>
          </w:p>
        </w:tc>
        <w:tc>
          <w:tcPr>
            <w:tcW w:w="1856" w:type="dxa"/>
            <w:hideMark/>
          </w:tcPr>
          <w:p w:rsidR="00CB57AB" w:rsidRDefault="00CB57AB" w:rsidP="00CB57A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CB57AB" w:rsidRDefault="00CB57AB" w:rsidP="00CB57A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491B" w:rsidRDefault="0086491B" w:rsidP="007525DF">
            <w:pPr>
              <w:spacing w:after="0" w:line="240" w:lineRule="auto"/>
              <w:jc w:val="center"/>
              <w:rPr>
                <w:rFonts w:ascii="Times New Roman" w:hAnsi="Times New Roman" w:cs="Times New Roman"/>
                <w:sz w:val="16"/>
                <w:szCs w:val="16"/>
                <w:lang w:eastAsia="en-US"/>
              </w:rPr>
            </w:pPr>
          </w:p>
        </w:tc>
      </w:tr>
      <w:tr w:rsidR="0086491B" w:rsidTr="00B76852">
        <w:trPr>
          <w:trHeight w:val="1313"/>
        </w:trPr>
        <w:tc>
          <w:tcPr>
            <w:tcW w:w="2363" w:type="dxa"/>
          </w:tcPr>
          <w:p w:rsidR="0086491B" w:rsidRDefault="0086491B" w:rsidP="007525D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491B" w:rsidRDefault="0086491B" w:rsidP="007525D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6491B" w:rsidRDefault="0086491B" w:rsidP="007525DF">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86491B" w:rsidRDefault="00D376BE" w:rsidP="00B76852">
            <w:pPr>
              <w:spacing w:after="0" w:line="0" w:lineRule="atLeast"/>
              <w:ind w:left="-142" w:right="-141"/>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 xml:space="preserve">              Selahattin METİN</w:t>
            </w:r>
          </w:p>
        </w:tc>
        <w:tc>
          <w:tcPr>
            <w:tcW w:w="1998"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ATEŞ</w:t>
            </w:r>
          </w:p>
        </w:tc>
        <w:tc>
          <w:tcPr>
            <w:tcW w:w="1971"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6491B" w:rsidRDefault="0086491B" w:rsidP="007525D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86491B" w:rsidP="007525DF">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86491B" w:rsidTr="00B76852">
        <w:trPr>
          <w:trHeight w:val="1305"/>
        </w:trPr>
        <w:tc>
          <w:tcPr>
            <w:tcW w:w="2363" w:type="dxa"/>
          </w:tcPr>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6491B" w:rsidRDefault="0086491B" w:rsidP="007525DF">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86491B" w:rsidRDefault="0086491B" w:rsidP="007525DF">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86491B" w:rsidRDefault="0086491B" w:rsidP="007525DF">
            <w:pPr>
              <w:spacing w:after="0" w:line="0" w:lineRule="atLeast"/>
              <w:ind w:left="-142" w:right="-141"/>
              <w:jc w:val="center"/>
              <w:rPr>
                <w:rFonts w:ascii="Times New Roman" w:eastAsia="Calibri" w:hAnsi="Times New Roman" w:cs="Times New Roman"/>
                <w:sz w:val="16"/>
                <w:szCs w:val="16"/>
                <w:lang w:eastAsia="en-US"/>
              </w:rPr>
            </w:pPr>
          </w:p>
          <w:p w:rsidR="0086491B" w:rsidRDefault="0086491B" w:rsidP="007525DF">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6491B" w:rsidRDefault="0086491B" w:rsidP="007525D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6491B" w:rsidRDefault="0086491B" w:rsidP="007525DF">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86491B" w:rsidRDefault="0086491B" w:rsidP="007525D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86491B" w:rsidRDefault="0086491B" w:rsidP="007525DF">
            <w:pPr>
              <w:spacing w:after="0" w:line="0" w:lineRule="atLeast"/>
              <w:ind w:right="-141"/>
              <w:rPr>
                <w:rFonts w:ascii="Times New Roman" w:eastAsia="Times New Roman" w:hAnsi="Times New Roman" w:cs="Times New Roman"/>
                <w:sz w:val="16"/>
                <w:szCs w:val="16"/>
                <w:lang w:eastAsia="en-US"/>
              </w:rPr>
            </w:pPr>
          </w:p>
        </w:tc>
        <w:tc>
          <w:tcPr>
            <w:tcW w:w="1985"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Salim YILDIZ</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9C11B7" w:rsidP="007525DF">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86491B" w:rsidTr="00D376BE">
        <w:trPr>
          <w:trHeight w:val="1229"/>
        </w:trPr>
        <w:tc>
          <w:tcPr>
            <w:tcW w:w="2363"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6491B" w:rsidRDefault="00C47848" w:rsidP="007525DF">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Hamza ÖZTÜRK</w:t>
            </w:r>
          </w:p>
        </w:tc>
        <w:tc>
          <w:tcPr>
            <w:tcW w:w="1985" w:type="dxa"/>
          </w:tcPr>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12DF" w:rsidRDefault="006712DF" w:rsidP="006712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Ferhat KOÇ</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86491B" w:rsidRDefault="0086491B" w:rsidP="007525D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86491B" w:rsidRDefault="0086491B" w:rsidP="007525D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86491B" w:rsidRDefault="0086491B" w:rsidP="007525D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86491B" w:rsidTr="00D376BE">
        <w:trPr>
          <w:trHeight w:val="1123"/>
        </w:trPr>
        <w:tc>
          <w:tcPr>
            <w:tcW w:w="2363" w:type="dxa"/>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0247DD" w:rsidRDefault="009F6B2C"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Tan</w:t>
            </w:r>
            <w:r w:rsidR="000247DD">
              <w:rPr>
                <w:rFonts w:ascii="Times New Roman" w:eastAsia="Times New Roman" w:hAnsi="Times New Roman" w:cs="Times New Roman"/>
                <w:sz w:val="16"/>
                <w:szCs w:val="16"/>
              </w:rPr>
              <w:t>er BAYDAĞ</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0247DD" w:rsidRDefault="000247DD"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c>
          <w:tcPr>
            <w:tcW w:w="1971" w:type="dxa"/>
          </w:tcPr>
          <w:p w:rsidR="0086491B" w:rsidRDefault="00D14A72"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Altındağ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6491B" w:rsidRDefault="0086491B" w:rsidP="0086491B">
            <w:pPr>
              <w:spacing w:after="0" w:line="0" w:lineRule="atLeast"/>
              <w:jc w:val="center"/>
              <w:rPr>
                <w:rFonts w:ascii="Times New Roman" w:eastAsia="Times New Roman" w:hAnsi="Times New Roman" w:cs="Times New Roman"/>
                <w:b/>
                <w:sz w:val="16"/>
                <w:szCs w:val="16"/>
              </w:rPr>
            </w:pPr>
          </w:p>
        </w:tc>
        <w:tc>
          <w:tcPr>
            <w:tcW w:w="1985" w:type="dxa"/>
          </w:tcPr>
          <w:p w:rsidR="00C02609" w:rsidRDefault="00C02609" w:rsidP="00C0260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02609" w:rsidRDefault="00C02609" w:rsidP="00C02609">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C02609" w:rsidRDefault="00C02609" w:rsidP="00C0260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Belediye Başkanı</w:t>
            </w:r>
          </w:p>
          <w:p w:rsidR="00C02609" w:rsidRDefault="00C02609" w:rsidP="00C0260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Murat KÖSE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r>
      <w:tr w:rsidR="0086491B" w:rsidTr="00D376BE">
        <w:trPr>
          <w:trHeight w:val="788"/>
        </w:trPr>
        <w:tc>
          <w:tcPr>
            <w:tcW w:w="2363" w:type="dxa"/>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tc>
        <w:tc>
          <w:tcPr>
            <w:tcW w:w="1998" w:type="dxa"/>
            <w:hideMark/>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0247DD" w:rsidRDefault="000247DD"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p w:rsidR="0086491B" w:rsidRDefault="0086491B" w:rsidP="0086491B">
            <w:pPr>
              <w:spacing w:after="0" w:line="0" w:lineRule="atLeast"/>
              <w:jc w:val="center"/>
              <w:rPr>
                <w:rFonts w:ascii="Times New Roman" w:eastAsia="Times New Roman" w:hAnsi="Times New Roman" w:cs="Times New Roman"/>
                <w:b/>
                <w:sz w:val="16"/>
                <w:szCs w:val="16"/>
              </w:rPr>
            </w:pPr>
          </w:p>
        </w:tc>
        <w:tc>
          <w:tcPr>
            <w:tcW w:w="1971" w:type="dxa"/>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c>
          <w:tcPr>
            <w:tcW w:w="1985" w:type="dxa"/>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61260F" w:rsidRDefault="0061260F"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Atilla SAMUR</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D376BE" w:rsidRDefault="0086491B"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r w:rsidR="00D376BE">
              <w:rPr>
                <w:rFonts w:ascii="Times New Roman" w:eastAsia="Times New Roman" w:hAnsi="Times New Roman" w:cs="Times New Roman"/>
                <w:sz w:val="16"/>
                <w:szCs w:val="16"/>
              </w:rPr>
              <w:t xml:space="preserve"> </w:t>
            </w:r>
          </w:p>
          <w:p w:rsidR="0086491B" w:rsidRDefault="00D376BE" w:rsidP="0086491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Süleyman KARACA</w:t>
            </w:r>
          </w:p>
          <w:p w:rsidR="0086491B" w:rsidRDefault="0086491B" w:rsidP="0086491B">
            <w:pPr>
              <w:spacing w:after="0" w:line="0" w:lineRule="atLeast"/>
              <w:ind w:left="-142" w:right="-141"/>
              <w:jc w:val="center"/>
              <w:rPr>
                <w:rFonts w:ascii="Times New Roman" w:eastAsia="Times New Roman" w:hAnsi="Times New Roman" w:cs="Times New Roman"/>
                <w:sz w:val="16"/>
                <w:szCs w:val="16"/>
              </w:rPr>
            </w:pPr>
          </w:p>
        </w:tc>
      </w:tr>
    </w:tbl>
    <w:p w:rsidR="00B76852" w:rsidRDefault="00B76852" w:rsidP="009F5644">
      <w:pPr>
        <w:spacing w:after="0"/>
        <w:ind w:left="-426" w:right="-319"/>
        <w:jc w:val="center"/>
        <w:rPr>
          <w:rFonts w:ascii="Times New Roman" w:hAnsi="Times New Roman" w:cs="Times New Roman"/>
          <w:b/>
          <w:sz w:val="24"/>
          <w:szCs w:val="24"/>
        </w:rPr>
      </w:pPr>
    </w:p>
    <w:p w:rsidR="00282EB0" w:rsidRPr="00553057" w:rsidRDefault="00282EB0" w:rsidP="009F5644">
      <w:pPr>
        <w:spacing w:after="0"/>
        <w:ind w:left="-426" w:right="-319"/>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86491B" w:rsidRDefault="00282EB0" w:rsidP="009F5644">
      <w:pPr>
        <w:pStyle w:val="AralkYok"/>
        <w:ind w:right="14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6436E4">
        <w:rPr>
          <w:rFonts w:ascii="Times New Roman" w:hAnsi="Times New Roman" w:cs="Times New Roman"/>
          <w:b/>
          <w:sz w:val="24"/>
          <w:szCs w:val="24"/>
        </w:rPr>
        <w:t>/ 11</w:t>
      </w:r>
      <w:r>
        <w:rPr>
          <w:rFonts w:ascii="Times New Roman" w:hAnsi="Times New Roman" w:cs="Times New Roman"/>
          <w:b/>
          <w:sz w:val="24"/>
          <w:szCs w:val="24"/>
        </w:rPr>
        <w:t xml:space="preserve"> /</w:t>
      </w:r>
      <w:r w:rsidRPr="00553057">
        <w:rPr>
          <w:rFonts w:ascii="Times New Roman" w:hAnsi="Times New Roman" w:cs="Times New Roman"/>
          <w:b/>
          <w:sz w:val="24"/>
          <w:szCs w:val="24"/>
        </w:rPr>
        <w:t>20</w:t>
      </w:r>
      <w:r w:rsidR="000C668A">
        <w:rPr>
          <w:rFonts w:ascii="Times New Roman" w:hAnsi="Times New Roman" w:cs="Times New Roman"/>
          <w:b/>
          <w:sz w:val="24"/>
          <w:szCs w:val="24"/>
        </w:rPr>
        <w:t>20</w:t>
      </w:r>
    </w:p>
    <w:p w:rsidR="0086491B" w:rsidRDefault="0086491B" w:rsidP="009F5644">
      <w:pPr>
        <w:pStyle w:val="AralkYok"/>
        <w:ind w:right="140"/>
        <w:jc w:val="center"/>
        <w:rPr>
          <w:rFonts w:ascii="Times New Roman" w:hAnsi="Times New Roman" w:cs="Times New Roman"/>
          <w:b/>
          <w:sz w:val="24"/>
          <w:szCs w:val="24"/>
        </w:rPr>
      </w:pPr>
    </w:p>
    <w:p w:rsidR="0086491B" w:rsidRDefault="0086491B" w:rsidP="009F5644">
      <w:pPr>
        <w:pStyle w:val="AralkYok"/>
        <w:ind w:right="140"/>
        <w:jc w:val="center"/>
        <w:rPr>
          <w:rFonts w:ascii="Times New Roman" w:hAnsi="Times New Roman" w:cs="Times New Roman"/>
          <w:b/>
          <w:sz w:val="24"/>
          <w:szCs w:val="24"/>
        </w:rPr>
      </w:pPr>
    </w:p>
    <w:p w:rsidR="00232635" w:rsidRDefault="00232635" w:rsidP="009F5644">
      <w:pPr>
        <w:pStyle w:val="AralkYok"/>
        <w:ind w:right="140"/>
        <w:jc w:val="center"/>
        <w:rPr>
          <w:rFonts w:ascii="Times New Roman" w:hAnsi="Times New Roman" w:cs="Times New Roman"/>
          <w:b/>
          <w:sz w:val="24"/>
          <w:szCs w:val="24"/>
        </w:rPr>
      </w:pPr>
    </w:p>
    <w:p w:rsidR="00232635" w:rsidRDefault="00282EB0" w:rsidP="009F564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1F5A54" w:rsidRPr="003C3F23" w:rsidRDefault="00282EB0" w:rsidP="009F5644">
      <w:pPr>
        <w:pStyle w:val="AralkYok"/>
        <w:ind w:right="283"/>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1F5A54" w:rsidRPr="003C3F23" w:rsidSect="00232635">
      <w:headerReference w:type="default" r:id="rId7"/>
      <w:footerReference w:type="default" r:id="rId8"/>
      <w:pgSz w:w="11906" w:h="16838"/>
      <w:pgMar w:top="1440"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1E" w:rsidRDefault="004E3F1E" w:rsidP="00E477F0">
      <w:pPr>
        <w:spacing w:after="0" w:line="240" w:lineRule="auto"/>
      </w:pPr>
      <w:r>
        <w:separator/>
      </w:r>
    </w:p>
  </w:endnote>
  <w:endnote w:type="continuationSeparator" w:id="1">
    <w:p w:rsidR="004E3F1E" w:rsidRDefault="004E3F1E" w:rsidP="00E4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07766"/>
      <w:docPartObj>
        <w:docPartGallery w:val="Page Numbers (Bottom of Page)"/>
        <w:docPartUnique/>
      </w:docPartObj>
    </w:sdtPr>
    <w:sdtContent>
      <w:p w:rsidR="0086491B" w:rsidRDefault="009141A0">
        <w:pPr>
          <w:pStyle w:val="Altbilgi"/>
          <w:jc w:val="center"/>
        </w:pPr>
        <w:fldSimple w:instr=" PAGE   \* MERGEFORMAT ">
          <w:r w:rsidR="00362042">
            <w:rPr>
              <w:noProof/>
            </w:rPr>
            <w:t>1</w:t>
          </w:r>
        </w:fldSimple>
      </w:p>
    </w:sdtContent>
  </w:sdt>
  <w:p w:rsidR="0086491B" w:rsidRDefault="008649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1E" w:rsidRDefault="004E3F1E" w:rsidP="00E477F0">
      <w:pPr>
        <w:spacing w:after="0" w:line="240" w:lineRule="auto"/>
      </w:pPr>
      <w:r>
        <w:separator/>
      </w:r>
    </w:p>
  </w:footnote>
  <w:footnote w:type="continuationSeparator" w:id="1">
    <w:p w:rsidR="004E3F1E" w:rsidRDefault="004E3F1E" w:rsidP="00E47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286" w:tblpY="745"/>
      <w:tblW w:w="10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08"/>
      <w:gridCol w:w="4819"/>
      <w:gridCol w:w="2691"/>
    </w:tblGrid>
    <w:tr w:rsidR="00C544FD" w:rsidRPr="00CF533F" w:rsidTr="002A7525">
      <w:trPr>
        <w:trHeight w:val="276"/>
      </w:trPr>
      <w:tc>
        <w:tcPr>
          <w:tcW w:w="10418" w:type="dxa"/>
          <w:gridSpan w:val="3"/>
          <w:tcBorders>
            <w:top w:val="thinThickLargeGap" w:sz="24" w:space="0" w:color="auto"/>
            <w:left w:val="thinThickLargeGap" w:sz="24" w:space="0" w:color="auto"/>
            <w:bottom w:val="nil"/>
            <w:right w:val="thickThinLargeGap" w:sz="24" w:space="0" w:color="auto"/>
          </w:tcBorders>
        </w:tcPr>
        <w:p w:rsidR="00C544FD" w:rsidRPr="00CF533F" w:rsidRDefault="00C544FD" w:rsidP="002A7525">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5"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544FD" w:rsidTr="002A7525">
      <w:trPr>
        <w:trHeight w:val="656"/>
      </w:trPr>
      <w:tc>
        <w:tcPr>
          <w:tcW w:w="2908" w:type="dxa"/>
          <w:vMerge w:val="restart"/>
          <w:tcBorders>
            <w:top w:val="nil"/>
            <w:left w:val="thinThickLargeGap" w:sz="24" w:space="0" w:color="auto"/>
            <w:bottom w:val="nil"/>
            <w:right w:val="nil"/>
          </w:tcBorders>
        </w:tcPr>
        <w:p w:rsidR="00C544FD" w:rsidRDefault="00C544FD" w:rsidP="002A7525">
          <w:pPr>
            <w:spacing w:after="0" w:line="0" w:lineRule="atLeast"/>
            <w:jc w:val="center"/>
            <w:rPr>
              <w:rFonts w:ascii="Times New Roman" w:hAnsi="Times New Roman" w:cs="Times New Roman"/>
              <w:sz w:val="24"/>
              <w:szCs w:val="24"/>
            </w:rPr>
          </w:pPr>
        </w:p>
        <w:p w:rsidR="00C544FD" w:rsidRDefault="00C544FD" w:rsidP="002A7525">
          <w:pPr>
            <w:spacing w:after="0" w:line="0" w:lineRule="atLeast"/>
            <w:jc w:val="center"/>
            <w:rPr>
              <w:rFonts w:ascii="Times New Roman" w:hAnsi="Times New Roman" w:cs="Times New Roman"/>
              <w:sz w:val="24"/>
              <w:szCs w:val="24"/>
            </w:rPr>
          </w:pPr>
        </w:p>
        <w:p w:rsidR="00C544FD" w:rsidRDefault="00C544FD" w:rsidP="002A7525">
          <w:pPr>
            <w:spacing w:after="0" w:line="0" w:lineRule="atLeast"/>
            <w:jc w:val="center"/>
            <w:rPr>
              <w:rFonts w:ascii="Times New Roman" w:hAnsi="Times New Roman" w:cs="Times New Roman"/>
              <w:sz w:val="20"/>
              <w:szCs w:val="20"/>
            </w:rPr>
          </w:pPr>
        </w:p>
        <w:p w:rsidR="00C544FD" w:rsidRPr="001A069C" w:rsidRDefault="00C544FD" w:rsidP="002A75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544FD" w:rsidRPr="001A069C" w:rsidRDefault="00C544FD" w:rsidP="002A75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544FD" w:rsidRDefault="00C544FD" w:rsidP="002A7525">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C544FD" w:rsidRPr="00CF533F" w:rsidRDefault="00C544FD" w:rsidP="002A7525">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691" w:type="dxa"/>
          <w:vMerge w:val="restart"/>
          <w:tcBorders>
            <w:top w:val="nil"/>
            <w:left w:val="nil"/>
            <w:bottom w:val="nil"/>
            <w:right w:val="thickThinLargeGap" w:sz="24" w:space="0" w:color="auto"/>
          </w:tcBorders>
        </w:tcPr>
        <w:p w:rsidR="00C544FD" w:rsidRDefault="00C544FD" w:rsidP="002A7525">
          <w:pPr>
            <w:spacing w:after="0" w:line="0" w:lineRule="atLeast"/>
            <w:jc w:val="center"/>
            <w:rPr>
              <w:rFonts w:ascii="Times New Roman" w:hAnsi="Times New Roman" w:cs="Times New Roman"/>
              <w:sz w:val="20"/>
              <w:szCs w:val="20"/>
            </w:rPr>
          </w:pPr>
        </w:p>
        <w:p w:rsidR="00C544FD" w:rsidRDefault="00C544FD" w:rsidP="002A7525">
          <w:pPr>
            <w:spacing w:after="0" w:line="0" w:lineRule="atLeast"/>
            <w:jc w:val="center"/>
            <w:rPr>
              <w:rFonts w:ascii="Times New Roman" w:hAnsi="Times New Roman" w:cs="Times New Roman"/>
              <w:sz w:val="20"/>
              <w:szCs w:val="20"/>
            </w:rPr>
          </w:pPr>
        </w:p>
        <w:p w:rsidR="00C544FD" w:rsidRDefault="00C544FD" w:rsidP="002A7525">
          <w:pPr>
            <w:spacing w:after="0" w:line="0" w:lineRule="atLeast"/>
            <w:jc w:val="center"/>
            <w:rPr>
              <w:rFonts w:ascii="Times New Roman" w:hAnsi="Times New Roman" w:cs="Times New Roman"/>
              <w:sz w:val="20"/>
              <w:szCs w:val="20"/>
            </w:rPr>
          </w:pPr>
        </w:p>
        <w:p w:rsidR="00C544FD" w:rsidRPr="002C1A37" w:rsidRDefault="00C544FD" w:rsidP="002A7525">
          <w:pPr>
            <w:spacing w:after="0" w:line="0" w:lineRule="atLeast"/>
            <w:jc w:val="center"/>
            <w:rPr>
              <w:rFonts w:ascii="Times New Roman" w:hAnsi="Times New Roman" w:cs="Times New Roman"/>
              <w:bCs/>
              <w:sz w:val="24"/>
              <w:szCs w:val="24"/>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sz w:val="20"/>
              <w:szCs w:val="20"/>
            </w:rPr>
            <w:t>18</w:t>
          </w:r>
          <w:proofErr w:type="gramEnd"/>
          <w:r>
            <w:rPr>
              <w:rFonts w:ascii="Times New Roman" w:hAnsi="Times New Roman" w:cs="Times New Roman"/>
              <w:sz w:val="20"/>
              <w:szCs w:val="20"/>
            </w:rPr>
            <w:t>.11.2020</w:t>
          </w:r>
        </w:p>
        <w:p w:rsidR="00C544FD" w:rsidRPr="001F2A72" w:rsidRDefault="00C544FD" w:rsidP="002A75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Sayısı</w:t>
          </w:r>
          <w:r w:rsidR="00754A92">
            <w:rPr>
              <w:rFonts w:ascii="Times New Roman" w:hAnsi="Times New Roman" w:cs="Times New Roman"/>
              <w:sz w:val="20"/>
              <w:szCs w:val="20"/>
            </w:rPr>
            <w:t xml:space="preserve"> :2020</w:t>
          </w:r>
          <w:proofErr w:type="gramEnd"/>
          <w:r w:rsidR="00754A92">
            <w:rPr>
              <w:rFonts w:ascii="Times New Roman" w:hAnsi="Times New Roman" w:cs="Times New Roman"/>
              <w:sz w:val="20"/>
              <w:szCs w:val="20"/>
            </w:rPr>
            <w:t>/86</w:t>
          </w:r>
        </w:p>
        <w:p w:rsidR="00C544FD" w:rsidRPr="00712D5B" w:rsidRDefault="00C544FD" w:rsidP="002A7525">
          <w:pPr>
            <w:spacing w:after="0" w:line="0" w:lineRule="atLeast"/>
            <w:jc w:val="center"/>
            <w:rPr>
              <w:rFonts w:ascii="Times New Roman" w:hAnsi="Times New Roman" w:cs="Times New Roman"/>
              <w:sz w:val="24"/>
              <w:szCs w:val="24"/>
            </w:rPr>
          </w:pPr>
        </w:p>
        <w:p w:rsidR="00C544FD" w:rsidRDefault="00C544FD" w:rsidP="002A7525">
          <w:pPr>
            <w:spacing w:after="0" w:line="0" w:lineRule="atLeast"/>
            <w:jc w:val="center"/>
            <w:rPr>
              <w:rFonts w:ascii="Times New Roman" w:hAnsi="Times New Roman" w:cs="Times New Roman"/>
              <w:noProof/>
              <w:sz w:val="24"/>
              <w:szCs w:val="24"/>
            </w:rPr>
          </w:pPr>
        </w:p>
      </w:tc>
    </w:tr>
    <w:tr w:rsidR="00C544FD" w:rsidRPr="00712D5B" w:rsidTr="002A7525">
      <w:trPr>
        <w:trHeight w:val="758"/>
      </w:trPr>
      <w:tc>
        <w:tcPr>
          <w:tcW w:w="2908" w:type="dxa"/>
          <w:vMerge/>
          <w:tcBorders>
            <w:top w:val="nil"/>
            <w:left w:val="thinThickLargeGap" w:sz="24" w:space="0" w:color="auto"/>
            <w:bottom w:val="nil"/>
            <w:right w:val="nil"/>
          </w:tcBorders>
        </w:tcPr>
        <w:p w:rsidR="00C544FD" w:rsidRPr="00712D5B" w:rsidRDefault="00C544FD" w:rsidP="002A7525">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C544FD" w:rsidRPr="003D2217" w:rsidRDefault="00C544FD" w:rsidP="002A7525">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691" w:type="dxa"/>
          <w:vMerge/>
          <w:tcBorders>
            <w:top w:val="nil"/>
            <w:left w:val="nil"/>
            <w:bottom w:val="nil"/>
            <w:right w:val="thickThinLargeGap" w:sz="24" w:space="0" w:color="auto"/>
          </w:tcBorders>
        </w:tcPr>
        <w:p w:rsidR="00C544FD" w:rsidRPr="00712D5B" w:rsidRDefault="00C544FD" w:rsidP="002A7525">
          <w:pPr>
            <w:spacing w:after="0" w:line="0" w:lineRule="atLeast"/>
            <w:jc w:val="center"/>
            <w:rPr>
              <w:rFonts w:ascii="Times New Roman" w:hAnsi="Times New Roman" w:cs="Times New Roman"/>
            </w:rPr>
          </w:pPr>
        </w:p>
      </w:tc>
    </w:tr>
    <w:tr w:rsidR="00754A92" w:rsidRPr="00712D5B" w:rsidTr="002A7525">
      <w:trPr>
        <w:trHeight w:val="93"/>
      </w:trPr>
      <w:tc>
        <w:tcPr>
          <w:tcW w:w="2908" w:type="dxa"/>
          <w:tcBorders>
            <w:top w:val="nil"/>
            <w:left w:val="thinThickLargeGap" w:sz="24" w:space="0" w:color="auto"/>
            <w:bottom w:val="nil"/>
            <w:right w:val="nil"/>
          </w:tcBorders>
        </w:tcPr>
        <w:p w:rsidR="00754A92" w:rsidRPr="00712D5B" w:rsidRDefault="00754A92" w:rsidP="00754A92">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510" w:type="dxa"/>
          <w:gridSpan w:val="2"/>
          <w:tcBorders>
            <w:top w:val="nil"/>
            <w:left w:val="nil"/>
            <w:bottom w:val="nil"/>
            <w:right w:val="thickThinLargeGap" w:sz="24" w:space="0" w:color="auto"/>
          </w:tcBorders>
        </w:tcPr>
        <w:p w:rsidR="00754A92" w:rsidRPr="009F5644" w:rsidRDefault="00754A92" w:rsidP="00754A92">
          <w:pPr>
            <w:spacing w:after="0" w:line="0" w:lineRule="atLeast"/>
            <w:rPr>
              <w:rFonts w:ascii="Times New Roman" w:hAnsi="Times New Roman" w:cs="Times New Roman"/>
              <w:sz w:val="20"/>
              <w:szCs w:val="20"/>
            </w:rPr>
          </w:pPr>
          <w:r w:rsidRPr="009F5644">
            <w:rPr>
              <w:rFonts w:ascii="Times New Roman" w:hAnsi="Times New Roman" w:cs="Times New Roman"/>
              <w:sz w:val="20"/>
              <w:szCs w:val="20"/>
            </w:rPr>
            <w:t xml:space="preserve">AŞTİ Taksi Durağı Çalıştırma </w:t>
          </w:r>
          <w:proofErr w:type="spellStart"/>
          <w:r w:rsidRPr="009F5644">
            <w:rPr>
              <w:rFonts w:ascii="Times New Roman" w:hAnsi="Times New Roman" w:cs="Times New Roman"/>
              <w:sz w:val="20"/>
              <w:szCs w:val="20"/>
            </w:rPr>
            <w:t>Hk</w:t>
          </w:r>
          <w:proofErr w:type="spellEnd"/>
          <w:r w:rsidRPr="009F5644">
            <w:rPr>
              <w:rFonts w:ascii="Times New Roman" w:hAnsi="Times New Roman" w:cs="Times New Roman"/>
              <w:sz w:val="20"/>
              <w:szCs w:val="20"/>
            </w:rPr>
            <w:t>.</w:t>
          </w:r>
        </w:p>
      </w:tc>
    </w:tr>
    <w:tr w:rsidR="00754A92" w:rsidRPr="00712D5B" w:rsidTr="002A7525">
      <w:trPr>
        <w:trHeight w:val="150"/>
      </w:trPr>
      <w:tc>
        <w:tcPr>
          <w:tcW w:w="2908" w:type="dxa"/>
          <w:tcBorders>
            <w:top w:val="nil"/>
            <w:left w:val="thinThickLargeGap" w:sz="24" w:space="0" w:color="auto"/>
            <w:bottom w:val="nil"/>
            <w:right w:val="nil"/>
          </w:tcBorders>
        </w:tcPr>
        <w:p w:rsidR="00754A92" w:rsidRPr="00712D5B" w:rsidRDefault="00754A92" w:rsidP="00754A92">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510" w:type="dxa"/>
          <w:gridSpan w:val="2"/>
          <w:tcBorders>
            <w:top w:val="nil"/>
            <w:left w:val="nil"/>
            <w:bottom w:val="nil"/>
            <w:right w:val="thickThinLargeGap" w:sz="24" w:space="0" w:color="auto"/>
          </w:tcBorders>
        </w:tcPr>
        <w:p w:rsidR="00754A92" w:rsidRPr="009F5644" w:rsidRDefault="00754A92" w:rsidP="00754A92">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Başkanlığının 26</w:t>
          </w:r>
          <w:r w:rsidRPr="009F5644">
            <w:rPr>
              <w:rFonts w:ascii="Times New Roman" w:hAnsi="Times New Roman" w:cs="Times New Roman"/>
              <w:sz w:val="20"/>
              <w:szCs w:val="20"/>
            </w:rPr>
            <w:t>.10.2020 tarih E.1</w:t>
          </w:r>
          <w:r>
            <w:rPr>
              <w:rFonts w:ascii="Times New Roman" w:hAnsi="Times New Roman" w:cs="Times New Roman"/>
              <w:sz w:val="20"/>
              <w:szCs w:val="20"/>
            </w:rPr>
            <w:t>9511</w:t>
          </w:r>
          <w:r w:rsidRPr="009F5644">
            <w:rPr>
              <w:rFonts w:ascii="Times New Roman" w:hAnsi="Times New Roman" w:cs="Times New Roman"/>
              <w:sz w:val="20"/>
              <w:szCs w:val="20"/>
            </w:rPr>
            <w:t xml:space="preserve"> sayılı yazısı.</w:t>
          </w:r>
        </w:p>
      </w:tc>
    </w:tr>
    <w:tr w:rsidR="00754A92" w:rsidRPr="00B620E0" w:rsidTr="002A7525">
      <w:trPr>
        <w:trHeight w:val="275"/>
      </w:trPr>
      <w:tc>
        <w:tcPr>
          <w:tcW w:w="2908" w:type="dxa"/>
          <w:tcBorders>
            <w:top w:val="nil"/>
            <w:left w:val="thinThickLargeGap" w:sz="24" w:space="0" w:color="auto"/>
            <w:bottom w:val="thickThinLargeGap" w:sz="24" w:space="0" w:color="auto"/>
            <w:right w:val="nil"/>
          </w:tcBorders>
        </w:tcPr>
        <w:p w:rsidR="00754A92" w:rsidRPr="00712D5B" w:rsidRDefault="00754A92" w:rsidP="00754A92">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510" w:type="dxa"/>
          <w:gridSpan w:val="2"/>
          <w:tcBorders>
            <w:top w:val="nil"/>
            <w:left w:val="nil"/>
            <w:bottom w:val="thickThinLargeGap" w:sz="24" w:space="0" w:color="auto"/>
            <w:right w:val="thickThinLargeGap" w:sz="24" w:space="0" w:color="auto"/>
          </w:tcBorders>
        </w:tcPr>
        <w:p w:rsidR="00754A92" w:rsidRPr="009F5644" w:rsidRDefault="00754A92" w:rsidP="00754A92">
          <w:pPr>
            <w:spacing w:after="0" w:line="0" w:lineRule="atLeast"/>
            <w:rPr>
              <w:rFonts w:ascii="Times New Roman" w:hAnsi="Times New Roman" w:cs="Times New Roman"/>
              <w:sz w:val="20"/>
              <w:szCs w:val="20"/>
            </w:rPr>
          </w:pPr>
          <w:r w:rsidRPr="009F5644">
            <w:rPr>
              <w:rFonts w:ascii="Times New Roman" w:hAnsi="Times New Roman" w:cs="Times New Roman"/>
              <w:sz w:val="20"/>
              <w:szCs w:val="20"/>
            </w:rPr>
            <w:t xml:space="preserve">Ankara </w:t>
          </w:r>
          <w:r>
            <w:rPr>
              <w:rFonts w:ascii="Times New Roman" w:hAnsi="Times New Roman" w:cs="Times New Roman"/>
              <w:sz w:val="20"/>
              <w:szCs w:val="20"/>
            </w:rPr>
            <w:t>6</w:t>
          </w:r>
          <w:r w:rsidRPr="009F5644">
            <w:rPr>
              <w:rFonts w:ascii="Times New Roman" w:hAnsi="Times New Roman" w:cs="Times New Roman"/>
              <w:sz w:val="20"/>
              <w:szCs w:val="20"/>
            </w:rPr>
            <w:t>.</w:t>
          </w:r>
          <w:proofErr w:type="spellStart"/>
          <w:proofErr w:type="gramStart"/>
          <w:r w:rsidRPr="009F5644">
            <w:rPr>
              <w:rFonts w:ascii="Times New Roman" w:hAnsi="Times New Roman" w:cs="Times New Roman"/>
              <w:sz w:val="20"/>
              <w:szCs w:val="20"/>
            </w:rPr>
            <w:t>İd</w:t>
          </w:r>
          <w:proofErr w:type="spellEnd"/>
          <w:r w:rsidRPr="009F5644">
            <w:rPr>
              <w:rFonts w:ascii="Times New Roman" w:hAnsi="Times New Roman" w:cs="Times New Roman"/>
              <w:sz w:val="20"/>
              <w:szCs w:val="20"/>
            </w:rPr>
            <w:t>.</w:t>
          </w:r>
          <w:proofErr w:type="spellStart"/>
          <w:r w:rsidRPr="009F5644">
            <w:rPr>
              <w:rFonts w:ascii="Times New Roman" w:hAnsi="Times New Roman" w:cs="Times New Roman"/>
              <w:sz w:val="20"/>
              <w:szCs w:val="20"/>
            </w:rPr>
            <w:t>Mah.</w:t>
          </w:r>
          <w:r>
            <w:rPr>
              <w:rFonts w:ascii="Times New Roman" w:hAnsi="Times New Roman" w:cs="Times New Roman"/>
              <w:sz w:val="20"/>
              <w:szCs w:val="20"/>
            </w:rPr>
            <w:t>E</w:t>
          </w:r>
          <w:proofErr w:type="spellEnd"/>
          <w:proofErr w:type="gramEnd"/>
          <w:r>
            <w:rPr>
              <w:rFonts w:ascii="Times New Roman" w:hAnsi="Times New Roman" w:cs="Times New Roman"/>
              <w:sz w:val="20"/>
              <w:szCs w:val="20"/>
            </w:rPr>
            <w:t>:2020/747-</w:t>
          </w:r>
          <w:r w:rsidRPr="009F5644">
            <w:rPr>
              <w:rFonts w:ascii="Times New Roman" w:hAnsi="Times New Roman" w:cs="Times New Roman"/>
              <w:sz w:val="20"/>
              <w:szCs w:val="20"/>
            </w:rPr>
            <w:t>K:2020/</w:t>
          </w:r>
          <w:r>
            <w:rPr>
              <w:rFonts w:ascii="Times New Roman" w:hAnsi="Times New Roman" w:cs="Times New Roman"/>
              <w:sz w:val="20"/>
              <w:szCs w:val="20"/>
            </w:rPr>
            <w:t>147</w:t>
          </w:r>
          <w:r w:rsidRPr="009F5644">
            <w:rPr>
              <w:rFonts w:ascii="Times New Roman" w:hAnsi="Times New Roman" w:cs="Times New Roman"/>
              <w:sz w:val="20"/>
              <w:szCs w:val="20"/>
            </w:rPr>
            <w:t>7 sayılı işlemin iptali kararı</w:t>
          </w:r>
          <w:r>
            <w:rPr>
              <w:rFonts w:ascii="Times New Roman" w:hAnsi="Times New Roman" w:cs="Times New Roman"/>
              <w:sz w:val="20"/>
              <w:szCs w:val="20"/>
            </w:rPr>
            <w:t>, İlgi Yazı ve Ekleri.</w:t>
          </w:r>
        </w:p>
      </w:tc>
    </w:tr>
  </w:tbl>
  <w:p w:rsidR="00C544FD" w:rsidRDefault="00C544F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3F23"/>
    <w:rsid w:val="000247DD"/>
    <w:rsid w:val="00024A77"/>
    <w:rsid w:val="0005619B"/>
    <w:rsid w:val="00071A8C"/>
    <w:rsid w:val="000758B4"/>
    <w:rsid w:val="0008349A"/>
    <w:rsid w:val="00092695"/>
    <w:rsid w:val="000A7BCF"/>
    <w:rsid w:val="000B42B9"/>
    <w:rsid w:val="000C1767"/>
    <w:rsid w:val="000C668A"/>
    <w:rsid w:val="000E5EEB"/>
    <w:rsid w:val="001268CE"/>
    <w:rsid w:val="00134F36"/>
    <w:rsid w:val="00135432"/>
    <w:rsid w:val="00163C4A"/>
    <w:rsid w:val="00166C9F"/>
    <w:rsid w:val="001C3136"/>
    <w:rsid w:val="001D0564"/>
    <w:rsid w:val="001E2F24"/>
    <w:rsid w:val="001F2361"/>
    <w:rsid w:val="001F5A54"/>
    <w:rsid w:val="002125C3"/>
    <w:rsid w:val="0022353A"/>
    <w:rsid w:val="00232635"/>
    <w:rsid w:val="002405BD"/>
    <w:rsid w:val="002645C7"/>
    <w:rsid w:val="00282EB0"/>
    <w:rsid w:val="002D2158"/>
    <w:rsid w:val="002D580A"/>
    <w:rsid w:val="002E68B1"/>
    <w:rsid w:val="003002A2"/>
    <w:rsid w:val="00301E94"/>
    <w:rsid w:val="00302549"/>
    <w:rsid w:val="00316FC4"/>
    <w:rsid w:val="0031741F"/>
    <w:rsid w:val="003277D3"/>
    <w:rsid w:val="00327D68"/>
    <w:rsid w:val="0033065B"/>
    <w:rsid w:val="0033144D"/>
    <w:rsid w:val="00331904"/>
    <w:rsid w:val="00335564"/>
    <w:rsid w:val="003600B3"/>
    <w:rsid w:val="00362042"/>
    <w:rsid w:val="00363156"/>
    <w:rsid w:val="00374FC9"/>
    <w:rsid w:val="003968F1"/>
    <w:rsid w:val="003C3F23"/>
    <w:rsid w:val="003C4A13"/>
    <w:rsid w:val="00406042"/>
    <w:rsid w:val="0041215F"/>
    <w:rsid w:val="004272DE"/>
    <w:rsid w:val="00433799"/>
    <w:rsid w:val="00437E41"/>
    <w:rsid w:val="00442750"/>
    <w:rsid w:val="00491BBF"/>
    <w:rsid w:val="004E3F1E"/>
    <w:rsid w:val="00593845"/>
    <w:rsid w:val="005B0845"/>
    <w:rsid w:val="005B6B5F"/>
    <w:rsid w:val="005D1F5B"/>
    <w:rsid w:val="005E122A"/>
    <w:rsid w:val="005E367F"/>
    <w:rsid w:val="00610281"/>
    <w:rsid w:val="0061260F"/>
    <w:rsid w:val="00614EBF"/>
    <w:rsid w:val="006239BF"/>
    <w:rsid w:val="006436E4"/>
    <w:rsid w:val="006712DF"/>
    <w:rsid w:val="006932B6"/>
    <w:rsid w:val="006A35CB"/>
    <w:rsid w:val="006E35B7"/>
    <w:rsid w:val="006F3770"/>
    <w:rsid w:val="00704FD6"/>
    <w:rsid w:val="00742847"/>
    <w:rsid w:val="0075035D"/>
    <w:rsid w:val="007541A9"/>
    <w:rsid w:val="007542DC"/>
    <w:rsid w:val="00754A92"/>
    <w:rsid w:val="007A6176"/>
    <w:rsid w:val="007B7069"/>
    <w:rsid w:val="007E342C"/>
    <w:rsid w:val="007F282E"/>
    <w:rsid w:val="007F4A6F"/>
    <w:rsid w:val="00804C7D"/>
    <w:rsid w:val="008265D1"/>
    <w:rsid w:val="008574AD"/>
    <w:rsid w:val="0086491B"/>
    <w:rsid w:val="008A6AF2"/>
    <w:rsid w:val="008B2D20"/>
    <w:rsid w:val="008B7FF8"/>
    <w:rsid w:val="008C4538"/>
    <w:rsid w:val="008C7CDF"/>
    <w:rsid w:val="009141A0"/>
    <w:rsid w:val="00916A3B"/>
    <w:rsid w:val="009315BA"/>
    <w:rsid w:val="00935EBC"/>
    <w:rsid w:val="009517D6"/>
    <w:rsid w:val="0097043F"/>
    <w:rsid w:val="00975D2C"/>
    <w:rsid w:val="009966BF"/>
    <w:rsid w:val="009C11B7"/>
    <w:rsid w:val="009E397F"/>
    <w:rsid w:val="009E5070"/>
    <w:rsid w:val="009F5644"/>
    <w:rsid w:val="009F6B2C"/>
    <w:rsid w:val="009F77E9"/>
    <w:rsid w:val="00A01AD3"/>
    <w:rsid w:val="00A36A17"/>
    <w:rsid w:val="00A5456D"/>
    <w:rsid w:val="00A564C8"/>
    <w:rsid w:val="00A56BA6"/>
    <w:rsid w:val="00A6747C"/>
    <w:rsid w:val="00A704F3"/>
    <w:rsid w:val="00A81D70"/>
    <w:rsid w:val="00A91970"/>
    <w:rsid w:val="00AA2C11"/>
    <w:rsid w:val="00AA7BCB"/>
    <w:rsid w:val="00AB50FF"/>
    <w:rsid w:val="00AE00EB"/>
    <w:rsid w:val="00B02DCB"/>
    <w:rsid w:val="00B1384F"/>
    <w:rsid w:val="00B50CB7"/>
    <w:rsid w:val="00B51667"/>
    <w:rsid w:val="00B62911"/>
    <w:rsid w:val="00B6395F"/>
    <w:rsid w:val="00B64BFA"/>
    <w:rsid w:val="00B71CD0"/>
    <w:rsid w:val="00B76852"/>
    <w:rsid w:val="00BB3D4C"/>
    <w:rsid w:val="00BD1EBC"/>
    <w:rsid w:val="00BD6490"/>
    <w:rsid w:val="00BF4770"/>
    <w:rsid w:val="00C02609"/>
    <w:rsid w:val="00C03F37"/>
    <w:rsid w:val="00C04853"/>
    <w:rsid w:val="00C10C4B"/>
    <w:rsid w:val="00C1561E"/>
    <w:rsid w:val="00C22237"/>
    <w:rsid w:val="00C47848"/>
    <w:rsid w:val="00C544FD"/>
    <w:rsid w:val="00C65DF2"/>
    <w:rsid w:val="00C8127B"/>
    <w:rsid w:val="00CB0CF1"/>
    <w:rsid w:val="00CB57AB"/>
    <w:rsid w:val="00CC108C"/>
    <w:rsid w:val="00CC2892"/>
    <w:rsid w:val="00CF70CF"/>
    <w:rsid w:val="00D040D0"/>
    <w:rsid w:val="00D04FA4"/>
    <w:rsid w:val="00D14A72"/>
    <w:rsid w:val="00D30CAB"/>
    <w:rsid w:val="00D376BE"/>
    <w:rsid w:val="00D44D80"/>
    <w:rsid w:val="00D45EC6"/>
    <w:rsid w:val="00D4623D"/>
    <w:rsid w:val="00D94455"/>
    <w:rsid w:val="00DA4943"/>
    <w:rsid w:val="00DB6934"/>
    <w:rsid w:val="00DC3E9C"/>
    <w:rsid w:val="00E07508"/>
    <w:rsid w:val="00E277E8"/>
    <w:rsid w:val="00E448DD"/>
    <w:rsid w:val="00E477F0"/>
    <w:rsid w:val="00E85BCD"/>
    <w:rsid w:val="00E91E53"/>
    <w:rsid w:val="00EA6BB4"/>
    <w:rsid w:val="00EC31CE"/>
    <w:rsid w:val="00ED428C"/>
    <w:rsid w:val="00F210FC"/>
    <w:rsid w:val="00F2698A"/>
    <w:rsid w:val="00F3334F"/>
    <w:rsid w:val="00F366BA"/>
    <w:rsid w:val="00F4139E"/>
    <w:rsid w:val="00F55054"/>
    <w:rsid w:val="00FC7AED"/>
    <w:rsid w:val="00FD5FE0"/>
    <w:rsid w:val="00FF1A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2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3F23"/>
    <w:pPr>
      <w:spacing w:after="0" w:line="240" w:lineRule="auto"/>
    </w:pPr>
    <w:rPr>
      <w:rFonts w:eastAsiaTheme="minorEastAsia"/>
      <w:lang w:eastAsia="tr-TR"/>
    </w:rPr>
  </w:style>
  <w:style w:type="table" w:styleId="TabloKlavuzu">
    <w:name w:val="Table Grid"/>
    <w:basedOn w:val="NormalTablo"/>
    <w:uiPriority w:val="59"/>
    <w:rsid w:val="003C3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47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77F0"/>
    <w:rPr>
      <w:rFonts w:eastAsiaTheme="minorEastAsia"/>
      <w:lang w:eastAsia="tr-TR"/>
    </w:rPr>
  </w:style>
  <w:style w:type="paragraph" w:styleId="Altbilgi">
    <w:name w:val="footer"/>
    <w:basedOn w:val="Normal"/>
    <w:link w:val="AltbilgiChar"/>
    <w:uiPriority w:val="99"/>
    <w:unhideWhenUsed/>
    <w:rsid w:val="00E47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77F0"/>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3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Pages>
  <Words>905</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125</cp:revision>
  <cp:lastPrinted>2020-11-10T11:57:00Z</cp:lastPrinted>
  <dcterms:created xsi:type="dcterms:W3CDTF">2016-12-20T10:19:00Z</dcterms:created>
  <dcterms:modified xsi:type="dcterms:W3CDTF">2020-11-18T12:27:00Z</dcterms:modified>
</cp:coreProperties>
</file>