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48E9F" w14:textId="69CA9109" w:rsidR="00141BB4" w:rsidRPr="00E55526" w:rsidRDefault="00141BB4" w:rsidP="00141BB4">
      <w:pPr>
        <w:widowControl w:val="0"/>
        <w:autoSpaceDE w:val="0"/>
        <w:autoSpaceDN w:val="0"/>
        <w:spacing w:before="5"/>
        <w:rPr>
          <w:rFonts w:eastAsia="Arial" w:cs="Arial"/>
          <w:b/>
          <w:bCs/>
          <w:sz w:val="53"/>
          <w:szCs w:val="32"/>
          <w:lang w:val="en-IE" w:eastAsia="en-US"/>
        </w:rPr>
      </w:pPr>
      <w:bookmarkStart w:id="0" w:name="_Hlk111181000"/>
      <w:bookmarkEnd w:id="0"/>
    </w:p>
    <w:p w14:paraId="7786B84D" w14:textId="0C908092" w:rsidR="00F97786" w:rsidRPr="00E55526" w:rsidRDefault="00F97786" w:rsidP="00141BB4">
      <w:pPr>
        <w:widowControl w:val="0"/>
        <w:autoSpaceDE w:val="0"/>
        <w:autoSpaceDN w:val="0"/>
        <w:jc w:val="center"/>
        <w:rPr>
          <w:rFonts w:eastAsia="Arial" w:cs="Arial"/>
          <w:b/>
          <w:bCs/>
          <w:iCs/>
          <w:sz w:val="40"/>
          <w:szCs w:val="40"/>
          <w:lang w:val="en-IE" w:eastAsia="en-US"/>
        </w:rPr>
      </w:pPr>
    </w:p>
    <w:p w14:paraId="1EA10F7F" w14:textId="23DC464B" w:rsidR="00167517" w:rsidRPr="00E55526" w:rsidRDefault="00167517" w:rsidP="00141BB4">
      <w:pPr>
        <w:widowControl w:val="0"/>
        <w:autoSpaceDE w:val="0"/>
        <w:autoSpaceDN w:val="0"/>
        <w:jc w:val="center"/>
        <w:rPr>
          <w:rFonts w:eastAsia="Arial" w:cs="Arial"/>
          <w:b/>
          <w:bCs/>
          <w:iCs/>
          <w:sz w:val="40"/>
          <w:szCs w:val="40"/>
          <w:lang w:val="en-IE" w:eastAsia="en-US"/>
        </w:rPr>
      </w:pPr>
    </w:p>
    <w:p w14:paraId="548165D7" w14:textId="47F4DE6D" w:rsidR="00167517" w:rsidRPr="00E55526" w:rsidRDefault="00167517" w:rsidP="00141BB4">
      <w:pPr>
        <w:widowControl w:val="0"/>
        <w:autoSpaceDE w:val="0"/>
        <w:autoSpaceDN w:val="0"/>
        <w:jc w:val="center"/>
        <w:rPr>
          <w:rFonts w:eastAsia="Arial" w:cs="Arial"/>
          <w:b/>
          <w:bCs/>
          <w:iCs/>
          <w:sz w:val="40"/>
          <w:szCs w:val="40"/>
          <w:lang w:val="en-IE" w:eastAsia="en-US"/>
        </w:rPr>
      </w:pPr>
    </w:p>
    <w:p w14:paraId="1805CC00" w14:textId="77777777" w:rsidR="00167517" w:rsidRPr="00E55526" w:rsidRDefault="00167517" w:rsidP="00141BB4">
      <w:pPr>
        <w:widowControl w:val="0"/>
        <w:autoSpaceDE w:val="0"/>
        <w:autoSpaceDN w:val="0"/>
        <w:jc w:val="center"/>
        <w:rPr>
          <w:rFonts w:eastAsia="Arial" w:cs="Arial"/>
          <w:b/>
          <w:bCs/>
          <w:iCs/>
          <w:sz w:val="40"/>
          <w:szCs w:val="40"/>
          <w:lang w:val="en-IE" w:eastAsia="en-US"/>
        </w:rPr>
      </w:pPr>
    </w:p>
    <w:p w14:paraId="05CE8827" w14:textId="3B8FFB93" w:rsidR="004B61C2" w:rsidRPr="004B61C2" w:rsidRDefault="004B61C2" w:rsidP="004B61C2">
      <w:pPr>
        <w:widowControl w:val="0"/>
        <w:autoSpaceDE w:val="0"/>
        <w:autoSpaceDN w:val="0"/>
        <w:spacing w:before="187" w:line="336" w:lineRule="auto"/>
        <w:jc w:val="center"/>
        <w:rPr>
          <w:rFonts w:ascii="Times New Roman" w:eastAsia="Arial" w:hAnsi="Times New Roman"/>
          <w:b/>
          <w:bCs/>
          <w:iCs/>
          <w:sz w:val="40"/>
          <w:szCs w:val="40"/>
          <w:lang w:val="en-IE" w:eastAsia="en-US"/>
        </w:rPr>
      </w:pPr>
      <w:r w:rsidRPr="004B61C2">
        <w:rPr>
          <w:rFonts w:ascii="Times New Roman" w:eastAsia="Arial" w:hAnsi="Times New Roman"/>
          <w:b/>
          <w:bCs/>
          <w:iCs/>
          <w:sz w:val="40"/>
          <w:szCs w:val="40"/>
          <w:lang w:val="en-IE" w:eastAsia="en-US"/>
        </w:rPr>
        <w:t xml:space="preserve">Ankara </w:t>
      </w:r>
      <w:r w:rsidR="002B12E0">
        <w:rPr>
          <w:rFonts w:ascii="Times New Roman" w:eastAsia="Arial" w:hAnsi="Times New Roman"/>
          <w:b/>
          <w:bCs/>
          <w:iCs/>
          <w:sz w:val="40"/>
          <w:szCs w:val="40"/>
          <w:lang w:val="en-IE" w:eastAsia="en-US"/>
        </w:rPr>
        <w:t xml:space="preserve">Büyükşehir Belediyesi ve </w:t>
      </w:r>
      <w:r w:rsidRPr="004B61C2">
        <w:rPr>
          <w:rFonts w:ascii="Times New Roman" w:eastAsia="Arial" w:hAnsi="Times New Roman"/>
          <w:b/>
          <w:bCs/>
          <w:iCs/>
          <w:sz w:val="40"/>
          <w:szCs w:val="40"/>
          <w:lang w:val="en-IE" w:eastAsia="en-US"/>
        </w:rPr>
        <w:t xml:space="preserve">EGO </w:t>
      </w:r>
    </w:p>
    <w:p w14:paraId="50E310E0" w14:textId="5B5E6C1A" w:rsidR="00167517" w:rsidRPr="004B61C2" w:rsidRDefault="004B61C2" w:rsidP="004B61C2">
      <w:pPr>
        <w:widowControl w:val="0"/>
        <w:autoSpaceDE w:val="0"/>
        <w:autoSpaceDN w:val="0"/>
        <w:spacing w:before="187" w:line="336" w:lineRule="auto"/>
        <w:jc w:val="center"/>
        <w:rPr>
          <w:rFonts w:ascii="Times New Roman" w:eastAsia="Arial" w:hAnsi="Times New Roman"/>
          <w:b/>
          <w:bCs/>
          <w:iCs/>
          <w:sz w:val="40"/>
          <w:szCs w:val="40"/>
          <w:lang w:val="en-IE" w:eastAsia="en-US"/>
        </w:rPr>
      </w:pPr>
      <w:r w:rsidRPr="004B61C2">
        <w:rPr>
          <w:rFonts w:ascii="Times New Roman" w:eastAsia="Arial" w:hAnsi="Times New Roman"/>
          <w:b/>
          <w:bCs/>
          <w:iCs/>
          <w:sz w:val="40"/>
          <w:szCs w:val="40"/>
          <w:lang w:val="en-IE" w:eastAsia="en-US"/>
        </w:rPr>
        <w:t xml:space="preserve">Dikimevi-NATO </w:t>
      </w:r>
      <w:r w:rsidR="002B12E0">
        <w:rPr>
          <w:rFonts w:ascii="Times New Roman" w:eastAsia="Arial" w:hAnsi="Times New Roman"/>
          <w:b/>
          <w:bCs/>
          <w:iCs/>
          <w:sz w:val="40"/>
          <w:szCs w:val="40"/>
          <w:lang w:val="en-IE" w:eastAsia="en-US"/>
        </w:rPr>
        <w:t>Yolu</w:t>
      </w:r>
      <w:r w:rsidRPr="004B61C2">
        <w:rPr>
          <w:rFonts w:ascii="Times New Roman" w:eastAsia="Arial" w:hAnsi="Times New Roman"/>
          <w:b/>
          <w:bCs/>
          <w:iCs/>
          <w:sz w:val="40"/>
          <w:szCs w:val="40"/>
          <w:lang w:val="en-IE" w:eastAsia="en-US"/>
        </w:rPr>
        <w:t xml:space="preserve"> Metro </w:t>
      </w:r>
      <w:r w:rsidR="002B12E0">
        <w:rPr>
          <w:rFonts w:ascii="Times New Roman" w:eastAsia="Arial" w:hAnsi="Times New Roman"/>
          <w:b/>
          <w:bCs/>
          <w:iCs/>
          <w:sz w:val="40"/>
          <w:szCs w:val="40"/>
          <w:lang w:val="en-IE" w:eastAsia="en-US"/>
        </w:rPr>
        <w:t>Hattı</w:t>
      </w:r>
      <w:r w:rsidRPr="004B61C2">
        <w:rPr>
          <w:rFonts w:ascii="Times New Roman" w:eastAsia="Arial" w:hAnsi="Times New Roman"/>
          <w:b/>
          <w:bCs/>
          <w:iCs/>
          <w:sz w:val="40"/>
          <w:szCs w:val="40"/>
          <w:lang w:val="en-IE" w:eastAsia="en-US"/>
        </w:rPr>
        <w:t xml:space="preserve"> Proje</w:t>
      </w:r>
      <w:r w:rsidR="002B12E0">
        <w:rPr>
          <w:rFonts w:ascii="Times New Roman" w:eastAsia="Arial" w:hAnsi="Times New Roman"/>
          <w:b/>
          <w:bCs/>
          <w:iCs/>
          <w:sz w:val="40"/>
          <w:szCs w:val="40"/>
          <w:lang w:val="en-IE" w:eastAsia="en-US"/>
        </w:rPr>
        <w:t>si</w:t>
      </w:r>
      <w:r w:rsidRPr="004B61C2">
        <w:rPr>
          <w:rFonts w:ascii="Times New Roman" w:eastAsia="Arial" w:hAnsi="Times New Roman"/>
          <w:b/>
          <w:bCs/>
          <w:iCs/>
          <w:sz w:val="40"/>
          <w:szCs w:val="40"/>
          <w:lang w:val="en-IE" w:eastAsia="en-US"/>
        </w:rPr>
        <w:t xml:space="preserve">   </w:t>
      </w:r>
    </w:p>
    <w:p w14:paraId="73BFFAFC" w14:textId="5A5EC60D" w:rsidR="00814C36" w:rsidRPr="00B23CC6" w:rsidRDefault="002B12E0" w:rsidP="00141BB4">
      <w:pPr>
        <w:widowControl w:val="0"/>
        <w:autoSpaceDE w:val="0"/>
        <w:autoSpaceDN w:val="0"/>
        <w:spacing w:before="187" w:line="336" w:lineRule="auto"/>
        <w:jc w:val="center"/>
        <w:rPr>
          <w:rFonts w:ascii="Times New Roman" w:eastAsia="Arial" w:hAnsi="Times New Roman"/>
          <w:b/>
          <w:bCs/>
          <w:iCs/>
          <w:sz w:val="36"/>
          <w:szCs w:val="36"/>
          <w:lang w:val="en-IE" w:eastAsia="en-US"/>
        </w:rPr>
      </w:pPr>
      <w:r>
        <w:rPr>
          <w:rFonts w:ascii="Times New Roman" w:eastAsia="Arial" w:hAnsi="Times New Roman"/>
          <w:b/>
          <w:bCs/>
          <w:iCs/>
          <w:sz w:val="36"/>
          <w:szCs w:val="36"/>
          <w:lang w:val="en-IE" w:eastAsia="en-US"/>
        </w:rPr>
        <w:t>Paydaş Katılım</w:t>
      </w:r>
      <w:r w:rsidR="00A179E9" w:rsidRPr="00B23CC6">
        <w:rPr>
          <w:rFonts w:ascii="Times New Roman" w:eastAsia="Arial" w:hAnsi="Times New Roman"/>
          <w:b/>
          <w:bCs/>
          <w:iCs/>
          <w:sz w:val="36"/>
          <w:szCs w:val="36"/>
          <w:lang w:val="en-IE" w:eastAsia="en-US"/>
        </w:rPr>
        <w:t xml:space="preserve"> Plan</w:t>
      </w:r>
      <w:r>
        <w:rPr>
          <w:rFonts w:ascii="Times New Roman" w:eastAsia="Arial" w:hAnsi="Times New Roman"/>
          <w:b/>
          <w:bCs/>
          <w:iCs/>
          <w:sz w:val="36"/>
          <w:szCs w:val="36"/>
          <w:lang w:val="en-IE" w:eastAsia="en-US"/>
        </w:rPr>
        <w:t>ı</w:t>
      </w:r>
    </w:p>
    <w:p w14:paraId="32FFE339" w14:textId="7D9BF4DC" w:rsidR="00F27258" w:rsidRPr="00B23CC6" w:rsidRDefault="00F27258" w:rsidP="00141BB4">
      <w:pPr>
        <w:widowControl w:val="0"/>
        <w:autoSpaceDE w:val="0"/>
        <w:autoSpaceDN w:val="0"/>
        <w:spacing w:before="187" w:line="336" w:lineRule="auto"/>
        <w:jc w:val="center"/>
        <w:rPr>
          <w:rFonts w:ascii="Times New Roman" w:eastAsia="Arial" w:hAnsi="Times New Roman"/>
          <w:b/>
          <w:bCs/>
          <w:i/>
          <w:sz w:val="28"/>
          <w:szCs w:val="28"/>
          <w:lang w:val="en-IE" w:eastAsia="en-US"/>
        </w:rPr>
      </w:pPr>
    </w:p>
    <w:p w14:paraId="49A9AEAC" w14:textId="0309B9AE" w:rsidR="00890330" w:rsidRPr="00B23CC6" w:rsidRDefault="00890330" w:rsidP="00141BB4">
      <w:pPr>
        <w:widowControl w:val="0"/>
        <w:autoSpaceDE w:val="0"/>
        <w:autoSpaceDN w:val="0"/>
        <w:spacing w:before="187" w:line="336" w:lineRule="auto"/>
        <w:jc w:val="center"/>
        <w:rPr>
          <w:rFonts w:ascii="Times New Roman" w:eastAsia="Arial" w:hAnsi="Times New Roman"/>
          <w:b/>
          <w:bCs/>
          <w:iCs/>
          <w:sz w:val="28"/>
          <w:szCs w:val="28"/>
          <w:lang w:val="en-IE" w:eastAsia="en-US"/>
        </w:rPr>
      </w:pPr>
    </w:p>
    <w:p w14:paraId="7015EC8E" w14:textId="3D0A27E7" w:rsidR="00890330" w:rsidRPr="00B23CC6" w:rsidRDefault="00890330" w:rsidP="00141BB4">
      <w:pPr>
        <w:widowControl w:val="0"/>
        <w:autoSpaceDE w:val="0"/>
        <w:autoSpaceDN w:val="0"/>
        <w:spacing w:before="187" w:line="336" w:lineRule="auto"/>
        <w:jc w:val="center"/>
        <w:rPr>
          <w:rFonts w:ascii="Times New Roman" w:eastAsia="Arial" w:hAnsi="Times New Roman"/>
          <w:b/>
          <w:bCs/>
          <w:iCs/>
          <w:sz w:val="28"/>
          <w:szCs w:val="28"/>
          <w:lang w:val="en-IE" w:eastAsia="en-US"/>
        </w:rPr>
        <w:sectPr w:rsidR="00890330" w:rsidRPr="00B23CC6" w:rsidSect="00167517">
          <w:footerReference w:type="default" r:id="rId8"/>
          <w:pgSz w:w="11906" w:h="16838" w:code="9"/>
          <w:pgMar w:top="1134" w:right="566" w:bottom="1134" w:left="1134" w:header="709" w:footer="1418" w:gutter="0"/>
          <w:cols w:space="708"/>
          <w:titlePg/>
          <w:docGrid w:linePitch="360"/>
        </w:sectPr>
      </w:pPr>
    </w:p>
    <w:p w14:paraId="319827FA" w14:textId="4887564E" w:rsidR="004A6802" w:rsidRPr="00B23CC6" w:rsidRDefault="002B12E0" w:rsidP="00BE16FB">
      <w:pPr>
        <w:rPr>
          <w:rFonts w:ascii="Times New Roman" w:hAnsi="Times New Roman"/>
          <w:b/>
          <w:bCs/>
          <w:sz w:val="28"/>
          <w:szCs w:val="28"/>
          <w:lang w:val="en-IE"/>
        </w:rPr>
      </w:pPr>
      <w:r>
        <w:rPr>
          <w:rFonts w:ascii="Times New Roman" w:hAnsi="Times New Roman"/>
          <w:b/>
          <w:bCs/>
          <w:sz w:val="28"/>
          <w:szCs w:val="28"/>
          <w:lang w:val="en-IE"/>
        </w:rPr>
        <w:lastRenderedPageBreak/>
        <w:t>İÇİNDEKİLER</w:t>
      </w:r>
    </w:p>
    <w:p w14:paraId="46546B53" w14:textId="6C82A210" w:rsidR="000B6485" w:rsidRDefault="002A1575" w:rsidP="000B6485">
      <w:pPr>
        <w:pStyle w:val="TOC1"/>
        <w:rPr>
          <w:rFonts w:eastAsiaTheme="minorEastAsia" w:cstheme="minorBidi"/>
          <w:smallCaps/>
          <w:sz w:val="22"/>
          <w:lang w:val="en-GB" w:eastAsia="en-GB"/>
        </w:rPr>
      </w:pPr>
      <w:r w:rsidRPr="00B23CC6">
        <w:rPr>
          <w:lang w:val="en-IE"/>
        </w:rPr>
        <w:fldChar w:fldCharType="begin"/>
      </w:r>
      <w:r w:rsidRPr="00B23CC6">
        <w:rPr>
          <w:lang w:val="en-IE"/>
        </w:rPr>
        <w:instrText xml:space="preserve"> TOC \o "1-4" \h \z \u </w:instrText>
      </w:r>
      <w:r w:rsidRPr="00B23CC6">
        <w:rPr>
          <w:lang w:val="en-IE"/>
        </w:rPr>
        <w:fldChar w:fldCharType="separate"/>
      </w:r>
      <w:hyperlink w:anchor="_Toc111558514" w:history="1">
        <w:r w:rsidR="000B6485" w:rsidRPr="003342B2">
          <w:rPr>
            <w:rStyle w:val="Hyperlink"/>
            <w:lang w:eastAsia="en-GB"/>
          </w:rPr>
          <w:t>1.</w:t>
        </w:r>
        <w:r w:rsidR="000B6485">
          <w:rPr>
            <w:rFonts w:eastAsiaTheme="minorEastAsia" w:cstheme="minorBidi"/>
            <w:smallCaps/>
            <w:sz w:val="22"/>
            <w:lang w:val="en-GB" w:eastAsia="en-GB"/>
          </w:rPr>
          <w:tab/>
        </w:r>
        <w:r w:rsidR="000B6485" w:rsidRPr="003342B2">
          <w:rPr>
            <w:rStyle w:val="Hyperlink"/>
            <w:lang w:eastAsia="en-GB"/>
          </w:rPr>
          <w:t>GİRİŞ</w:t>
        </w:r>
        <w:r w:rsidR="000B6485">
          <w:rPr>
            <w:webHidden/>
          </w:rPr>
          <w:tab/>
        </w:r>
        <w:r w:rsidR="000B6485">
          <w:rPr>
            <w:webHidden/>
          </w:rPr>
          <w:fldChar w:fldCharType="begin"/>
        </w:r>
        <w:r w:rsidR="000B6485">
          <w:rPr>
            <w:webHidden/>
          </w:rPr>
          <w:instrText xml:space="preserve"> PAGEREF _Toc111558514 \h </w:instrText>
        </w:r>
        <w:r w:rsidR="000B6485">
          <w:rPr>
            <w:webHidden/>
          </w:rPr>
        </w:r>
        <w:r w:rsidR="000B6485">
          <w:rPr>
            <w:webHidden/>
          </w:rPr>
          <w:fldChar w:fldCharType="separate"/>
        </w:r>
        <w:r w:rsidR="000B6485">
          <w:rPr>
            <w:webHidden/>
          </w:rPr>
          <w:t>4</w:t>
        </w:r>
        <w:r w:rsidR="000B6485">
          <w:rPr>
            <w:webHidden/>
          </w:rPr>
          <w:fldChar w:fldCharType="end"/>
        </w:r>
      </w:hyperlink>
    </w:p>
    <w:p w14:paraId="2FA63A3A" w14:textId="77777777" w:rsidR="000B6485" w:rsidRDefault="00F84E4A">
      <w:pPr>
        <w:pStyle w:val="TOC2"/>
        <w:tabs>
          <w:tab w:val="left" w:pos="660"/>
          <w:tab w:val="right" w:leader="dot" w:pos="9062"/>
        </w:tabs>
        <w:rPr>
          <w:rFonts w:eastAsiaTheme="minorEastAsia" w:cstheme="minorBidi"/>
          <w:smallCaps w:val="0"/>
          <w:noProof/>
          <w:sz w:val="22"/>
          <w:szCs w:val="22"/>
          <w:lang w:val="en-GB" w:eastAsia="en-GB"/>
        </w:rPr>
      </w:pPr>
      <w:hyperlink w:anchor="_Toc111558515" w:history="1">
        <w:r w:rsidR="000B6485" w:rsidRPr="003342B2">
          <w:rPr>
            <w:rStyle w:val="Hyperlink"/>
            <w:noProof/>
            <w:lang w:eastAsia="en-GB"/>
          </w:rPr>
          <w:t>2.</w:t>
        </w:r>
        <w:r w:rsidR="000B6485">
          <w:rPr>
            <w:rFonts w:eastAsiaTheme="minorEastAsia" w:cstheme="minorBidi"/>
            <w:smallCaps w:val="0"/>
            <w:noProof/>
            <w:sz w:val="22"/>
            <w:szCs w:val="22"/>
            <w:lang w:val="en-GB" w:eastAsia="en-GB"/>
          </w:rPr>
          <w:tab/>
        </w:r>
        <w:r w:rsidR="000B6485" w:rsidRPr="003342B2">
          <w:rPr>
            <w:rStyle w:val="Hyperlink"/>
            <w:noProof/>
            <w:lang w:eastAsia="en-GB"/>
          </w:rPr>
          <w:t>PROJE BİLGİLERİ</w:t>
        </w:r>
        <w:r w:rsidR="000B6485">
          <w:rPr>
            <w:noProof/>
            <w:webHidden/>
          </w:rPr>
          <w:tab/>
        </w:r>
        <w:r w:rsidR="000B6485">
          <w:rPr>
            <w:noProof/>
            <w:webHidden/>
          </w:rPr>
          <w:fldChar w:fldCharType="begin"/>
        </w:r>
        <w:r w:rsidR="000B6485">
          <w:rPr>
            <w:noProof/>
            <w:webHidden/>
          </w:rPr>
          <w:instrText xml:space="preserve"> PAGEREF _Toc111558515 \h </w:instrText>
        </w:r>
        <w:r w:rsidR="000B6485">
          <w:rPr>
            <w:noProof/>
            <w:webHidden/>
          </w:rPr>
        </w:r>
        <w:r w:rsidR="000B6485">
          <w:rPr>
            <w:noProof/>
            <w:webHidden/>
          </w:rPr>
          <w:fldChar w:fldCharType="separate"/>
        </w:r>
        <w:r w:rsidR="000B6485">
          <w:rPr>
            <w:noProof/>
            <w:webHidden/>
          </w:rPr>
          <w:t>4</w:t>
        </w:r>
        <w:r w:rsidR="000B6485">
          <w:rPr>
            <w:noProof/>
            <w:webHidden/>
          </w:rPr>
          <w:fldChar w:fldCharType="end"/>
        </w:r>
      </w:hyperlink>
    </w:p>
    <w:p w14:paraId="17148C34" w14:textId="77777777" w:rsidR="000B6485" w:rsidRDefault="00F84E4A">
      <w:pPr>
        <w:pStyle w:val="TOC2"/>
        <w:tabs>
          <w:tab w:val="left" w:pos="660"/>
          <w:tab w:val="right" w:leader="dot" w:pos="9062"/>
        </w:tabs>
        <w:rPr>
          <w:rFonts w:eastAsiaTheme="minorEastAsia" w:cstheme="minorBidi"/>
          <w:smallCaps w:val="0"/>
          <w:noProof/>
          <w:sz w:val="22"/>
          <w:szCs w:val="22"/>
          <w:lang w:val="en-GB" w:eastAsia="en-GB"/>
        </w:rPr>
      </w:pPr>
      <w:hyperlink w:anchor="_Toc111558516" w:history="1">
        <w:r w:rsidR="000B6485" w:rsidRPr="003342B2">
          <w:rPr>
            <w:rStyle w:val="Hyperlink"/>
            <w:noProof/>
            <w:lang w:eastAsia="en-GB"/>
          </w:rPr>
          <w:t>3.</w:t>
        </w:r>
        <w:r w:rsidR="000B6485">
          <w:rPr>
            <w:rFonts w:eastAsiaTheme="minorEastAsia" w:cstheme="minorBidi"/>
            <w:smallCaps w:val="0"/>
            <w:noProof/>
            <w:sz w:val="22"/>
            <w:szCs w:val="22"/>
            <w:lang w:val="en-GB" w:eastAsia="en-GB"/>
          </w:rPr>
          <w:tab/>
        </w:r>
        <w:r w:rsidR="000B6485" w:rsidRPr="003342B2">
          <w:rPr>
            <w:rStyle w:val="Hyperlink"/>
            <w:noProof/>
            <w:lang w:eastAsia="en-GB"/>
          </w:rPr>
          <w:t>PROJENİN BEKLENEN POTANSİYEL ETKİLERİ</w:t>
        </w:r>
        <w:r w:rsidR="000B6485">
          <w:rPr>
            <w:noProof/>
            <w:webHidden/>
          </w:rPr>
          <w:tab/>
        </w:r>
        <w:r w:rsidR="000B6485">
          <w:rPr>
            <w:noProof/>
            <w:webHidden/>
          </w:rPr>
          <w:fldChar w:fldCharType="begin"/>
        </w:r>
        <w:r w:rsidR="000B6485">
          <w:rPr>
            <w:noProof/>
            <w:webHidden/>
          </w:rPr>
          <w:instrText xml:space="preserve"> PAGEREF _Toc111558516 \h </w:instrText>
        </w:r>
        <w:r w:rsidR="000B6485">
          <w:rPr>
            <w:noProof/>
            <w:webHidden/>
          </w:rPr>
        </w:r>
        <w:r w:rsidR="000B6485">
          <w:rPr>
            <w:noProof/>
            <w:webHidden/>
          </w:rPr>
          <w:fldChar w:fldCharType="separate"/>
        </w:r>
        <w:r w:rsidR="000B6485">
          <w:rPr>
            <w:noProof/>
            <w:webHidden/>
          </w:rPr>
          <w:t>8</w:t>
        </w:r>
        <w:r w:rsidR="000B6485">
          <w:rPr>
            <w:noProof/>
            <w:webHidden/>
          </w:rPr>
          <w:fldChar w:fldCharType="end"/>
        </w:r>
      </w:hyperlink>
    </w:p>
    <w:p w14:paraId="0A536529" w14:textId="77777777" w:rsidR="000B6485" w:rsidRDefault="00F84E4A">
      <w:pPr>
        <w:pStyle w:val="TOC2"/>
        <w:tabs>
          <w:tab w:val="left" w:pos="660"/>
          <w:tab w:val="right" w:leader="dot" w:pos="9062"/>
        </w:tabs>
        <w:rPr>
          <w:rFonts w:eastAsiaTheme="minorEastAsia" w:cstheme="minorBidi"/>
          <w:smallCaps w:val="0"/>
          <w:noProof/>
          <w:sz w:val="22"/>
          <w:szCs w:val="22"/>
          <w:lang w:val="en-GB" w:eastAsia="en-GB"/>
        </w:rPr>
      </w:pPr>
      <w:hyperlink w:anchor="_Toc111558517" w:history="1">
        <w:r w:rsidR="000B6485" w:rsidRPr="003342B2">
          <w:rPr>
            <w:rStyle w:val="Hyperlink"/>
            <w:noProof/>
          </w:rPr>
          <w:t>4.</w:t>
        </w:r>
        <w:r w:rsidR="000B6485">
          <w:rPr>
            <w:rFonts w:eastAsiaTheme="minorEastAsia" w:cstheme="minorBidi"/>
            <w:smallCaps w:val="0"/>
            <w:noProof/>
            <w:sz w:val="22"/>
            <w:szCs w:val="22"/>
            <w:lang w:val="en-GB" w:eastAsia="en-GB"/>
          </w:rPr>
          <w:tab/>
        </w:r>
        <w:r w:rsidR="000B6485" w:rsidRPr="003342B2">
          <w:rPr>
            <w:rStyle w:val="Hyperlink"/>
            <w:noProof/>
          </w:rPr>
          <w:t>ABB POLİTİKALARI, ULUSAL MEVZUAT VE ULUSLARARASI GEREKLİLİKLER</w:t>
        </w:r>
        <w:r w:rsidR="000B6485">
          <w:rPr>
            <w:noProof/>
            <w:webHidden/>
          </w:rPr>
          <w:tab/>
        </w:r>
        <w:r w:rsidR="000B6485">
          <w:rPr>
            <w:noProof/>
            <w:webHidden/>
          </w:rPr>
          <w:fldChar w:fldCharType="begin"/>
        </w:r>
        <w:r w:rsidR="000B6485">
          <w:rPr>
            <w:noProof/>
            <w:webHidden/>
          </w:rPr>
          <w:instrText xml:space="preserve"> PAGEREF _Toc111558517 \h </w:instrText>
        </w:r>
        <w:r w:rsidR="000B6485">
          <w:rPr>
            <w:noProof/>
            <w:webHidden/>
          </w:rPr>
        </w:r>
        <w:r w:rsidR="000B6485">
          <w:rPr>
            <w:noProof/>
            <w:webHidden/>
          </w:rPr>
          <w:fldChar w:fldCharType="separate"/>
        </w:r>
        <w:r w:rsidR="000B6485">
          <w:rPr>
            <w:noProof/>
            <w:webHidden/>
          </w:rPr>
          <w:t>9</w:t>
        </w:r>
        <w:r w:rsidR="000B6485">
          <w:rPr>
            <w:noProof/>
            <w:webHidden/>
          </w:rPr>
          <w:fldChar w:fldCharType="end"/>
        </w:r>
      </w:hyperlink>
    </w:p>
    <w:p w14:paraId="3C5C8733" w14:textId="77777777" w:rsidR="000B6485" w:rsidRDefault="00F84E4A">
      <w:pPr>
        <w:pStyle w:val="TOC2"/>
        <w:tabs>
          <w:tab w:val="left" w:pos="880"/>
          <w:tab w:val="right" w:leader="dot" w:pos="9062"/>
        </w:tabs>
        <w:rPr>
          <w:rFonts w:eastAsiaTheme="minorEastAsia" w:cstheme="minorBidi"/>
          <w:smallCaps w:val="0"/>
          <w:noProof/>
          <w:sz w:val="22"/>
          <w:szCs w:val="22"/>
          <w:lang w:val="en-GB" w:eastAsia="en-GB"/>
        </w:rPr>
      </w:pPr>
      <w:hyperlink w:anchor="_Toc111558518" w:history="1">
        <w:r w:rsidR="000B6485" w:rsidRPr="003342B2">
          <w:rPr>
            <w:rStyle w:val="Hyperlink"/>
            <w:noProof/>
          </w:rPr>
          <w:t>4.1.</w:t>
        </w:r>
        <w:r w:rsidR="000B6485">
          <w:rPr>
            <w:rFonts w:eastAsiaTheme="minorEastAsia" w:cstheme="minorBidi"/>
            <w:smallCaps w:val="0"/>
            <w:noProof/>
            <w:sz w:val="22"/>
            <w:szCs w:val="22"/>
            <w:lang w:val="en-GB" w:eastAsia="en-GB"/>
          </w:rPr>
          <w:tab/>
        </w:r>
        <w:r w:rsidR="000B6485" w:rsidRPr="003342B2">
          <w:rPr>
            <w:rStyle w:val="Hyperlink"/>
            <w:noProof/>
          </w:rPr>
          <w:t>İlgili ABB Stratejisi ve Politikaları</w:t>
        </w:r>
        <w:r w:rsidR="000B6485">
          <w:rPr>
            <w:noProof/>
            <w:webHidden/>
          </w:rPr>
          <w:tab/>
        </w:r>
        <w:r w:rsidR="000B6485">
          <w:rPr>
            <w:noProof/>
            <w:webHidden/>
          </w:rPr>
          <w:fldChar w:fldCharType="begin"/>
        </w:r>
        <w:r w:rsidR="000B6485">
          <w:rPr>
            <w:noProof/>
            <w:webHidden/>
          </w:rPr>
          <w:instrText xml:space="preserve"> PAGEREF _Toc111558518 \h </w:instrText>
        </w:r>
        <w:r w:rsidR="000B6485">
          <w:rPr>
            <w:noProof/>
            <w:webHidden/>
          </w:rPr>
        </w:r>
        <w:r w:rsidR="000B6485">
          <w:rPr>
            <w:noProof/>
            <w:webHidden/>
          </w:rPr>
          <w:fldChar w:fldCharType="separate"/>
        </w:r>
        <w:r w:rsidR="000B6485">
          <w:rPr>
            <w:noProof/>
            <w:webHidden/>
          </w:rPr>
          <w:t>9</w:t>
        </w:r>
        <w:r w:rsidR="000B6485">
          <w:rPr>
            <w:noProof/>
            <w:webHidden/>
          </w:rPr>
          <w:fldChar w:fldCharType="end"/>
        </w:r>
      </w:hyperlink>
    </w:p>
    <w:p w14:paraId="44BB76EF" w14:textId="77777777" w:rsidR="000B6485" w:rsidRDefault="00F84E4A">
      <w:pPr>
        <w:pStyle w:val="TOC2"/>
        <w:tabs>
          <w:tab w:val="left" w:pos="880"/>
          <w:tab w:val="right" w:leader="dot" w:pos="9062"/>
        </w:tabs>
        <w:rPr>
          <w:rFonts w:eastAsiaTheme="minorEastAsia" w:cstheme="minorBidi"/>
          <w:smallCaps w:val="0"/>
          <w:noProof/>
          <w:sz w:val="22"/>
          <w:szCs w:val="22"/>
          <w:lang w:val="en-GB" w:eastAsia="en-GB"/>
        </w:rPr>
      </w:pPr>
      <w:hyperlink w:anchor="_Toc111558519" w:history="1">
        <w:r w:rsidR="000B6485" w:rsidRPr="003342B2">
          <w:rPr>
            <w:rStyle w:val="Hyperlink"/>
            <w:noProof/>
          </w:rPr>
          <w:t>4.2.</w:t>
        </w:r>
        <w:r w:rsidR="000B6485">
          <w:rPr>
            <w:rFonts w:eastAsiaTheme="minorEastAsia" w:cstheme="minorBidi"/>
            <w:smallCaps w:val="0"/>
            <w:noProof/>
            <w:sz w:val="22"/>
            <w:szCs w:val="22"/>
            <w:lang w:val="en-GB" w:eastAsia="en-GB"/>
          </w:rPr>
          <w:tab/>
        </w:r>
        <w:r w:rsidR="000B6485" w:rsidRPr="003342B2">
          <w:rPr>
            <w:rStyle w:val="Hyperlink"/>
            <w:noProof/>
          </w:rPr>
          <w:t>EBRD Performans Gereklilikleri</w:t>
        </w:r>
        <w:r w:rsidR="000B6485">
          <w:rPr>
            <w:noProof/>
            <w:webHidden/>
          </w:rPr>
          <w:tab/>
        </w:r>
        <w:r w:rsidR="000B6485">
          <w:rPr>
            <w:noProof/>
            <w:webHidden/>
          </w:rPr>
          <w:fldChar w:fldCharType="begin"/>
        </w:r>
        <w:r w:rsidR="000B6485">
          <w:rPr>
            <w:noProof/>
            <w:webHidden/>
          </w:rPr>
          <w:instrText xml:space="preserve"> PAGEREF _Toc111558519 \h </w:instrText>
        </w:r>
        <w:r w:rsidR="000B6485">
          <w:rPr>
            <w:noProof/>
            <w:webHidden/>
          </w:rPr>
        </w:r>
        <w:r w:rsidR="000B6485">
          <w:rPr>
            <w:noProof/>
            <w:webHidden/>
          </w:rPr>
          <w:fldChar w:fldCharType="separate"/>
        </w:r>
        <w:r w:rsidR="000B6485">
          <w:rPr>
            <w:noProof/>
            <w:webHidden/>
          </w:rPr>
          <w:t>10</w:t>
        </w:r>
        <w:r w:rsidR="000B6485">
          <w:rPr>
            <w:noProof/>
            <w:webHidden/>
          </w:rPr>
          <w:fldChar w:fldCharType="end"/>
        </w:r>
      </w:hyperlink>
    </w:p>
    <w:p w14:paraId="66CE8CA2" w14:textId="77777777" w:rsidR="000B6485" w:rsidRDefault="00F84E4A">
      <w:pPr>
        <w:pStyle w:val="TOC2"/>
        <w:tabs>
          <w:tab w:val="left" w:pos="660"/>
          <w:tab w:val="right" w:leader="dot" w:pos="9062"/>
        </w:tabs>
        <w:rPr>
          <w:rFonts w:eastAsiaTheme="minorEastAsia" w:cstheme="minorBidi"/>
          <w:smallCaps w:val="0"/>
          <w:noProof/>
          <w:sz w:val="22"/>
          <w:szCs w:val="22"/>
          <w:lang w:val="en-GB" w:eastAsia="en-GB"/>
        </w:rPr>
      </w:pPr>
      <w:hyperlink w:anchor="_Toc111558520" w:history="1">
        <w:r w:rsidR="000B6485" w:rsidRPr="003342B2">
          <w:rPr>
            <w:rStyle w:val="Hyperlink"/>
            <w:noProof/>
          </w:rPr>
          <w:t>5.</w:t>
        </w:r>
        <w:r w:rsidR="000B6485">
          <w:rPr>
            <w:rFonts w:eastAsiaTheme="minorEastAsia" w:cstheme="minorBidi"/>
            <w:smallCaps w:val="0"/>
            <w:noProof/>
            <w:sz w:val="22"/>
            <w:szCs w:val="22"/>
            <w:lang w:val="en-GB" w:eastAsia="en-GB"/>
          </w:rPr>
          <w:tab/>
        </w:r>
        <w:r w:rsidR="000B6485" w:rsidRPr="003342B2">
          <w:rPr>
            <w:rStyle w:val="Hyperlink"/>
            <w:noProof/>
          </w:rPr>
          <w:t>PAYDAŞLARIN BELİRLENMESİ</w:t>
        </w:r>
        <w:r w:rsidR="000B6485">
          <w:rPr>
            <w:noProof/>
            <w:webHidden/>
          </w:rPr>
          <w:tab/>
        </w:r>
        <w:r w:rsidR="000B6485">
          <w:rPr>
            <w:noProof/>
            <w:webHidden/>
          </w:rPr>
          <w:fldChar w:fldCharType="begin"/>
        </w:r>
        <w:r w:rsidR="000B6485">
          <w:rPr>
            <w:noProof/>
            <w:webHidden/>
          </w:rPr>
          <w:instrText xml:space="preserve"> PAGEREF _Toc111558520 \h </w:instrText>
        </w:r>
        <w:r w:rsidR="000B6485">
          <w:rPr>
            <w:noProof/>
            <w:webHidden/>
          </w:rPr>
        </w:r>
        <w:r w:rsidR="000B6485">
          <w:rPr>
            <w:noProof/>
            <w:webHidden/>
          </w:rPr>
          <w:fldChar w:fldCharType="separate"/>
        </w:r>
        <w:r w:rsidR="000B6485">
          <w:rPr>
            <w:noProof/>
            <w:webHidden/>
          </w:rPr>
          <w:t>10</w:t>
        </w:r>
        <w:r w:rsidR="000B6485">
          <w:rPr>
            <w:noProof/>
            <w:webHidden/>
          </w:rPr>
          <w:fldChar w:fldCharType="end"/>
        </w:r>
      </w:hyperlink>
    </w:p>
    <w:p w14:paraId="1CF60C94" w14:textId="77777777" w:rsidR="000B6485" w:rsidRDefault="00F84E4A">
      <w:pPr>
        <w:pStyle w:val="TOC2"/>
        <w:tabs>
          <w:tab w:val="left" w:pos="880"/>
          <w:tab w:val="right" w:leader="dot" w:pos="9062"/>
        </w:tabs>
        <w:rPr>
          <w:rFonts w:eastAsiaTheme="minorEastAsia" w:cstheme="minorBidi"/>
          <w:smallCaps w:val="0"/>
          <w:noProof/>
          <w:sz w:val="22"/>
          <w:szCs w:val="22"/>
          <w:lang w:val="en-GB" w:eastAsia="en-GB"/>
        </w:rPr>
      </w:pPr>
      <w:hyperlink w:anchor="_Toc111558521" w:history="1">
        <w:r w:rsidR="000B6485" w:rsidRPr="003342B2">
          <w:rPr>
            <w:rStyle w:val="Hyperlink"/>
            <w:rFonts w:eastAsia="Calibri"/>
            <w:noProof/>
          </w:rPr>
          <w:t>5.1.</w:t>
        </w:r>
        <w:r w:rsidR="000B6485">
          <w:rPr>
            <w:rFonts w:eastAsiaTheme="minorEastAsia" w:cstheme="minorBidi"/>
            <w:smallCaps w:val="0"/>
            <w:noProof/>
            <w:sz w:val="22"/>
            <w:szCs w:val="22"/>
            <w:lang w:val="en-GB" w:eastAsia="en-GB"/>
          </w:rPr>
          <w:tab/>
        </w:r>
        <w:r w:rsidR="000B6485" w:rsidRPr="003342B2">
          <w:rPr>
            <w:rStyle w:val="Hyperlink"/>
            <w:rFonts w:eastAsia="Calibri"/>
            <w:noProof/>
          </w:rPr>
          <w:t>Dış paydaşlar</w:t>
        </w:r>
        <w:r w:rsidR="000B6485">
          <w:rPr>
            <w:noProof/>
            <w:webHidden/>
          </w:rPr>
          <w:tab/>
        </w:r>
        <w:r w:rsidR="000B6485">
          <w:rPr>
            <w:noProof/>
            <w:webHidden/>
          </w:rPr>
          <w:fldChar w:fldCharType="begin"/>
        </w:r>
        <w:r w:rsidR="000B6485">
          <w:rPr>
            <w:noProof/>
            <w:webHidden/>
          </w:rPr>
          <w:instrText xml:space="preserve"> PAGEREF _Toc111558521 \h </w:instrText>
        </w:r>
        <w:r w:rsidR="000B6485">
          <w:rPr>
            <w:noProof/>
            <w:webHidden/>
          </w:rPr>
        </w:r>
        <w:r w:rsidR="000B6485">
          <w:rPr>
            <w:noProof/>
            <w:webHidden/>
          </w:rPr>
          <w:fldChar w:fldCharType="separate"/>
        </w:r>
        <w:r w:rsidR="000B6485">
          <w:rPr>
            <w:noProof/>
            <w:webHidden/>
          </w:rPr>
          <w:t>12</w:t>
        </w:r>
        <w:r w:rsidR="000B6485">
          <w:rPr>
            <w:noProof/>
            <w:webHidden/>
          </w:rPr>
          <w:fldChar w:fldCharType="end"/>
        </w:r>
      </w:hyperlink>
    </w:p>
    <w:p w14:paraId="264D488F" w14:textId="77777777" w:rsidR="000B6485" w:rsidRDefault="00F84E4A">
      <w:pPr>
        <w:pStyle w:val="TOC2"/>
        <w:tabs>
          <w:tab w:val="left" w:pos="880"/>
          <w:tab w:val="right" w:leader="dot" w:pos="9062"/>
        </w:tabs>
        <w:rPr>
          <w:rFonts w:eastAsiaTheme="minorEastAsia" w:cstheme="minorBidi"/>
          <w:smallCaps w:val="0"/>
          <w:noProof/>
          <w:sz w:val="22"/>
          <w:szCs w:val="22"/>
          <w:lang w:val="en-GB" w:eastAsia="en-GB"/>
        </w:rPr>
      </w:pPr>
      <w:hyperlink w:anchor="_Toc111558522" w:history="1">
        <w:r w:rsidR="000B6485" w:rsidRPr="003342B2">
          <w:rPr>
            <w:rStyle w:val="Hyperlink"/>
            <w:rFonts w:eastAsia="Arial"/>
            <w:noProof/>
          </w:rPr>
          <w:t>5.2.</w:t>
        </w:r>
        <w:r w:rsidR="000B6485">
          <w:rPr>
            <w:rFonts w:eastAsiaTheme="minorEastAsia" w:cstheme="minorBidi"/>
            <w:smallCaps w:val="0"/>
            <w:noProof/>
            <w:sz w:val="22"/>
            <w:szCs w:val="22"/>
            <w:lang w:val="en-GB" w:eastAsia="en-GB"/>
          </w:rPr>
          <w:tab/>
        </w:r>
        <w:r w:rsidR="000B6485" w:rsidRPr="003342B2">
          <w:rPr>
            <w:rStyle w:val="Hyperlink"/>
            <w:rFonts w:eastAsia="Arial"/>
            <w:noProof/>
          </w:rPr>
          <w:t>ABB İç Paydaşları</w:t>
        </w:r>
        <w:r w:rsidR="000B6485">
          <w:rPr>
            <w:noProof/>
            <w:webHidden/>
          </w:rPr>
          <w:tab/>
        </w:r>
        <w:r w:rsidR="000B6485">
          <w:rPr>
            <w:noProof/>
            <w:webHidden/>
          </w:rPr>
          <w:fldChar w:fldCharType="begin"/>
        </w:r>
        <w:r w:rsidR="000B6485">
          <w:rPr>
            <w:noProof/>
            <w:webHidden/>
          </w:rPr>
          <w:instrText xml:space="preserve"> PAGEREF _Toc111558522 \h </w:instrText>
        </w:r>
        <w:r w:rsidR="000B6485">
          <w:rPr>
            <w:noProof/>
            <w:webHidden/>
          </w:rPr>
        </w:r>
        <w:r w:rsidR="000B6485">
          <w:rPr>
            <w:noProof/>
            <w:webHidden/>
          </w:rPr>
          <w:fldChar w:fldCharType="separate"/>
        </w:r>
        <w:r w:rsidR="000B6485">
          <w:rPr>
            <w:noProof/>
            <w:webHidden/>
          </w:rPr>
          <w:t>14</w:t>
        </w:r>
        <w:r w:rsidR="000B6485">
          <w:rPr>
            <w:noProof/>
            <w:webHidden/>
          </w:rPr>
          <w:fldChar w:fldCharType="end"/>
        </w:r>
      </w:hyperlink>
    </w:p>
    <w:p w14:paraId="7DE551AA" w14:textId="77777777" w:rsidR="000B6485" w:rsidRDefault="00F84E4A">
      <w:pPr>
        <w:pStyle w:val="TOC2"/>
        <w:tabs>
          <w:tab w:val="left" w:pos="660"/>
          <w:tab w:val="right" w:leader="dot" w:pos="9062"/>
        </w:tabs>
        <w:rPr>
          <w:rFonts w:eastAsiaTheme="minorEastAsia" w:cstheme="minorBidi"/>
          <w:smallCaps w:val="0"/>
          <w:noProof/>
          <w:sz w:val="22"/>
          <w:szCs w:val="22"/>
          <w:lang w:val="en-GB" w:eastAsia="en-GB"/>
        </w:rPr>
      </w:pPr>
      <w:hyperlink w:anchor="_Toc111558523" w:history="1">
        <w:r w:rsidR="000B6485" w:rsidRPr="003342B2">
          <w:rPr>
            <w:rStyle w:val="Hyperlink"/>
            <w:noProof/>
          </w:rPr>
          <w:t>6.</w:t>
        </w:r>
        <w:r w:rsidR="000B6485">
          <w:rPr>
            <w:rFonts w:eastAsiaTheme="minorEastAsia" w:cstheme="minorBidi"/>
            <w:smallCaps w:val="0"/>
            <w:noProof/>
            <w:sz w:val="22"/>
            <w:szCs w:val="22"/>
            <w:lang w:val="en-GB" w:eastAsia="en-GB"/>
          </w:rPr>
          <w:tab/>
        </w:r>
        <w:r w:rsidR="000B6485" w:rsidRPr="003342B2">
          <w:rPr>
            <w:rStyle w:val="Hyperlink"/>
            <w:noProof/>
          </w:rPr>
          <w:t>PAYDAŞ KATILIM FAALİYETLERİ</w:t>
        </w:r>
        <w:r w:rsidR="000B6485">
          <w:rPr>
            <w:noProof/>
            <w:webHidden/>
          </w:rPr>
          <w:tab/>
        </w:r>
        <w:r w:rsidR="000B6485">
          <w:rPr>
            <w:noProof/>
            <w:webHidden/>
          </w:rPr>
          <w:fldChar w:fldCharType="begin"/>
        </w:r>
        <w:r w:rsidR="000B6485">
          <w:rPr>
            <w:noProof/>
            <w:webHidden/>
          </w:rPr>
          <w:instrText xml:space="preserve"> PAGEREF _Toc111558523 \h </w:instrText>
        </w:r>
        <w:r w:rsidR="000B6485">
          <w:rPr>
            <w:noProof/>
            <w:webHidden/>
          </w:rPr>
        </w:r>
        <w:r w:rsidR="000B6485">
          <w:rPr>
            <w:noProof/>
            <w:webHidden/>
          </w:rPr>
          <w:fldChar w:fldCharType="separate"/>
        </w:r>
        <w:r w:rsidR="000B6485">
          <w:rPr>
            <w:noProof/>
            <w:webHidden/>
          </w:rPr>
          <w:t>16</w:t>
        </w:r>
        <w:r w:rsidR="000B6485">
          <w:rPr>
            <w:noProof/>
            <w:webHidden/>
          </w:rPr>
          <w:fldChar w:fldCharType="end"/>
        </w:r>
      </w:hyperlink>
    </w:p>
    <w:p w14:paraId="617ADE0B" w14:textId="77777777" w:rsidR="000B6485" w:rsidRDefault="00F84E4A">
      <w:pPr>
        <w:pStyle w:val="TOC1"/>
        <w:rPr>
          <w:rFonts w:asciiTheme="minorHAnsi" w:eastAsiaTheme="minorEastAsia" w:hAnsiTheme="minorHAnsi" w:cstheme="minorBidi"/>
          <w:sz w:val="22"/>
          <w:lang w:val="en-GB" w:eastAsia="en-GB"/>
        </w:rPr>
      </w:pPr>
      <w:hyperlink w:anchor="_Toc111558524" w:history="1">
        <w:r w:rsidR="000B6485" w:rsidRPr="003342B2">
          <w:rPr>
            <w:rStyle w:val="Hyperlink"/>
          </w:rPr>
          <w:t>Paydaş Katılımı Yaklaşımı ve Gelecekteki Paydaş Katılımı</w:t>
        </w:r>
        <w:r w:rsidR="000B6485">
          <w:rPr>
            <w:webHidden/>
          </w:rPr>
          <w:tab/>
        </w:r>
        <w:r w:rsidR="000B6485">
          <w:rPr>
            <w:webHidden/>
          </w:rPr>
          <w:fldChar w:fldCharType="begin"/>
        </w:r>
        <w:r w:rsidR="000B6485">
          <w:rPr>
            <w:webHidden/>
          </w:rPr>
          <w:instrText xml:space="preserve"> PAGEREF _Toc111558524 \h </w:instrText>
        </w:r>
        <w:r w:rsidR="000B6485">
          <w:rPr>
            <w:webHidden/>
          </w:rPr>
        </w:r>
        <w:r w:rsidR="000B6485">
          <w:rPr>
            <w:webHidden/>
          </w:rPr>
          <w:fldChar w:fldCharType="separate"/>
        </w:r>
        <w:r w:rsidR="000B6485">
          <w:rPr>
            <w:webHidden/>
          </w:rPr>
          <w:t>18</w:t>
        </w:r>
        <w:r w:rsidR="000B6485">
          <w:rPr>
            <w:webHidden/>
          </w:rPr>
          <w:fldChar w:fldCharType="end"/>
        </w:r>
      </w:hyperlink>
    </w:p>
    <w:p w14:paraId="41A52C6E" w14:textId="77777777" w:rsidR="000B6485" w:rsidRDefault="00F84E4A">
      <w:pPr>
        <w:pStyle w:val="TOC2"/>
        <w:tabs>
          <w:tab w:val="left" w:pos="660"/>
          <w:tab w:val="right" w:leader="dot" w:pos="9062"/>
        </w:tabs>
        <w:rPr>
          <w:rFonts w:eastAsiaTheme="minorEastAsia" w:cstheme="minorBidi"/>
          <w:smallCaps w:val="0"/>
          <w:noProof/>
          <w:sz w:val="22"/>
          <w:szCs w:val="22"/>
          <w:lang w:val="en-GB" w:eastAsia="en-GB"/>
        </w:rPr>
      </w:pPr>
      <w:hyperlink w:anchor="_Toc111558525" w:history="1">
        <w:r w:rsidR="000B6485" w:rsidRPr="003342B2">
          <w:rPr>
            <w:rStyle w:val="Hyperlink"/>
            <w:noProof/>
          </w:rPr>
          <w:t>7.</w:t>
        </w:r>
        <w:r w:rsidR="000B6485">
          <w:rPr>
            <w:rFonts w:eastAsiaTheme="minorEastAsia" w:cstheme="minorBidi"/>
            <w:smallCaps w:val="0"/>
            <w:noProof/>
            <w:sz w:val="22"/>
            <w:szCs w:val="22"/>
            <w:lang w:val="en-GB" w:eastAsia="en-GB"/>
          </w:rPr>
          <w:tab/>
        </w:r>
        <w:r w:rsidR="000B6485" w:rsidRPr="003342B2">
          <w:rPr>
            <w:rStyle w:val="Hyperlink"/>
            <w:noProof/>
          </w:rPr>
          <w:t>AÇIKLAMA VE DANIŞMA</w:t>
        </w:r>
        <w:r w:rsidR="000B6485">
          <w:rPr>
            <w:noProof/>
            <w:webHidden/>
          </w:rPr>
          <w:tab/>
        </w:r>
        <w:r w:rsidR="000B6485">
          <w:rPr>
            <w:noProof/>
            <w:webHidden/>
          </w:rPr>
          <w:fldChar w:fldCharType="begin"/>
        </w:r>
        <w:r w:rsidR="000B6485">
          <w:rPr>
            <w:noProof/>
            <w:webHidden/>
          </w:rPr>
          <w:instrText xml:space="preserve"> PAGEREF _Toc111558525 \h </w:instrText>
        </w:r>
        <w:r w:rsidR="000B6485">
          <w:rPr>
            <w:noProof/>
            <w:webHidden/>
          </w:rPr>
        </w:r>
        <w:r w:rsidR="000B6485">
          <w:rPr>
            <w:noProof/>
            <w:webHidden/>
          </w:rPr>
          <w:fldChar w:fldCharType="separate"/>
        </w:r>
        <w:r w:rsidR="000B6485">
          <w:rPr>
            <w:noProof/>
            <w:webHidden/>
          </w:rPr>
          <w:t>21</w:t>
        </w:r>
        <w:r w:rsidR="000B6485">
          <w:rPr>
            <w:noProof/>
            <w:webHidden/>
          </w:rPr>
          <w:fldChar w:fldCharType="end"/>
        </w:r>
      </w:hyperlink>
    </w:p>
    <w:p w14:paraId="78A64908" w14:textId="77777777" w:rsidR="000B6485" w:rsidRDefault="00F84E4A">
      <w:pPr>
        <w:pStyle w:val="TOC2"/>
        <w:tabs>
          <w:tab w:val="left" w:pos="660"/>
          <w:tab w:val="right" w:leader="dot" w:pos="9062"/>
        </w:tabs>
        <w:rPr>
          <w:rFonts w:eastAsiaTheme="minorEastAsia" w:cstheme="minorBidi"/>
          <w:smallCaps w:val="0"/>
          <w:noProof/>
          <w:sz w:val="22"/>
          <w:szCs w:val="22"/>
          <w:lang w:val="en-GB" w:eastAsia="en-GB"/>
        </w:rPr>
      </w:pPr>
      <w:hyperlink w:anchor="_Toc111558526" w:history="1">
        <w:r w:rsidR="000B6485" w:rsidRPr="003342B2">
          <w:rPr>
            <w:rStyle w:val="Hyperlink"/>
            <w:noProof/>
          </w:rPr>
          <w:t>8.</w:t>
        </w:r>
        <w:r w:rsidR="000B6485">
          <w:rPr>
            <w:rFonts w:eastAsiaTheme="minorEastAsia" w:cstheme="minorBidi"/>
            <w:smallCaps w:val="0"/>
            <w:noProof/>
            <w:sz w:val="22"/>
            <w:szCs w:val="22"/>
            <w:lang w:val="en-GB" w:eastAsia="en-GB"/>
          </w:rPr>
          <w:tab/>
        </w:r>
        <w:r w:rsidR="000B6485" w:rsidRPr="003342B2">
          <w:rPr>
            <w:rStyle w:val="Hyperlink"/>
            <w:noProof/>
          </w:rPr>
          <w:t>ŞİKAYET MEKANİZMASI</w:t>
        </w:r>
        <w:r w:rsidR="000B6485">
          <w:rPr>
            <w:noProof/>
            <w:webHidden/>
          </w:rPr>
          <w:tab/>
        </w:r>
        <w:r w:rsidR="000B6485">
          <w:rPr>
            <w:noProof/>
            <w:webHidden/>
          </w:rPr>
          <w:fldChar w:fldCharType="begin"/>
        </w:r>
        <w:r w:rsidR="000B6485">
          <w:rPr>
            <w:noProof/>
            <w:webHidden/>
          </w:rPr>
          <w:instrText xml:space="preserve"> PAGEREF _Toc111558526 \h </w:instrText>
        </w:r>
        <w:r w:rsidR="000B6485">
          <w:rPr>
            <w:noProof/>
            <w:webHidden/>
          </w:rPr>
        </w:r>
        <w:r w:rsidR="000B6485">
          <w:rPr>
            <w:noProof/>
            <w:webHidden/>
          </w:rPr>
          <w:fldChar w:fldCharType="separate"/>
        </w:r>
        <w:r w:rsidR="000B6485">
          <w:rPr>
            <w:noProof/>
            <w:webHidden/>
          </w:rPr>
          <w:t>21</w:t>
        </w:r>
        <w:r w:rsidR="000B6485">
          <w:rPr>
            <w:noProof/>
            <w:webHidden/>
          </w:rPr>
          <w:fldChar w:fldCharType="end"/>
        </w:r>
      </w:hyperlink>
    </w:p>
    <w:p w14:paraId="1E4CA647" w14:textId="77777777" w:rsidR="000B6485" w:rsidRDefault="00F84E4A">
      <w:pPr>
        <w:pStyle w:val="TOC2"/>
        <w:tabs>
          <w:tab w:val="left" w:pos="880"/>
          <w:tab w:val="right" w:leader="dot" w:pos="9062"/>
        </w:tabs>
        <w:rPr>
          <w:rFonts w:eastAsiaTheme="minorEastAsia" w:cstheme="minorBidi"/>
          <w:smallCaps w:val="0"/>
          <w:noProof/>
          <w:sz w:val="22"/>
          <w:szCs w:val="22"/>
          <w:lang w:val="en-GB" w:eastAsia="en-GB"/>
        </w:rPr>
      </w:pPr>
      <w:hyperlink w:anchor="_Toc111558527" w:history="1">
        <w:r w:rsidR="000B6485" w:rsidRPr="003342B2">
          <w:rPr>
            <w:rStyle w:val="Hyperlink"/>
            <w:noProof/>
          </w:rPr>
          <w:t>8.1.</w:t>
        </w:r>
        <w:r w:rsidR="000B6485">
          <w:rPr>
            <w:rFonts w:eastAsiaTheme="minorEastAsia" w:cstheme="minorBidi"/>
            <w:smallCaps w:val="0"/>
            <w:noProof/>
            <w:sz w:val="22"/>
            <w:szCs w:val="22"/>
            <w:lang w:val="en-GB" w:eastAsia="en-GB"/>
          </w:rPr>
          <w:tab/>
        </w:r>
        <w:r w:rsidR="000B6485" w:rsidRPr="003342B2">
          <w:rPr>
            <w:rStyle w:val="Hyperlink"/>
            <w:noProof/>
          </w:rPr>
          <w:t>Genel Bakış</w:t>
        </w:r>
        <w:r w:rsidR="000B6485">
          <w:rPr>
            <w:noProof/>
            <w:webHidden/>
          </w:rPr>
          <w:tab/>
        </w:r>
        <w:r w:rsidR="000B6485">
          <w:rPr>
            <w:noProof/>
            <w:webHidden/>
          </w:rPr>
          <w:fldChar w:fldCharType="begin"/>
        </w:r>
        <w:r w:rsidR="000B6485">
          <w:rPr>
            <w:noProof/>
            <w:webHidden/>
          </w:rPr>
          <w:instrText xml:space="preserve"> PAGEREF _Toc111558527 \h </w:instrText>
        </w:r>
        <w:r w:rsidR="000B6485">
          <w:rPr>
            <w:noProof/>
            <w:webHidden/>
          </w:rPr>
        </w:r>
        <w:r w:rsidR="000B6485">
          <w:rPr>
            <w:noProof/>
            <w:webHidden/>
          </w:rPr>
          <w:fldChar w:fldCharType="separate"/>
        </w:r>
        <w:r w:rsidR="000B6485">
          <w:rPr>
            <w:noProof/>
            <w:webHidden/>
          </w:rPr>
          <w:t>21</w:t>
        </w:r>
        <w:r w:rsidR="000B6485">
          <w:rPr>
            <w:noProof/>
            <w:webHidden/>
          </w:rPr>
          <w:fldChar w:fldCharType="end"/>
        </w:r>
      </w:hyperlink>
    </w:p>
    <w:p w14:paraId="7D93BAB2" w14:textId="77777777" w:rsidR="000B6485" w:rsidRDefault="00F84E4A">
      <w:pPr>
        <w:pStyle w:val="TOC2"/>
        <w:tabs>
          <w:tab w:val="left" w:pos="880"/>
          <w:tab w:val="right" w:leader="dot" w:pos="9062"/>
        </w:tabs>
        <w:rPr>
          <w:rFonts w:eastAsiaTheme="minorEastAsia" w:cstheme="minorBidi"/>
          <w:smallCaps w:val="0"/>
          <w:noProof/>
          <w:sz w:val="22"/>
          <w:szCs w:val="22"/>
          <w:lang w:val="en-GB" w:eastAsia="en-GB"/>
        </w:rPr>
      </w:pPr>
      <w:hyperlink w:anchor="_Toc111558528" w:history="1">
        <w:r w:rsidR="000B6485" w:rsidRPr="003342B2">
          <w:rPr>
            <w:rStyle w:val="Hyperlink"/>
            <w:noProof/>
          </w:rPr>
          <w:t>8.2.</w:t>
        </w:r>
        <w:r w:rsidR="000B6485">
          <w:rPr>
            <w:rFonts w:eastAsiaTheme="minorEastAsia" w:cstheme="minorBidi"/>
            <w:smallCaps w:val="0"/>
            <w:noProof/>
            <w:sz w:val="22"/>
            <w:szCs w:val="22"/>
            <w:lang w:val="en-GB" w:eastAsia="en-GB"/>
          </w:rPr>
          <w:tab/>
        </w:r>
        <w:r w:rsidR="000B6485" w:rsidRPr="003342B2">
          <w:rPr>
            <w:rStyle w:val="Hyperlink"/>
            <w:noProof/>
          </w:rPr>
          <w:t>Cinsiyet</w:t>
        </w:r>
        <w:r w:rsidR="000B6485">
          <w:rPr>
            <w:noProof/>
            <w:webHidden/>
          </w:rPr>
          <w:tab/>
        </w:r>
        <w:r w:rsidR="000B6485">
          <w:rPr>
            <w:noProof/>
            <w:webHidden/>
          </w:rPr>
          <w:fldChar w:fldCharType="begin"/>
        </w:r>
        <w:r w:rsidR="000B6485">
          <w:rPr>
            <w:noProof/>
            <w:webHidden/>
          </w:rPr>
          <w:instrText xml:space="preserve"> PAGEREF _Toc111558528 \h </w:instrText>
        </w:r>
        <w:r w:rsidR="000B6485">
          <w:rPr>
            <w:noProof/>
            <w:webHidden/>
          </w:rPr>
        </w:r>
        <w:r w:rsidR="000B6485">
          <w:rPr>
            <w:noProof/>
            <w:webHidden/>
          </w:rPr>
          <w:fldChar w:fldCharType="separate"/>
        </w:r>
        <w:r w:rsidR="000B6485">
          <w:rPr>
            <w:noProof/>
            <w:webHidden/>
          </w:rPr>
          <w:t>25</w:t>
        </w:r>
        <w:r w:rsidR="000B6485">
          <w:rPr>
            <w:noProof/>
            <w:webHidden/>
          </w:rPr>
          <w:fldChar w:fldCharType="end"/>
        </w:r>
      </w:hyperlink>
    </w:p>
    <w:p w14:paraId="276E34C1" w14:textId="77777777" w:rsidR="000B6485" w:rsidRDefault="00F84E4A">
      <w:pPr>
        <w:pStyle w:val="TOC2"/>
        <w:tabs>
          <w:tab w:val="left" w:pos="660"/>
          <w:tab w:val="right" w:leader="dot" w:pos="9062"/>
        </w:tabs>
        <w:rPr>
          <w:rFonts w:eastAsiaTheme="minorEastAsia" w:cstheme="minorBidi"/>
          <w:smallCaps w:val="0"/>
          <w:noProof/>
          <w:sz w:val="22"/>
          <w:szCs w:val="22"/>
          <w:lang w:val="en-GB" w:eastAsia="en-GB"/>
        </w:rPr>
      </w:pPr>
      <w:hyperlink w:anchor="_Toc111558529" w:history="1">
        <w:r w:rsidR="000B6485" w:rsidRPr="003342B2">
          <w:rPr>
            <w:rStyle w:val="Hyperlink"/>
            <w:noProof/>
          </w:rPr>
          <w:t>9.</w:t>
        </w:r>
        <w:r w:rsidR="000B6485">
          <w:rPr>
            <w:rFonts w:eastAsiaTheme="minorEastAsia" w:cstheme="minorBidi"/>
            <w:smallCaps w:val="0"/>
            <w:noProof/>
            <w:sz w:val="22"/>
            <w:szCs w:val="22"/>
            <w:lang w:val="en-GB" w:eastAsia="en-GB"/>
          </w:rPr>
          <w:tab/>
        </w:r>
        <w:r w:rsidR="000B6485" w:rsidRPr="003342B2">
          <w:rPr>
            <w:rStyle w:val="Hyperlink"/>
            <w:noProof/>
          </w:rPr>
          <w:t>KAYNAKLAR VE SORUMLULUKLAR</w:t>
        </w:r>
        <w:r w:rsidR="000B6485">
          <w:rPr>
            <w:noProof/>
            <w:webHidden/>
          </w:rPr>
          <w:tab/>
        </w:r>
        <w:r w:rsidR="000B6485">
          <w:rPr>
            <w:noProof/>
            <w:webHidden/>
          </w:rPr>
          <w:fldChar w:fldCharType="begin"/>
        </w:r>
        <w:r w:rsidR="000B6485">
          <w:rPr>
            <w:noProof/>
            <w:webHidden/>
          </w:rPr>
          <w:instrText xml:space="preserve"> PAGEREF _Toc111558529 \h </w:instrText>
        </w:r>
        <w:r w:rsidR="000B6485">
          <w:rPr>
            <w:noProof/>
            <w:webHidden/>
          </w:rPr>
        </w:r>
        <w:r w:rsidR="000B6485">
          <w:rPr>
            <w:noProof/>
            <w:webHidden/>
          </w:rPr>
          <w:fldChar w:fldCharType="separate"/>
        </w:r>
        <w:r w:rsidR="000B6485">
          <w:rPr>
            <w:noProof/>
            <w:webHidden/>
          </w:rPr>
          <w:t>26</w:t>
        </w:r>
        <w:r w:rsidR="000B6485">
          <w:rPr>
            <w:noProof/>
            <w:webHidden/>
          </w:rPr>
          <w:fldChar w:fldCharType="end"/>
        </w:r>
      </w:hyperlink>
    </w:p>
    <w:p w14:paraId="49EA8DC7" w14:textId="77777777" w:rsidR="000B6485" w:rsidRDefault="00F84E4A">
      <w:pPr>
        <w:pStyle w:val="TOC2"/>
        <w:tabs>
          <w:tab w:val="left" w:pos="880"/>
          <w:tab w:val="right" w:leader="dot" w:pos="9062"/>
        </w:tabs>
        <w:rPr>
          <w:rFonts w:eastAsiaTheme="minorEastAsia" w:cstheme="minorBidi"/>
          <w:smallCaps w:val="0"/>
          <w:noProof/>
          <w:sz w:val="22"/>
          <w:szCs w:val="22"/>
          <w:lang w:val="en-GB" w:eastAsia="en-GB"/>
        </w:rPr>
      </w:pPr>
      <w:hyperlink w:anchor="_Toc111558530" w:history="1">
        <w:r w:rsidR="000B6485" w:rsidRPr="003342B2">
          <w:rPr>
            <w:rStyle w:val="Hyperlink"/>
            <w:noProof/>
          </w:rPr>
          <w:t>10.</w:t>
        </w:r>
        <w:r w:rsidR="000B6485">
          <w:rPr>
            <w:rFonts w:eastAsiaTheme="minorEastAsia" w:cstheme="minorBidi"/>
            <w:smallCaps w:val="0"/>
            <w:noProof/>
            <w:sz w:val="22"/>
            <w:szCs w:val="22"/>
            <w:lang w:val="en-GB" w:eastAsia="en-GB"/>
          </w:rPr>
          <w:tab/>
        </w:r>
        <w:r w:rsidR="000B6485" w:rsidRPr="003342B2">
          <w:rPr>
            <w:rStyle w:val="Hyperlink"/>
            <w:noProof/>
          </w:rPr>
          <w:t>RAPORLAMA</w:t>
        </w:r>
        <w:r w:rsidR="000B6485">
          <w:rPr>
            <w:noProof/>
            <w:webHidden/>
          </w:rPr>
          <w:tab/>
        </w:r>
        <w:r w:rsidR="000B6485">
          <w:rPr>
            <w:noProof/>
            <w:webHidden/>
          </w:rPr>
          <w:fldChar w:fldCharType="begin"/>
        </w:r>
        <w:r w:rsidR="000B6485">
          <w:rPr>
            <w:noProof/>
            <w:webHidden/>
          </w:rPr>
          <w:instrText xml:space="preserve"> PAGEREF _Toc111558530 \h </w:instrText>
        </w:r>
        <w:r w:rsidR="000B6485">
          <w:rPr>
            <w:noProof/>
            <w:webHidden/>
          </w:rPr>
        </w:r>
        <w:r w:rsidR="000B6485">
          <w:rPr>
            <w:noProof/>
            <w:webHidden/>
          </w:rPr>
          <w:fldChar w:fldCharType="separate"/>
        </w:r>
        <w:r w:rsidR="000B6485">
          <w:rPr>
            <w:noProof/>
            <w:webHidden/>
          </w:rPr>
          <w:t>27</w:t>
        </w:r>
        <w:r w:rsidR="000B6485">
          <w:rPr>
            <w:noProof/>
            <w:webHidden/>
          </w:rPr>
          <w:fldChar w:fldCharType="end"/>
        </w:r>
      </w:hyperlink>
    </w:p>
    <w:p w14:paraId="464DF7F0" w14:textId="77777777" w:rsidR="000B6485" w:rsidRDefault="00F84E4A">
      <w:pPr>
        <w:pStyle w:val="TOC1"/>
        <w:rPr>
          <w:rFonts w:asciiTheme="minorHAnsi" w:eastAsiaTheme="minorEastAsia" w:hAnsiTheme="minorHAnsi" w:cstheme="minorBidi"/>
          <w:sz w:val="22"/>
          <w:lang w:val="en-GB" w:eastAsia="en-GB"/>
        </w:rPr>
      </w:pPr>
      <w:hyperlink w:anchor="_Toc111558531" w:history="1">
        <w:r w:rsidR="000B6485" w:rsidRPr="003342B2">
          <w:rPr>
            <w:rStyle w:val="Hyperlink"/>
          </w:rPr>
          <w:t>EKLER</w:t>
        </w:r>
        <w:r w:rsidR="000B6485">
          <w:rPr>
            <w:webHidden/>
          </w:rPr>
          <w:tab/>
        </w:r>
        <w:r w:rsidR="000B6485">
          <w:rPr>
            <w:webHidden/>
          </w:rPr>
          <w:fldChar w:fldCharType="begin"/>
        </w:r>
        <w:r w:rsidR="000B6485">
          <w:rPr>
            <w:webHidden/>
          </w:rPr>
          <w:instrText xml:space="preserve"> PAGEREF _Toc111558531 \h </w:instrText>
        </w:r>
        <w:r w:rsidR="000B6485">
          <w:rPr>
            <w:webHidden/>
          </w:rPr>
        </w:r>
        <w:r w:rsidR="000B6485">
          <w:rPr>
            <w:webHidden/>
          </w:rPr>
          <w:fldChar w:fldCharType="separate"/>
        </w:r>
        <w:r w:rsidR="000B6485">
          <w:rPr>
            <w:webHidden/>
          </w:rPr>
          <w:t>28</w:t>
        </w:r>
        <w:r w:rsidR="000B6485">
          <w:rPr>
            <w:webHidden/>
          </w:rPr>
          <w:fldChar w:fldCharType="end"/>
        </w:r>
      </w:hyperlink>
    </w:p>
    <w:p w14:paraId="382D9A90" w14:textId="77777777" w:rsidR="000B6485" w:rsidRDefault="00F84E4A">
      <w:pPr>
        <w:pStyle w:val="TOC2"/>
        <w:tabs>
          <w:tab w:val="right" w:leader="dot" w:pos="9062"/>
        </w:tabs>
        <w:rPr>
          <w:rFonts w:eastAsiaTheme="minorEastAsia" w:cstheme="minorBidi"/>
          <w:smallCaps w:val="0"/>
          <w:noProof/>
          <w:sz w:val="22"/>
          <w:szCs w:val="22"/>
          <w:lang w:val="en-GB" w:eastAsia="en-GB"/>
        </w:rPr>
      </w:pPr>
      <w:hyperlink w:anchor="_Toc111558532" w:history="1">
        <w:r w:rsidR="000B6485" w:rsidRPr="003342B2">
          <w:rPr>
            <w:rStyle w:val="Hyperlink"/>
            <w:noProof/>
          </w:rPr>
          <w:t>1. ABB Organizasyon Şeması</w:t>
        </w:r>
        <w:r w:rsidR="000B6485">
          <w:rPr>
            <w:noProof/>
            <w:webHidden/>
          </w:rPr>
          <w:tab/>
        </w:r>
        <w:r w:rsidR="000B6485">
          <w:rPr>
            <w:noProof/>
            <w:webHidden/>
          </w:rPr>
          <w:fldChar w:fldCharType="begin"/>
        </w:r>
        <w:r w:rsidR="000B6485">
          <w:rPr>
            <w:noProof/>
            <w:webHidden/>
          </w:rPr>
          <w:instrText xml:space="preserve"> PAGEREF _Toc111558532 \h </w:instrText>
        </w:r>
        <w:r w:rsidR="000B6485">
          <w:rPr>
            <w:noProof/>
            <w:webHidden/>
          </w:rPr>
        </w:r>
        <w:r w:rsidR="000B6485">
          <w:rPr>
            <w:noProof/>
            <w:webHidden/>
          </w:rPr>
          <w:fldChar w:fldCharType="separate"/>
        </w:r>
        <w:r w:rsidR="000B6485">
          <w:rPr>
            <w:noProof/>
            <w:webHidden/>
          </w:rPr>
          <w:t>28</w:t>
        </w:r>
        <w:r w:rsidR="000B6485">
          <w:rPr>
            <w:noProof/>
            <w:webHidden/>
          </w:rPr>
          <w:fldChar w:fldCharType="end"/>
        </w:r>
      </w:hyperlink>
    </w:p>
    <w:p w14:paraId="488F6120" w14:textId="77777777" w:rsidR="000B6485" w:rsidRDefault="00F84E4A">
      <w:pPr>
        <w:pStyle w:val="TOC2"/>
        <w:tabs>
          <w:tab w:val="right" w:leader="dot" w:pos="9062"/>
        </w:tabs>
        <w:rPr>
          <w:rFonts w:eastAsiaTheme="minorEastAsia" w:cstheme="minorBidi"/>
          <w:smallCaps w:val="0"/>
          <w:noProof/>
          <w:sz w:val="22"/>
          <w:szCs w:val="22"/>
          <w:lang w:val="en-GB" w:eastAsia="en-GB"/>
        </w:rPr>
      </w:pPr>
      <w:hyperlink w:anchor="_Toc111558533" w:history="1">
        <w:r w:rsidR="000B6485" w:rsidRPr="003342B2">
          <w:rPr>
            <w:rStyle w:val="Hyperlink"/>
            <w:noProof/>
          </w:rPr>
          <w:t>2. EGO Organizasyon Şeması</w:t>
        </w:r>
        <w:r w:rsidR="000B6485">
          <w:rPr>
            <w:noProof/>
            <w:webHidden/>
          </w:rPr>
          <w:tab/>
        </w:r>
        <w:r w:rsidR="000B6485">
          <w:rPr>
            <w:noProof/>
            <w:webHidden/>
          </w:rPr>
          <w:fldChar w:fldCharType="begin"/>
        </w:r>
        <w:r w:rsidR="000B6485">
          <w:rPr>
            <w:noProof/>
            <w:webHidden/>
          </w:rPr>
          <w:instrText xml:space="preserve"> PAGEREF _Toc111558533 \h </w:instrText>
        </w:r>
        <w:r w:rsidR="000B6485">
          <w:rPr>
            <w:noProof/>
            <w:webHidden/>
          </w:rPr>
        </w:r>
        <w:r w:rsidR="000B6485">
          <w:rPr>
            <w:noProof/>
            <w:webHidden/>
          </w:rPr>
          <w:fldChar w:fldCharType="separate"/>
        </w:r>
        <w:r w:rsidR="000B6485">
          <w:rPr>
            <w:noProof/>
            <w:webHidden/>
          </w:rPr>
          <w:t>29</w:t>
        </w:r>
        <w:r w:rsidR="000B6485">
          <w:rPr>
            <w:noProof/>
            <w:webHidden/>
          </w:rPr>
          <w:fldChar w:fldCharType="end"/>
        </w:r>
      </w:hyperlink>
    </w:p>
    <w:p w14:paraId="74146711" w14:textId="7C23BD46" w:rsidR="00446E04" w:rsidRPr="00B23CC6" w:rsidRDefault="002A1575" w:rsidP="0093641D">
      <w:pPr>
        <w:spacing w:after="60" w:line="276" w:lineRule="auto"/>
        <w:rPr>
          <w:rFonts w:ascii="Times New Roman" w:hAnsi="Times New Roman"/>
          <w:szCs w:val="22"/>
          <w:lang w:val="en-IE"/>
        </w:rPr>
      </w:pPr>
      <w:r w:rsidRPr="00B23CC6">
        <w:rPr>
          <w:rFonts w:ascii="Times New Roman" w:hAnsi="Times New Roman"/>
          <w:b/>
          <w:bCs/>
          <w:noProof/>
          <w:szCs w:val="22"/>
          <w:lang w:val="en-IE"/>
        </w:rPr>
        <w:fldChar w:fldCharType="end"/>
      </w:r>
    </w:p>
    <w:p w14:paraId="27A01159" w14:textId="39A8DDB2" w:rsidR="00602252" w:rsidRPr="00B23CC6" w:rsidRDefault="00602252" w:rsidP="00A07191">
      <w:pPr>
        <w:spacing w:after="60"/>
        <w:rPr>
          <w:rFonts w:ascii="Times New Roman" w:hAnsi="Times New Roman"/>
          <w:b/>
          <w:bCs/>
          <w:sz w:val="28"/>
          <w:szCs w:val="28"/>
          <w:lang w:val="en-IE"/>
        </w:rPr>
      </w:pPr>
      <w:r w:rsidRPr="00B23CC6">
        <w:rPr>
          <w:rFonts w:ascii="Times New Roman" w:hAnsi="Times New Roman"/>
          <w:b/>
          <w:bCs/>
          <w:sz w:val="28"/>
          <w:szCs w:val="28"/>
          <w:lang w:val="en-IE"/>
        </w:rPr>
        <w:br w:type="page"/>
      </w:r>
    </w:p>
    <w:p w14:paraId="5FA0E96B" w14:textId="34BF4A45" w:rsidR="00256EB1" w:rsidRPr="00B23CC6" w:rsidRDefault="002B12E0" w:rsidP="0059528C">
      <w:pPr>
        <w:pStyle w:val="Heading1"/>
      </w:pPr>
      <w:bookmarkStart w:id="1" w:name="_Toc111558513"/>
      <w:r>
        <w:lastRenderedPageBreak/>
        <w:t>Kısaltmalar</w:t>
      </w:r>
      <w:bookmarkEnd w:id="1"/>
    </w:p>
    <w:p w14:paraId="40356F62" w14:textId="210B326F" w:rsidR="00F53FEC" w:rsidRPr="00B23CC6" w:rsidRDefault="00F53FEC" w:rsidP="00F53FEC">
      <w:pPr>
        <w:rPr>
          <w:rFonts w:ascii="Times New Roman" w:hAnsi="Times New Roman"/>
          <w:lang w:val="en-IE"/>
        </w:rPr>
      </w:pPr>
      <w:r w:rsidRPr="00B23CC6">
        <w:rPr>
          <w:rFonts w:ascii="Times New Roman" w:eastAsia="Calibri" w:hAnsi="Times New Roman"/>
          <w:lang w:val="en-IE"/>
        </w:rPr>
        <w:t>A</w:t>
      </w:r>
      <w:r w:rsidR="002B12E0">
        <w:rPr>
          <w:rFonts w:ascii="Times New Roman" w:eastAsia="Calibri" w:hAnsi="Times New Roman"/>
          <w:lang w:val="en-IE"/>
        </w:rPr>
        <w:t>BB</w:t>
      </w:r>
      <w:r w:rsidRPr="00B23CC6">
        <w:rPr>
          <w:rFonts w:ascii="Times New Roman" w:eastAsia="Calibri" w:hAnsi="Times New Roman"/>
          <w:lang w:val="en-IE"/>
        </w:rPr>
        <w:tab/>
      </w:r>
      <w:r w:rsidRPr="00B23CC6">
        <w:rPr>
          <w:rFonts w:ascii="Times New Roman" w:eastAsia="Calibri" w:hAnsi="Times New Roman"/>
          <w:lang w:val="en-IE"/>
        </w:rPr>
        <w:tab/>
      </w:r>
      <w:r w:rsidRPr="00B23CC6">
        <w:rPr>
          <w:rFonts w:ascii="Times New Roman" w:eastAsia="Calibri" w:hAnsi="Times New Roman"/>
          <w:lang w:val="en-IE"/>
        </w:rPr>
        <w:tab/>
      </w:r>
      <w:r w:rsidRPr="00B23CC6">
        <w:rPr>
          <w:rFonts w:ascii="Times New Roman" w:eastAsia="Calibri" w:hAnsi="Times New Roman"/>
          <w:lang w:val="en-IE"/>
        </w:rPr>
        <w:tab/>
      </w:r>
      <w:r w:rsidRPr="00B23CC6">
        <w:rPr>
          <w:rFonts w:ascii="Times New Roman" w:eastAsia="Calibri" w:hAnsi="Times New Roman"/>
          <w:lang w:val="en-IE"/>
        </w:rPr>
        <w:tab/>
      </w:r>
      <w:r w:rsidRPr="00B23CC6">
        <w:rPr>
          <w:rFonts w:ascii="Times New Roman" w:eastAsia="Calibri" w:hAnsi="Times New Roman"/>
          <w:lang w:val="en-IE"/>
        </w:rPr>
        <w:tab/>
      </w:r>
      <w:r w:rsidRPr="00B23CC6">
        <w:rPr>
          <w:rFonts w:ascii="Times New Roman" w:eastAsia="Calibri" w:hAnsi="Times New Roman"/>
          <w:lang w:val="en-IE"/>
        </w:rPr>
        <w:tab/>
      </w:r>
      <w:r w:rsidRPr="00B23CC6">
        <w:rPr>
          <w:rFonts w:ascii="Times New Roman" w:eastAsia="Calibri" w:hAnsi="Times New Roman"/>
          <w:lang w:val="en-IE"/>
        </w:rPr>
        <w:tab/>
      </w:r>
      <w:r w:rsidRPr="00B23CC6">
        <w:rPr>
          <w:rFonts w:ascii="Times New Roman" w:eastAsia="Calibri" w:hAnsi="Times New Roman"/>
          <w:lang w:val="en-IE"/>
        </w:rPr>
        <w:tab/>
        <w:t xml:space="preserve">: Ankara </w:t>
      </w:r>
      <w:r w:rsidR="002B12E0">
        <w:rPr>
          <w:rFonts w:ascii="Times New Roman" w:eastAsia="Calibri" w:hAnsi="Times New Roman"/>
          <w:lang w:val="en-IE"/>
        </w:rPr>
        <w:t>Büyükşehir Belediyesi</w:t>
      </w:r>
      <w:r w:rsidRPr="00B23CC6">
        <w:rPr>
          <w:rFonts w:ascii="Times New Roman" w:hAnsi="Times New Roman"/>
          <w:lang w:val="en-IE"/>
        </w:rPr>
        <w:tab/>
      </w:r>
    </w:p>
    <w:p w14:paraId="5CFED5C5" w14:textId="01A16153" w:rsidR="00F53FEC" w:rsidRPr="00B23CC6" w:rsidRDefault="00F53FEC" w:rsidP="00F53FEC">
      <w:pPr>
        <w:rPr>
          <w:rFonts w:ascii="Times New Roman" w:hAnsi="Times New Roman"/>
          <w:lang w:val="en-IE"/>
        </w:rPr>
      </w:pPr>
      <w:r w:rsidRPr="00B23CC6">
        <w:rPr>
          <w:rFonts w:ascii="Times New Roman" w:hAnsi="Times New Roman"/>
          <w:lang w:val="en-IE"/>
        </w:rPr>
        <w:t xml:space="preserve">CİMER </w:t>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t xml:space="preserve">: </w:t>
      </w:r>
      <w:r w:rsidR="002B12E0" w:rsidRPr="002B12E0">
        <w:rPr>
          <w:rFonts w:ascii="Times New Roman" w:hAnsi="Times New Roman"/>
          <w:lang w:val="en-IE"/>
        </w:rPr>
        <w:t>Cumhurbaşkanlığı Şikayet Mekanizması</w:t>
      </w:r>
    </w:p>
    <w:p w14:paraId="375BD83C" w14:textId="643D140A" w:rsidR="00F53FEC" w:rsidRPr="00B23CC6" w:rsidRDefault="00F53FEC" w:rsidP="00F53FEC">
      <w:pPr>
        <w:rPr>
          <w:rFonts w:ascii="Times New Roman" w:hAnsi="Times New Roman"/>
          <w:lang w:val="en-IE"/>
        </w:rPr>
      </w:pPr>
      <w:r w:rsidRPr="00B23CC6">
        <w:rPr>
          <w:rFonts w:ascii="Times New Roman" w:hAnsi="Times New Roman"/>
          <w:lang w:val="en-IE"/>
        </w:rPr>
        <w:t xml:space="preserve">EBRD </w:t>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t xml:space="preserve">: </w:t>
      </w:r>
      <w:r w:rsidR="002B12E0" w:rsidRPr="002B12E0">
        <w:rPr>
          <w:rFonts w:ascii="Times New Roman" w:hAnsi="Times New Roman"/>
          <w:lang w:val="en-IE"/>
        </w:rPr>
        <w:t xml:space="preserve">Avrupa </w:t>
      </w:r>
      <w:r w:rsidR="002B12E0">
        <w:rPr>
          <w:rFonts w:ascii="Times New Roman" w:hAnsi="Times New Roman"/>
          <w:lang w:val="en-IE"/>
        </w:rPr>
        <w:t>İmar</w:t>
      </w:r>
      <w:r w:rsidR="002B12E0" w:rsidRPr="002B12E0">
        <w:rPr>
          <w:rFonts w:ascii="Times New Roman" w:hAnsi="Times New Roman"/>
          <w:lang w:val="en-IE"/>
        </w:rPr>
        <w:t xml:space="preserve"> ve Kalkınma Bankası</w:t>
      </w:r>
    </w:p>
    <w:p w14:paraId="59833E54" w14:textId="4DBE245E" w:rsidR="00F53FEC" w:rsidRPr="00B23CC6" w:rsidRDefault="00F53FEC" w:rsidP="00F53FEC">
      <w:pPr>
        <w:rPr>
          <w:rFonts w:ascii="Times New Roman" w:hAnsi="Times New Roman"/>
          <w:lang w:val="en-IE"/>
        </w:rPr>
      </w:pPr>
      <w:r w:rsidRPr="00B23CC6">
        <w:rPr>
          <w:rFonts w:ascii="Times New Roman" w:hAnsi="Times New Roman"/>
          <w:lang w:val="en-IE"/>
        </w:rPr>
        <w:t>EGO</w:t>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t xml:space="preserve">: </w:t>
      </w:r>
      <w:r w:rsidR="002B12E0" w:rsidRPr="002B12E0">
        <w:rPr>
          <w:rFonts w:ascii="Times New Roman" w:hAnsi="Times New Roman"/>
          <w:lang w:val="en-IE"/>
        </w:rPr>
        <w:t>Ankara Elektrik, Gaz ve Otobüs İşletmeleri Teşkilatı</w:t>
      </w:r>
    </w:p>
    <w:p w14:paraId="1AFAEFC3" w14:textId="21B809CF" w:rsidR="00F53FEC" w:rsidRPr="00B23CC6" w:rsidRDefault="002B12E0" w:rsidP="00F53FEC">
      <w:pPr>
        <w:rPr>
          <w:rFonts w:ascii="Times New Roman" w:hAnsi="Times New Roman"/>
          <w:lang w:val="en-IE"/>
        </w:rPr>
      </w:pPr>
      <w:r>
        <w:rPr>
          <w:rFonts w:ascii="Times New Roman" w:hAnsi="Times New Roman"/>
          <w:lang w:val="en-IE"/>
        </w:rPr>
        <w:t>Ç</w:t>
      </w:r>
      <w:r w:rsidR="00F53FEC" w:rsidRPr="00B23CC6">
        <w:rPr>
          <w:rFonts w:ascii="Times New Roman" w:hAnsi="Times New Roman"/>
          <w:lang w:val="en-IE"/>
        </w:rPr>
        <w:t>SD</w:t>
      </w:r>
      <w:r>
        <w:rPr>
          <w:rFonts w:ascii="Times New Roman" w:hAnsi="Times New Roman"/>
          <w:lang w:val="en-IE"/>
        </w:rPr>
        <w:t>T</w:t>
      </w:r>
      <w:r w:rsidR="00F53FEC" w:rsidRPr="00B23CC6">
        <w:rPr>
          <w:rFonts w:ascii="Times New Roman" w:hAnsi="Times New Roman"/>
          <w:lang w:val="en-IE"/>
        </w:rPr>
        <w:t xml:space="preserve"> </w:t>
      </w:r>
      <w:r w:rsidR="00F53FEC" w:rsidRPr="00B23CC6">
        <w:rPr>
          <w:rFonts w:ascii="Times New Roman" w:hAnsi="Times New Roman"/>
          <w:lang w:val="en-IE"/>
        </w:rPr>
        <w:tab/>
      </w:r>
      <w:r w:rsidR="00F53FEC" w:rsidRPr="00B23CC6">
        <w:rPr>
          <w:rFonts w:ascii="Times New Roman" w:hAnsi="Times New Roman"/>
          <w:lang w:val="en-IE"/>
        </w:rPr>
        <w:tab/>
      </w:r>
      <w:r w:rsidR="00F53FEC" w:rsidRPr="00B23CC6">
        <w:rPr>
          <w:rFonts w:ascii="Times New Roman" w:hAnsi="Times New Roman"/>
          <w:lang w:val="en-IE"/>
        </w:rPr>
        <w:tab/>
      </w:r>
      <w:r w:rsidR="00F53FEC" w:rsidRPr="00B23CC6">
        <w:rPr>
          <w:rFonts w:ascii="Times New Roman" w:hAnsi="Times New Roman"/>
          <w:lang w:val="en-IE"/>
        </w:rPr>
        <w:tab/>
      </w:r>
      <w:r w:rsidR="00F53FEC" w:rsidRPr="00B23CC6">
        <w:rPr>
          <w:rFonts w:ascii="Times New Roman" w:hAnsi="Times New Roman"/>
          <w:lang w:val="en-IE"/>
        </w:rPr>
        <w:tab/>
      </w:r>
      <w:r w:rsidR="00F53FEC" w:rsidRPr="00B23CC6">
        <w:rPr>
          <w:rFonts w:ascii="Times New Roman" w:hAnsi="Times New Roman"/>
          <w:lang w:val="en-IE"/>
        </w:rPr>
        <w:tab/>
      </w:r>
      <w:r w:rsidR="00F53FEC" w:rsidRPr="00B23CC6">
        <w:rPr>
          <w:rFonts w:ascii="Times New Roman" w:hAnsi="Times New Roman"/>
          <w:lang w:val="en-IE"/>
        </w:rPr>
        <w:tab/>
      </w:r>
      <w:r w:rsidR="00F53FEC" w:rsidRPr="00B23CC6">
        <w:rPr>
          <w:rFonts w:ascii="Times New Roman" w:hAnsi="Times New Roman"/>
          <w:lang w:val="en-IE"/>
        </w:rPr>
        <w:tab/>
        <w:t xml:space="preserve">: </w:t>
      </w:r>
      <w:r w:rsidRPr="002B12E0">
        <w:rPr>
          <w:rFonts w:ascii="Times New Roman" w:hAnsi="Times New Roman"/>
          <w:lang w:val="en-IE"/>
        </w:rPr>
        <w:t>Çevresel ve Sosyal Durum Tespiti</w:t>
      </w:r>
    </w:p>
    <w:p w14:paraId="27CCDE1D" w14:textId="5F060833" w:rsidR="00F53FEC" w:rsidRPr="00B23CC6" w:rsidRDefault="00F53FEC" w:rsidP="00F53FEC">
      <w:pPr>
        <w:rPr>
          <w:rFonts w:ascii="Times New Roman" w:hAnsi="Times New Roman"/>
          <w:lang w:val="en-IE"/>
        </w:rPr>
      </w:pPr>
      <w:r w:rsidRPr="00B23CC6">
        <w:rPr>
          <w:rFonts w:ascii="Times New Roman" w:hAnsi="Times New Roman"/>
          <w:lang w:val="en-IE"/>
        </w:rPr>
        <w:t xml:space="preserve">GBVH </w:t>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t xml:space="preserve">: </w:t>
      </w:r>
      <w:r w:rsidR="002B12E0" w:rsidRPr="002B12E0">
        <w:rPr>
          <w:rFonts w:ascii="Times New Roman" w:hAnsi="Times New Roman"/>
          <w:lang w:val="en-IE"/>
        </w:rPr>
        <w:t>Cinsiyete Dayalı Şiddet ve Taciz</w:t>
      </w:r>
    </w:p>
    <w:p w14:paraId="7971C2F1" w14:textId="4C6FFB51" w:rsidR="00F53FEC" w:rsidRPr="00B23CC6" w:rsidRDefault="00F53FEC" w:rsidP="00F53FEC">
      <w:pPr>
        <w:rPr>
          <w:rFonts w:ascii="Times New Roman" w:hAnsi="Times New Roman"/>
          <w:lang w:val="en-IE"/>
        </w:rPr>
      </w:pPr>
      <w:r w:rsidRPr="00B23CC6">
        <w:rPr>
          <w:rFonts w:ascii="Times New Roman" w:hAnsi="Times New Roman"/>
          <w:lang w:val="en-IE"/>
        </w:rPr>
        <w:t xml:space="preserve">MCPR </w:t>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t>:</w:t>
      </w:r>
      <w:r w:rsidR="002B12E0">
        <w:rPr>
          <w:rFonts w:ascii="Times New Roman" w:hAnsi="Times New Roman"/>
          <w:lang w:val="en-IE"/>
        </w:rPr>
        <w:t xml:space="preserve"> </w:t>
      </w:r>
      <w:r w:rsidR="002B12E0" w:rsidRPr="002B12E0">
        <w:rPr>
          <w:rFonts w:ascii="Times New Roman" w:hAnsi="Times New Roman"/>
          <w:lang w:val="en-IE"/>
        </w:rPr>
        <w:t>A</w:t>
      </w:r>
      <w:r w:rsidR="002B12E0">
        <w:rPr>
          <w:rFonts w:ascii="Times New Roman" w:hAnsi="Times New Roman"/>
          <w:lang w:val="en-IE"/>
        </w:rPr>
        <w:t>BB</w:t>
      </w:r>
      <w:r w:rsidR="002B12E0" w:rsidRPr="002B12E0">
        <w:rPr>
          <w:rFonts w:ascii="Times New Roman" w:hAnsi="Times New Roman"/>
          <w:lang w:val="en-IE"/>
        </w:rPr>
        <w:t xml:space="preserve"> Medya, İletişim ve Halkla İlişkiler Departmanı</w:t>
      </w:r>
      <w:r w:rsidRPr="00B23CC6">
        <w:rPr>
          <w:rFonts w:ascii="Times New Roman" w:hAnsi="Times New Roman"/>
          <w:lang w:val="en-IE"/>
        </w:rPr>
        <w:tab/>
      </w:r>
    </w:p>
    <w:p w14:paraId="1C509189" w14:textId="240159D1" w:rsidR="00F53FEC" w:rsidRPr="00B23CC6" w:rsidRDefault="002B12E0" w:rsidP="00F53FEC">
      <w:pPr>
        <w:rPr>
          <w:rFonts w:ascii="Times New Roman" w:hAnsi="Times New Roman"/>
          <w:lang w:val="en-IE"/>
        </w:rPr>
      </w:pPr>
      <w:r>
        <w:rPr>
          <w:rFonts w:ascii="Times New Roman" w:eastAsia="Calibri" w:hAnsi="Times New Roman"/>
          <w:lang w:val="en-IE"/>
        </w:rPr>
        <w:t xml:space="preserve">STÖ   </w:t>
      </w:r>
      <w:r w:rsidR="00F53FEC" w:rsidRPr="00B23CC6">
        <w:rPr>
          <w:rFonts w:ascii="Times New Roman" w:eastAsia="Calibri" w:hAnsi="Times New Roman"/>
          <w:lang w:val="en-IE"/>
        </w:rPr>
        <w:t xml:space="preserve"> </w:t>
      </w:r>
      <w:r w:rsidR="00F53FEC" w:rsidRPr="00B23CC6">
        <w:rPr>
          <w:rFonts w:ascii="Times New Roman" w:eastAsia="Calibri" w:hAnsi="Times New Roman"/>
          <w:lang w:val="en-IE"/>
        </w:rPr>
        <w:tab/>
      </w:r>
      <w:r w:rsidR="00F53FEC" w:rsidRPr="00B23CC6">
        <w:rPr>
          <w:rFonts w:ascii="Times New Roman" w:eastAsia="Calibri" w:hAnsi="Times New Roman"/>
          <w:lang w:val="en-IE"/>
        </w:rPr>
        <w:tab/>
      </w:r>
      <w:r w:rsidR="00F53FEC" w:rsidRPr="00B23CC6">
        <w:rPr>
          <w:rFonts w:ascii="Times New Roman" w:eastAsia="Calibri" w:hAnsi="Times New Roman"/>
          <w:lang w:val="en-IE"/>
        </w:rPr>
        <w:tab/>
      </w:r>
      <w:r w:rsidR="00F53FEC" w:rsidRPr="00B23CC6">
        <w:rPr>
          <w:rFonts w:ascii="Times New Roman" w:eastAsia="Calibri" w:hAnsi="Times New Roman"/>
          <w:lang w:val="en-IE"/>
        </w:rPr>
        <w:tab/>
      </w:r>
      <w:r w:rsidR="00F53FEC" w:rsidRPr="00B23CC6">
        <w:rPr>
          <w:rFonts w:ascii="Times New Roman" w:eastAsia="Calibri" w:hAnsi="Times New Roman"/>
          <w:lang w:val="en-IE"/>
        </w:rPr>
        <w:tab/>
      </w:r>
      <w:r w:rsidR="00F53FEC" w:rsidRPr="00B23CC6">
        <w:rPr>
          <w:rFonts w:ascii="Times New Roman" w:eastAsia="Calibri" w:hAnsi="Times New Roman"/>
          <w:lang w:val="en-IE"/>
        </w:rPr>
        <w:tab/>
      </w:r>
      <w:r w:rsidR="00F53FEC" w:rsidRPr="00B23CC6">
        <w:rPr>
          <w:rFonts w:ascii="Times New Roman" w:eastAsia="Calibri" w:hAnsi="Times New Roman"/>
          <w:lang w:val="en-IE"/>
        </w:rPr>
        <w:tab/>
      </w:r>
      <w:r w:rsidR="00F53FEC" w:rsidRPr="00B23CC6">
        <w:rPr>
          <w:rFonts w:ascii="Times New Roman" w:eastAsia="Calibri" w:hAnsi="Times New Roman"/>
          <w:lang w:val="en-IE"/>
        </w:rPr>
        <w:tab/>
        <w:t xml:space="preserve">: </w:t>
      </w:r>
      <w:r w:rsidRPr="002B12E0">
        <w:rPr>
          <w:rFonts w:ascii="Times New Roman" w:eastAsia="Calibri" w:hAnsi="Times New Roman"/>
          <w:lang w:val="en-IE"/>
        </w:rPr>
        <w:t>Sivil toplum örgütleri</w:t>
      </w:r>
      <w:r w:rsidR="00F53FEC" w:rsidRPr="00B23CC6">
        <w:rPr>
          <w:rFonts w:ascii="Times New Roman" w:hAnsi="Times New Roman"/>
          <w:lang w:val="en-IE"/>
        </w:rPr>
        <w:tab/>
      </w:r>
    </w:p>
    <w:p w14:paraId="59EC0385" w14:textId="0FE87557" w:rsidR="00F53FEC" w:rsidRPr="00B23CC6" w:rsidRDefault="00F53FEC" w:rsidP="00F53FEC">
      <w:pPr>
        <w:rPr>
          <w:rFonts w:ascii="Times New Roman" w:hAnsi="Times New Roman"/>
          <w:lang w:val="en-IE"/>
        </w:rPr>
      </w:pPr>
      <w:r w:rsidRPr="00B23CC6">
        <w:rPr>
          <w:rFonts w:ascii="Times New Roman" w:hAnsi="Times New Roman"/>
          <w:lang w:val="en-IE"/>
        </w:rPr>
        <w:t>P</w:t>
      </w:r>
      <w:r w:rsidR="002B12E0">
        <w:rPr>
          <w:rFonts w:ascii="Times New Roman" w:hAnsi="Times New Roman"/>
          <w:lang w:val="en-IE"/>
        </w:rPr>
        <w:t xml:space="preserve">K </w:t>
      </w:r>
      <w:r w:rsidRPr="00B23CC6">
        <w:rPr>
          <w:rFonts w:ascii="Times New Roman" w:hAnsi="Times New Roman"/>
          <w:lang w:val="en-IE"/>
        </w:rPr>
        <w:t xml:space="preserve"> </w:t>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t xml:space="preserve">: </w:t>
      </w:r>
      <w:r w:rsidR="002B12E0" w:rsidRPr="002B12E0">
        <w:rPr>
          <w:rFonts w:ascii="Times New Roman" w:hAnsi="Times New Roman"/>
          <w:lang w:val="en-IE"/>
        </w:rPr>
        <w:t>Projeden Etkilenen Kişiler</w:t>
      </w:r>
      <w:r w:rsidRPr="00B23CC6">
        <w:rPr>
          <w:rFonts w:ascii="Times New Roman" w:hAnsi="Times New Roman"/>
          <w:lang w:val="en-IE"/>
        </w:rPr>
        <w:tab/>
      </w:r>
    </w:p>
    <w:p w14:paraId="4E4FDB7C" w14:textId="6DB3992E" w:rsidR="00F53FEC" w:rsidRPr="00B23CC6" w:rsidRDefault="00F53FEC" w:rsidP="00F53FEC">
      <w:pPr>
        <w:rPr>
          <w:rFonts w:ascii="Times New Roman" w:hAnsi="Times New Roman"/>
          <w:lang w:val="en-IE"/>
        </w:rPr>
      </w:pPr>
      <w:r w:rsidRPr="00B23CC6">
        <w:rPr>
          <w:rFonts w:ascii="Times New Roman" w:hAnsi="Times New Roman"/>
          <w:lang w:val="en-IE"/>
        </w:rPr>
        <w:t xml:space="preserve">PR </w:t>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t xml:space="preserve">: </w:t>
      </w:r>
      <w:r w:rsidR="002B12E0" w:rsidRPr="002B12E0">
        <w:rPr>
          <w:rFonts w:ascii="Times New Roman" w:hAnsi="Times New Roman"/>
          <w:lang w:val="en-IE"/>
        </w:rPr>
        <w:t>EBRD Performans Gereklilikleri</w:t>
      </w:r>
    </w:p>
    <w:p w14:paraId="68A3F98A" w14:textId="1AA5DD5A" w:rsidR="00F53FEC" w:rsidRPr="00B23CC6" w:rsidRDefault="002B12E0" w:rsidP="00F53FEC">
      <w:pPr>
        <w:rPr>
          <w:rFonts w:ascii="Times New Roman" w:hAnsi="Times New Roman"/>
          <w:lang w:val="en-IE"/>
        </w:rPr>
      </w:pPr>
      <w:r>
        <w:rPr>
          <w:rFonts w:ascii="Times New Roman" w:eastAsia="Calibri" w:hAnsi="Times New Roman"/>
          <w:lang w:val="en-IE"/>
        </w:rPr>
        <w:t>PKP</w:t>
      </w:r>
      <w:r w:rsidR="00F53FEC" w:rsidRPr="00B23CC6">
        <w:rPr>
          <w:rFonts w:ascii="Times New Roman" w:eastAsia="Calibri" w:hAnsi="Times New Roman"/>
          <w:lang w:val="en-IE"/>
        </w:rPr>
        <w:t xml:space="preserve"> </w:t>
      </w:r>
      <w:r w:rsidR="00F53FEC" w:rsidRPr="00B23CC6">
        <w:rPr>
          <w:rFonts w:ascii="Times New Roman" w:eastAsia="Calibri" w:hAnsi="Times New Roman"/>
          <w:lang w:val="en-IE"/>
        </w:rPr>
        <w:tab/>
      </w:r>
      <w:r w:rsidR="00F53FEC" w:rsidRPr="00B23CC6">
        <w:rPr>
          <w:rFonts w:ascii="Times New Roman" w:eastAsia="Calibri" w:hAnsi="Times New Roman"/>
          <w:lang w:val="en-IE"/>
        </w:rPr>
        <w:tab/>
      </w:r>
      <w:r w:rsidR="00F53FEC" w:rsidRPr="00B23CC6">
        <w:rPr>
          <w:rFonts w:ascii="Times New Roman" w:eastAsia="Calibri" w:hAnsi="Times New Roman"/>
          <w:lang w:val="en-IE"/>
        </w:rPr>
        <w:tab/>
      </w:r>
      <w:r w:rsidR="00F53FEC" w:rsidRPr="00B23CC6">
        <w:rPr>
          <w:rFonts w:ascii="Times New Roman" w:eastAsia="Calibri" w:hAnsi="Times New Roman"/>
          <w:lang w:val="en-IE"/>
        </w:rPr>
        <w:tab/>
      </w:r>
      <w:r w:rsidR="00F53FEC" w:rsidRPr="00B23CC6">
        <w:rPr>
          <w:rFonts w:ascii="Times New Roman" w:eastAsia="Calibri" w:hAnsi="Times New Roman"/>
          <w:lang w:val="en-IE"/>
        </w:rPr>
        <w:tab/>
      </w:r>
      <w:r w:rsidR="00F53FEC" w:rsidRPr="00B23CC6">
        <w:rPr>
          <w:rFonts w:ascii="Times New Roman" w:eastAsia="Calibri" w:hAnsi="Times New Roman"/>
          <w:lang w:val="en-IE"/>
        </w:rPr>
        <w:tab/>
      </w:r>
      <w:r w:rsidR="00F53FEC" w:rsidRPr="00B23CC6">
        <w:rPr>
          <w:rFonts w:ascii="Times New Roman" w:eastAsia="Calibri" w:hAnsi="Times New Roman"/>
          <w:lang w:val="en-IE"/>
        </w:rPr>
        <w:tab/>
      </w:r>
      <w:r w:rsidR="00F53FEC" w:rsidRPr="00B23CC6">
        <w:rPr>
          <w:rFonts w:ascii="Times New Roman" w:eastAsia="Calibri" w:hAnsi="Times New Roman"/>
          <w:lang w:val="en-IE"/>
        </w:rPr>
        <w:tab/>
      </w:r>
      <w:r w:rsidR="00F53FEC" w:rsidRPr="00B23CC6">
        <w:rPr>
          <w:rFonts w:ascii="Times New Roman" w:eastAsia="Calibri" w:hAnsi="Times New Roman"/>
          <w:lang w:val="en-IE"/>
        </w:rPr>
        <w:tab/>
        <w:t xml:space="preserve">: </w:t>
      </w:r>
      <w:r w:rsidRPr="002B12E0">
        <w:rPr>
          <w:rFonts w:ascii="Times New Roman" w:eastAsia="Calibri" w:hAnsi="Times New Roman"/>
          <w:lang w:val="en-IE"/>
        </w:rPr>
        <w:t>Paydaş Katılım Planı</w:t>
      </w:r>
      <w:r w:rsidR="00F53FEC" w:rsidRPr="00B23CC6">
        <w:rPr>
          <w:rFonts w:ascii="Times New Roman" w:hAnsi="Times New Roman"/>
          <w:lang w:val="en-IE"/>
        </w:rPr>
        <w:tab/>
      </w:r>
    </w:p>
    <w:p w14:paraId="75A906A2" w14:textId="62362CC0" w:rsidR="00F53FEC" w:rsidRPr="00B23CC6" w:rsidRDefault="00F53FEC" w:rsidP="00F53FEC">
      <w:pPr>
        <w:rPr>
          <w:rFonts w:ascii="Times New Roman" w:hAnsi="Times New Roman"/>
          <w:lang w:val="en-IE"/>
        </w:rPr>
      </w:pPr>
      <w:r w:rsidRPr="00B23CC6">
        <w:rPr>
          <w:rFonts w:ascii="Times New Roman" w:hAnsi="Times New Roman"/>
          <w:lang w:val="en-IE"/>
        </w:rPr>
        <w:t xml:space="preserve">SGDD-ASAM </w:t>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t xml:space="preserve">: </w:t>
      </w:r>
      <w:r w:rsidR="002B12E0" w:rsidRPr="002B12E0">
        <w:rPr>
          <w:rFonts w:ascii="Times New Roman" w:hAnsi="Times New Roman"/>
          <w:lang w:val="en-IE"/>
        </w:rPr>
        <w:t>Sığınmacılar ve Göçmenlerle Dayanışma Derneği</w:t>
      </w:r>
      <w:r w:rsidRPr="00B23CC6">
        <w:rPr>
          <w:rFonts w:ascii="Times New Roman" w:hAnsi="Times New Roman"/>
          <w:lang w:val="en-IE"/>
        </w:rPr>
        <w:tab/>
      </w:r>
    </w:p>
    <w:p w14:paraId="70707D71" w14:textId="23A783CE" w:rsidR="00F53FEC" w:rsidRPr="00B23CC6" w:rsidRDefault="00F53FEC" w:rsidP="00F53FEC">
      <w:pPr>
        <w:rPr>
          <w:rFonts w:ascii="Times New Roman" w:hAnsi="Times New Roman"/>
          <w:lang w:val="en-IE"/>
        </w:rPr>
      </w:pPr>
      <w:r w:rsidRPr="00B23CC6">
        <w:rPr>
          <w:rFonts w:ascii="Times New Roman" w:eastAsia="Calibri" w:hAnsi="Times New Roman"/>
          <w:lang w:val="en-IE"/>
        </w:rPr>
        <w:t>Proje</w:t>
      </w:r>
      <w:r w:rsidR="00F7279E">
        <w:rPr>
          <w:rFonts w:ascii="Times New Roman" w:eastAsia="Calibri" w:hAnsi="Times New Roman"/>
          <w:lang w:val="en-IE"/>
        </w:rPr>
        <w:t xml:space="preserve">        </w:t>
      </w:r>
      <w:r w:rsidRPr="00B23CC6">
        <w:rPr>
          <w:rFonts w:ascii="Times New Roman" w:eastAsia="Calibri" w:hAnsi="Times New Roman"/>
          <w:lang w:val="en-IE"/>
        </w:rPr>
        <w:t xml:space="preserve"> </w:t>
      </w:r>
      <w:r w:rsidRPr="00B23CC6">
        <w:rPr>
          <w:rFonts w:ascii="Times New Roman" w:eastAsia="Calibri" w:hAnsi="Times New Roman"/>
          <w:lang w:val="en-IE"/>
        </w:rPr>
        <w:tab/>
      </w:r>
      <w:r w:rsidRPr="00B23CC6">
        <w:rPr>
          <w:rFonts w:ascii="Times New Roman" w:eastAsia="Calibri" w:hAnsi="Times New Roman"/>
          <w:lang w:val="en-IE"/>
        </w:rPr>
        <w:tab/>
      </w:r>
      <w:r w:rsidRPr="00B23CC6">
        <w:rPr>
          <w:rFonts w:ascii="Times New Roman" w:eastAsia="Calibri" w:hAnsi="Times New Roman"/>
          <w:lang w:val="en-IE"/>
        </w:rPr>
        <w:tab/>
      </w:r>
      <w:r w:rsidR="002B12E0">
        <w:rPr>
          <w:rFonts w:ascii="Times New Roman" w:eastAsia="Calibri" w:hAnsi="Times New Roman"/>
          <w:lang w:val="en-IE"/>
        </w:rPr>
        <w:t xml:space="preserve">    </w:t>
      </w:r>
      <w:r w:rsidRPr="00B23CC6">
        <w:rPr>
          <w:rFonts w:ascii="Times New Roman" w:eastAsia="Calibri" w:hAnsi="Times New Roman"/>
          <w:lang w:val="en-IE"/>
        </w:rPr>
        <w:tab/>
      </w:r>
      <w:r w:rsidRPr="00B23CC6">
        <w:rPr>
          <w:rFonts w:ascii="Times New Roman" w:eastAsia="Calibri" w:hAnsi="Times New Roman"/>
          <w:lang w:val="en-IE"/>
        </w:rPr>
        <w:tab/>
        <w:t xml:space="preserve">: Dikimevi-Nato </w:t>
      </w:r>
      <w:r w:rsidR="002B12E0">
        <w:rPr>
          <w:rFonts w:ascii="Times New Roman" w:eastAsia="Calibri" w:hAnsi="Times New Roman"/>
          <w:lang w:val="en-IE"/>
        </w:rPr>
        <w:t>Yolu</w:t>
      </w:r>
      <w:r w:rsidRPr="00B23CC6">
        <w:rPr>
          <w:rFonts w:ascii="Times New Roman" w:eastAsia="Calibri" w:hAnsi="Times New Roman"/>
          <w:lang w:val="en-IE"/>
        </w:rPr>
        <w:t xml:space="preserve"> Metro </w:t>
      </w:r>
      <w:r w:rsidR="002B12E0">
        <w:rPr>
          <w:rFonts w:ascii="Times New Roman" w:eastAsia="Calibri" w:hAnsi="Times New Roman"/>
          <w:lang w:val="en-IE"/>
        </w:rPr>
        <w:t>Hattı</w:t>
      </w:r>
      <w:r w:rsidRPr="00B23CC6">
        <w:rPr>
          <w:rFonts w:ascii="Times New Roman" w:eastAsia="Calibri" w:hAnsi="Times New Roman"/>
          <w:lang w:val="en-IE"/>
        </w:rPr>
        <w:t xml:space="preserve"> </w:t>
      </w:r>
      <w:r w:rsidR="002B12E0" w:rsidRPr="002B12E0">
        <w:rPr>
          <w:rFonts w:ascii="Times New Roman" w:eastAsia="Calibri" w:hAnsi="Times New Roman"/>
          <w:lang w:val="en-IE"/>
        </w:rPr>
        <w:t>Genişletme Projesi</w:t>
      </w:r>
      <w:r w:rsidRPr="00B23CC6">
        <w:rPr>
          <w:rFonts w:ascii="Times New Roman" w:hAnsi="Times New Roman"/>
          <w:lang w:val="en-IE"/>
        </w:rPr>
        <w:tab/>
      </w:r>
    </w:p>
    <w:p w14:paraId="26895D5A" w14:textId="130661FF" w:rsidR="00F53FEC" w:rsidRPr="00B23CC6" w:rsidRDefault="00F53FEC" w:rsidP="00F53FEC">
      <w:pPr>
        <w:rPr>
          <w:rFonts w:ascii="Times New Roman" w:hAnsi="Times New Roman"/>
          <w:lang w:val="en-IE"/>
        </w:rPr>
      </w:pPr>
      <w:r w:rsidRPr="00B23CC6">
        <w:rPr>
          <w:rFonts w:ascii="Times New Roman" w:hAnsi="Times New Roman"/>
          <w:lang w:val="en-IE"/>
        </w:rPr>
        <w:t xml:space="preserve">TMMOB </w:t>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r>
      <w:r w:rsidRPr="00B23CC6">
        <w:rPr>
          <w:rFonts w:ascii="Times New Roman" w:hAnsi="Times New Roman"/>
          <w:lang w:val="en-IE"/>
        </w:rPr>
        <w:tab/>
        <w:t xml:space="preserve">: </w:t>
      </w:r>
      <w:r w:rsidR="00F7279E" w:rsidRPr="00F7279E">
        <w:rPr>
          <w:rFonts w:ascii="Times New Roman" w:hAnsi="Times New Roman"/>
          <w:lang w:val="en-IE"/>
        </w:rPr>
        <w:t>Ankara Türk Mühendis ve Mimar Odaları Birliği</w:t>
      </w:r>
      <w:r w:rsidRPr="00B23CC6">
        <w:rPr>
          <w:rFonts w:ascii="Times New Roman" w:hAnsi="Times New Roman"/>
          <w:lang w:val="en-IE"/>
        </w:rPr>
        <w:tab/>
      </w:r>
    </w:p>
    <w:p w14:paraId="71795FED" w14:textId="77777777" w:rsidR="00F53FEC" w:rsidRPr="00B23CC6" w:rsidRDefault="00F53FEC" w:rsidP="00F53FEC">
      <w:pPr>
        <w:rPr>
          <w:rFonts w:ascii="Times New Roman" w:hAnsi="Times New Roman"/>
          <w:lang w:val="en-IE"/>
        </w:rPr>
      </w:pPr>
    </w:p>
    <w:p w14:paraId="24725C0F" w14:textId="579DD0A6" w:rsidR="00F5326E" w:rsidRPr="00B23CC6" w:rsidRDefault="00F5326E" w:rsidP="00167D95">
      <w:pPr>
        <w:rPr>
          <w:rFonts w:ascii="Times New Roman" w:hAnsi="Times New Roman"/>
          <w:lang w:val="en-IE"/>
        </w:rPr>
      </w:pPr>
    </w:p>
    <w:p w14:paraId="5C5A5F6C" w14:textId="77777777" w:rsidR="00F5326E" w:rsidRPr="00B23CC6" w:rsidRDefault="00F5326E">
      <w:pPr>
        <w:spacing w:before="0" w:after="0" w:line="240" w:lineRule="auto"/>
        <w:jc w:val="left"/>
        <w:rPr>
          <w:rFonts w:ascii="Times New Roman" w:hAnsi="Times New Roman"/>
          <w:lang w:val="en-IE"/>
        </w:rPr>
      </w:pPr>
      <w:r w:rsidRPr="00B23CC6">
        <w:rPr>
          <w:rFonts w:ascii="Times New Roman" w:hAnsi="Times New Roman"/>
          <w:lang w:val="en-IE"/>
        </w:rPr>
        <w:br w:type="page"/>
      </w:r>
    </w:p>
    <w:p w14:paraId="74EEF2FB" w14:textId="1C3C5E69" w:rsidR="001A63F4" w:rsidRPr="00874199" w:rsidRDefault="00040F35" w:rsidP="00693C0C">
      <w:pPr>
        <w:pStyle w:val="Heading2"/>
        <w:numPr>
          <w:ilvl w:val="0"/>
          <w:numId w:val="4"/>
        </w:numPr>
        <w:rPr>
          <w:lang w:eastAsia="en-GB"/>
        </w:rPr>
      </w:pPr>
      <w:bookmarkStart w:id="2" w:name="_Toc111558514"/>
      <w:r>
        <w:rPr>
          <w:lang w:eastAsia="en-GB"/>
        </w:rPr>
        <w:lastRenderedPageBreak/>
        <w:t>GİRİŞ</w:t>
      </w:r>
      <w:bookmarkEnd w:id="2"/>
      <w:r w:rsidR="00A179E9" w:rsidRPr="00874199">
        <w:rPr>
          <w:lang w:eastAsia="en-GB"/>
        </w:rPr>
        <w:t xml:space="preserve"> </w:t>
      </w:r>
      <w:bookmarkStart w:id="3" w:name="_Toc43298083"/>
      <w:bookmarkStart w:id="4" w:name="_Toc43829946"/>
      <w:r w:rsidR="001A63F4" w:rsidRPr="00874199">
        <w:t xml:space="preserve"> </w:t>
      </w:r>
      <w:r w:rsidR="00A179E9" w:rsidRPr="00874199">
        <w:t xml:space="preserve"> </w:t>
      </w:r>
      <w:r w:rsidR="001A63F4" w:rsidRPr="007F4236">
        <w:rPr>
          <w:spacing w:val="-2"/>
        </w:rPr>
        <w:t xml:space="preserve"> </w:t>
      </w:r>
      <w:bookmarkEnd w:id="3"/>
      <w:bookmarkEnd w:id="4"/>
    </w:p>
    <w:p w14:paraId="60FB3D08" w14:textId="073E180D" w:rsidR="00181054" w:rsidRPr="00A179E9" w:rsidRDefault="00122304" w:rsidP="00C22CAD">
      <w:pPr>
        <w:spacing w:before="240" w:line="264" w:lineRule="auto"/>
        <w:rPr>
          <w:rFonts w:ascii="Times New Roman" w:eastAsia="Calibri" w:hAnsi="Times New Roman"/>
          <w:sz w:val="24"/>
          <w:lang w:val="en-IE"/>
        </w:rPr>
      </w:pPr>
      <w:r w:rsidRPr="00122304">
        <w:rPr>
          <w:rFonts w:ascii="Times New Roman" w:eastAsia="Calibri" w:hAnsi="Times New Roman"/>
          <w:sz w:val="24"/>
          <w:lang w:val="en-IE"/>
        </w:rPr>
        <w:t>Ankara Büyükşehir Belediyesi (A</w:t>
      </w:r>
      <w:r>
        <w:rPr>
          <w:rFonts w:ascii="Times New Roman" w:eastAsia="Calibri" w:hAnsi="Times New Roman"/>
          <w:sz w:val="24"/>
          <w:lang w:val="en-IE"/>
        </w:rPr>
        <w:t>BB</w:t>
      </w:r>
      <w:r w:rsidRPr="00122304">
        <w:rPr>
          <w:rFonts w:ascii="Times New Roman" w:eastAsia="Calibri" w:hAnsi="Times New Roman"/>
          <w:sz w:val="24"/>
          <w:lang w:val="en-IE"/>
        </w:rPr>
        <w:t xml:space="preserve">) Dikimevi-NATO </w:t>
      </w:r>
      <w:r>
        <w:rPr>
          <w:rFonts w:ascii="Times New Roman" w:eastAsia="Calibri" w:hAnsi="Times New Roman"/>
          <w:sz w:val="24"/>
          <w:lang w:val="en-IE"/>
        </w:rPr>
        <w:t>Y</w:t>
      </w:r>
      <w:r w:rsidRPr="00122304">
        <w:rPr>
          <w:rFonts w:ascii="Times New Roman" w:eastAsia="Calibri" w:hAnsi="Times New Roman"/>
          <w:sz w:val="24"/>
          <w:lang w:val="en-IE"/>
        </w:rPr>
        <w:t>olu Metro Hattı Genişletme Projesi (Proje) Paydaş Katılım Planı (PKP), paydaşlarla etkili ve etkileşimli bir iletişim yöntemini tanımlayan bir yönetim planıdır.</w:t>
      </w:r>
      <w:r w:rsidR="00181054" w:rsidRPr="00A179E9">
        <w:rPr>
          <w:rFonts w:ascii="Times New Roman" w:eastAsia="Calibri" w:hAnsi="Times New Roman"/>
          <w:sz w:val="24"/>
          <w:lang w:val="en-IE"/>
        </w:rPr>
        <w:t xml:space="preserve"> </w:t>
      </w:r>
      <w:r w:rsidRPr="00122304">
        <w:rPr>
          <w:rFonts w:ascii="Times New Roman" w:eastAsia="Calibri" w:hAnsi="Times New Roman"/>
          <w:sz w:val="24"/>
          <w:lang w:val="en-IE"/>
        </w:rPr>
        <w:t>Proje PKP'si, projeden etkilenen kişilere ve diğer ilgili paydaşlara, Proje ve etkileri hakkındaki görüş ve endişelerini ifade etme fırsatına sahip olmaları için ilgili, zamanında ve erişilebilir bilgileri</w:t>
      </w:r>
      <w:r>
        <w:rPr>
          <w:rFonts w:ascii="Times New Roman" w:eastAsia="Calibri" w:hAnsi="Times New Roman"/>
          <w:sz w:val="24"/>
          <w:lang w:val="en-IE"/>
        </w:rPr>
        <w:t>n</w:t>
      </w:r>
      <w:r w:rsidRPr="00122304">
        <w:rPr>
          <w:rFonts w:ascii="Times New Roman" w:eastAsia="Calibri" w:hAnsi="Times New Roman"/>
          <w:sz w:val="24"/>
          <w:lang w:val="en-IE"/>
        </w:rPr>
        <w:t xml:space="preserve"> sağlanmasını </w:t>
      </w:r>
      <w:r w:rsidR="00293116">
        <w:rPr>
          <w:rFonts w:ascii="Times New Roman" w:eastAsia="Calibri" w:hAnsi="Times New Roman"/>
          <w:sz w:val="24"/>
          <w:lang w:val="en-IE"/>
        </w:rPr>
        <w:t>temin etmektedir.</w:t>
      </w:r>
      <w:r w:rsidRPr="00122304">
        <w:rPr>
          <w:rFonts w:ascii="Times New Roman" w:eastAsia="Calibri" w:hAnsi="Times New Roman"/>
          <w:sz w:val="24"/>
          <w:lang w:val="en-IE"/>
        </w:rPr>
        <w:t xml:space="preserve"> Bu </w:t>
      </w:r>
      <w:r w:rsidR="00293116">
        <w:rPr>
          <w:rFonts w:ascii="Times New Roman" w:eastAsia="Calibri" w:hAnsi="Times New Roman"/>
          <w:sz w:val="24"/>
          <w:lang w:val="en-IE"/>
        </w:rPr>
        <w:t>PKP</w:t>
      </w:r>
      <w:r w:rsidRPr="00122304">
        <w:rPr>
          <w:rFonts w:ascii="Times New Roman" w:eastAsia="Calibri" w:hAnsi="Times New Roman"/>
          <w:sz w:val="24"/>
          <w:lang w:val="en-IE"/>
        </w:rPr>
        <w:t>'</w:t>
      </w:r>
      <w:r w:rsidR="00293116">
        <w:rPr>
          <w:rFonts w:ascii="Times New Roman" w:eastAsia="Calibri" w:hAnsi="Times New Roman"/>
          <w:sz w:val="24"/>
          <w:lang w:val="en-IE"/>
        </w:rPr>
        <w:t>n</w:t>
      </w:r>
      <w:r w:rsidRPr="00122304">
        <w:rPr>
          <w:rFonts w:ascii="Times New Roman" w:eastAsia="Calibri" w:hAnsi="Times New Roman"/>
          <w:sz w:val="24"/>
          <w:lang w:val="en-IE"/>
        </w:rPr>
        <w:t>in amacı</w:t>
      </w:r>
      <w:r w:rsidR="009126F9" w:rsidRPr="00A179E9">
        <w:rPr>
          <w:rFonts w:ascii="Times New Roman" w:eastAsia="Calibri" w:hAnsi="Times New Roman"/>
          <w:sz w:val="24"/>
          <w:lang w:val="en-IE"/>
        </w:rPr>
        <w:t>:</w:t>
      </w:r>
    </w:p>
    <w:p w14:paraId="2A5D464B" w14:textId="06E9F511" w:rsidR="00181054" w:rsidRPr="00A179E9" w:rsidRDefault="00293116" w:rsidP="00293116">
      <w:pPr>
        <w:pStyle w:val="ListParagraph"/>
        <w:numPr>
          <w:ilvl w:val="0"/>
          <w:numId w:val="9"/>
        </w:numPr>
        <w:spacing w:before="240" w:line="264" w:lineRule="auto"/>
        <w:rPr>
          <w:rFonts w:ascii="Times New Roman" w:hAnsi="Times New Roman"/>
          <w:sz w:val="24"/>
          <w:szCs w:val="24"/>
          <w:lang w:val="en-IE"/>
        </w:rPr>
      </w:pPr>
      <w:r w:rsidRPr="00293116">
        <w:rPr>
          <w:rFonts w:ascii="Times New Roman" w:hAnsi="Times New Roman"/>
          <w:sz w:val="24"/>
          <w:szCs w:val="24"/>
          <w:lang w:val="en-IE"/>
        </w:rPr>
        <w:t>Proje kapsamında rol alması planlanan tüm paydaşların belirlenmesi, rollerinin ve katılım kapasitelerinin tanımlanması</w:t>
      </w:r>
      <w:r w:rsidR="00181054" w:rsidRPr="00A179E9">
        <w:rPr>
          <w:rFonts w:ascii="Times New Roman" w:hAnsi="Times New Roman"/>
          <w:sz w:val="24"/>
          <w:szCs w:val="24"/>
          <w:lang w:val="en-IE"/>
        </w:rPr>
        <w:t>,</w:t>
      </w:r>
    </w:p>
    <w:p w14:paraId="575E66E3" w14:textId="0CC804A2" w:rsidR="00181054" w:rsidRPr="00A179E9" w:rsidRDefault="00293116" w:rsidP="00293116">
      <w:pPr>
        <w:pStyle w:val="ListParagraph"/>
        <w:numPr>
          <w:ilvl w:val="0"/>
          <w:numId w:val="9"/>
        </w:numPr>
        <w:spacing w:before="240" w:line="264" w:lineRule="auto"/>
        <w:rPr>
          <w:rFonts w:ascii="Times New Roman" w:hAnsi="Times New Roman"/>
          <w:sz w:val="24"/>
          <w:szCs w:val="24"/>
          <w:lang w:val="en-IE"/>
        </w:rPr>
      </w:pPr>
      <w:r w:rsidRPr="00293116">
        <w:rPr>
          <w:rFonts w:ascii="Times New Roman" w:hAnsi="Times New Roman"/>
          <w:sz w:val="24"/>
          <w:szCs w:val="24"/>
          <w:lang w:val="en-IE"/>
        </w:rPr>
        <w:t>Proje uygulama, inşaat ve işletme dönemlerinde Proje metro hattı proje ekibinin paydaşlarla olan ilişkilerini</w:t>
      </w:r>
      <w:r>
        <w:rPr>
          <w:rFonts w:ascii="Times New Roman" w:hAnsi="Times New Roman"/>
          <w:sz w:val="24"/>
          <w:szCs w:val="24"/>
          <w:lang w:val="en-IE"/>
        </w:rPr>
        <w:t>n</w:t>
      </w:r>
      <w:r w:rsidRPr="00293116">
        <w:rPr>
          <w:rFonts w:ascii="Times New Roman" w:hAnsi="Times New Roman"/>
          <w:sz w:val="24"/>
          <w:szCs w:val="24"/>
          <w:lang w:val="en-IE"/>
        </w:rPr>
        <w:t xml:space="preserve"> yönlendir</w:t>
      </w:r>
      <w:r>
        <w:rPr>
          <w:rFonts w:ascii="Times New Roman" w:hAnsi="Times New Roman"/>
          <w:sz w:val="24"/>
          <w:szCs w:val="24"/>
          <w:lang w:val="en-IE"/>
        </w:rPr>
        <w:t>ilmesi</w:t>
      </w:r>
      <w:r w:rsidR="00181054" w:rsidRPr="00A179E9">
        <w:rPr>
          <w:rFonts w:ascii="Times New Roman" w:hAnsi="Times New Roman"/>
          <w:sz w:val="24"/>
          <w:szCs w:val="24"/>
          <w:lang w:val="en-IE"/>
        </w:rPr>
        <w:t>,</w:t>
      </w:r>
    </w:p>
    <w:p w14:paraId="5D2B3C2B" w14:textId="3FFD35EC" w:rsidR="001A63F4" w:rsidRPr="00A179E9" w:rsidRDefault="00D00730" w:rsidP="00D00730">
      <w:pPr>
        <w:pStyle w:val="ListParagraph"/>
        <w:numPr>
          <w:ilvl w:val="0"/>
          <w:numId w:val="9"/>
        </w:numPr>
        <w:spacing w:before="240" w:line="264" w:lineRule="auto"/>
        <w:rPr>
          <w:rFonts w:ascii="Times New Roman" w:hAnsi="Times New Roman"/>
          <w:sz w:val="24"/>
          <w:szCs w:val="24"/>
          <w:lang w:val="en-IE"/>
        </w:rPr>
      </w:pPr>
      <w:r w:rsidRPr="00D00730">
        <w:rPr>
          <w:rFonts w:ascii="Times New Roman" w:hAnsi="Times New Roman"/>
          <w:sz w:val="24"/>
          <w:szCs w:val="24"/>
          <w:lang w:val="en-IE"/>
        </w:rPr>
        <w:t>Paydaşlara yeterli ve zamanında bilgi verilmesini</w:t>
      </w:r>
      <w:r>
        <w:rPr>
          <w:rFonts w:ascii="Times New Roman" w:hAnsi="Times New Roman"/>
          <w:sz w:val="24"/>
          <w:szCs w:val="24"/>
          <w:lang w:val="en-IE"/>
        </w:rPr>
        <w:t>n</w:t>
      </w:r>
      <w:r w:rsidRPr="00D00730">
        <w:rPr>
          <w:rFonts w:ascii="Times New Roman" w:hAnsi="Times New Roman"/>
          <w:sz w:val="24"/>
          <w:szCs w:val="24"/>
          <w:lang w:val="en-IE"/>
        </w:rPr>
        <w:t xml:space="preserve"> sağla</w:t>
      </w:r>
      <w:r>
        <w:rPr>
          <w:rFonts w:ascii="Times New Roman" w:hAnsi="Times New Roman"/>
          <w:sz w:val="24"/>
          <w:szCs w:val="24"/>
          <w:lang w:val="en-IE"/>
        </w:rPr>
        <w:t>n</w:t>
      </w:r>
      <w:r w:rsidRPr="00D00730">
        <w:rPr>
          <w:rFonts w:ascii="Times New Roman" w:hAnsi="Times New Roman"/>
          <w:sz w:val="24"/>
          <w:szCs w:val="24"/>
          <w:lang w:val="en-IE"/>
        </w:rPr>
        <w:t>ma</w:t>
      </w:r>
      <w:r>
        <w:rPr>
          <w:rFonts w:ascii="Times New Roman" w:hAnsi="Times New Roman"/>
          <w:sz w:val="24"/>
          <w:szCs w:val="24"/>
          <w:lang w:val="en-IE"/>
        </w:rPr>
        <w:t>sı</w:t>
      </w:r>
      <w:r w:rsidR="001A63F4" w:rsidRPr="00A179E9">
        <w:rPr>
          <w:rFonts w:ascii="Times New Roman" w:hAnsi="Times New Roman"/>
          <w:sz w:val="24"/>
          <w:szCs w:val="24"/>
          <w:lang w:val="en-IE"/>
        </w:rPr>
        <w:t>,</w:t>
      </w:r>
    </w:p>
    <w:p w14:paraId="5EB01895" w14:textId="70B5F1F1" w:rsidR="001A63F4" w:rsidRPr="00A179E9" w:rsidRDefault="005474FE" w:rsidP="005474FE">
      <w:pPr>
        <w:pStyle w:val="ListParagraph"/>
        <w:numPr>
          <w:ilvl w:val="0"/>
          <w:numId w:val="9"/>
        </w:numPr>
        <w:spacing w:before="240" w:line="264" w:lineRule="auto"/>
        <w:rPr>
          <w:rFonts w:ascii="Times New Roman" w:hAnsi="Times New Roman"/>
          <w:sz w:val="24"/>
          <w:szCs w:val="24"/>
          <w:lang w:val="en-IE"/>
        </w:rPr>
      </w:pPr>
      <w:r w:rsidRPr="005474FE">
        <w:rPr>
          <w:rFonts w:ascii="Times New Roman" w:hAnsi="Times New Roman"/>
          <w:sz w:val="24"/>
          <w:szCs w:val="24"/>
          <w:lang w:val="en-IE"/>
        </w:rPr>
        <w:t>Paydaşlara görüş ve endişelerini dile getirmeleri için yeterli fırsat</w:t>
      </w:r>
      <w:r>
        <w:rPr>
          <w:rFonts w:ascii="Times New Roman" w:hAnsi="Times New Roman"/>
          <w:sz w:val="24"/>
          <w:szCs w:val="24"/>
          <w:lang w:val="en-IE"/>
        </w:rPr>
        <w:t>ın</w:t>
      </w:r>
      <w:r w:rsidRPr="005474FE">
        <w:rPr>
          <w:rFonts w:ascii="Times New Roman" w:hAnsi="Times New Roman"/>
          <w:sz w:val="24"/>
          <w:szCs w:val="24"/>
          <w:lang w:val="en-IE"/>
        </w:rPr>
        <w:t xml:space="preserve"> sağla</w:t>
      </w:r>
      <w:r>
        <w:rPr>
          <w:rFonts w:ascii="Times New Roman" w:hAnsi="Times New Roman"/>
          <w:sz w:val="24"/>
          <w:szCs w:val="24"/>
          <w:lang w:val="en-IE"/>
        </w:rPr>
        <w:t>n</w:t>
      </w:r>
      <w:r w:rsidRPr="005474FE">
        <w:rPr>
          <w:rFonts w:ascii="Times New Roman" w:hAnsi="Times New Roman"/>
          <w:sz w:val="24"/>
          <w:szCs w:val="24"/>
          <w:lang w:val="en-IE"/>
        </w:rPr>
        <w:t>ma</w:t>
      </w:r>
      <w:r>
        <w:rPr>
          <w:rFonts w:ascii="Times New Roman" w:hAnsi="Times New Roman"/>
          <w:sz w:val="24"/>
          <w:szCs w:val="24"/>
          <w:lang w:val="en-IE"/>
        </w:rPr>
        <w:t>sı</w:t>
      </w:r>
      <w:r w:rsidR="001A63F4" w:rsidRPr="00A179E9">
        <w:rPr>
          <w:rFonts w:ascii="Times New Roman" w:hAnsi="Times New Roman"/>
          <w:sz w:val="24"/>
          <w:szCs w:val="24"/>
          <w:lang w:val="en-IE"/>
        </w:rPr>
        <w:t xml:space="preserve">, </w:t>
      </w:r>
    </w:p>
    <w:p w14:paraId="24ABF99A" w14:textId="480EA1C3" w:rsidR="001A63F4" w:rsidRPr="00A179E9" w:rsidRDefault="00F23431" w:rsidP="00F23431">
      <w:pPr>
        <w:pStyle w:val="ListParagraph"/>
        <w:numPr>
          <w:ilvl w:val="0"/>
          <w:numId w:val="9"/>
        </w:numPr>
        <w:spacing w:before="240" w:line="264" w:lineRule="auto"/>
        <w:rPr>
          <w:rFonts w:ascii="Times New Roman" w:hAnsi="Times New Roman"/>
          <w:sz w:val="24"/>
          <w:szCs w:val="24"/>
          <w:lang w:val="en-IE"/>
        </w:rPr>
      </w:pPr>
      <w:r w:rsidRPr="00F23431">
        <w:rPr>
          <w:rFonts w:ascii="Times New Roman" w:hAnsi="Times New Roman"/>
          <w:sz w:val="24"/>
          <w:szCs w:val="24"/>
          <w:lang w:val="en-IE"/>
        </w:rPr>
        <w:t>Proje ile ilgili A</w:t>
      </w:r>
      <w:r>
        <w:rPr>
          <w:rFonts w:ascii="Times New Roman" w:hAnsi="Times New Roman"/>
          <w:sz w:val="24"/>
          <w:szCs w:val="24"/>
          <w:lang w:val="en-IE"/>
        </w:rPr>
        <w:t>BB</w:t>
      </w:r>
      <w:r w:rsidRPr="00F23431">
        <w:rPr>
          <w:rFonts w:ascii="Times New Roman" w:hAnsi="Times New Roman"/>
          <w:sz w:val="24"/>
          <w:szCs w:val="24"/>
          <w:lang w:val="en-IE"/>
        </w:rPr>
        <w:t xml:space="preserve"> birimleri ile Ankara Elektrik, Gaz ve Otobüs İşletmeleri Kurumu (EGO), </w:t>
      </w:r>
      <w:r>
        <w:rPr>
          <w:rFonts w:ascii="Times New Roman" w:hAnsi="Times New Roman"/>
          <w:sz w:val="24"/>
          <w:szCs w:val="24"/>
          <w:lang w:val="en-IE"/>
        </w:rPr>
        <w:t>yasal</w:t>
      </w:r>
      <w:r w:rsidRPr="00F23431">
        <w:rPr>
          <w:rFonts w:ascii="Times New Roman" w:hAnsi="Times New Roman"/>
          <w:sz w:val="24"/>
          <w:szCs w:val="24"/>
          <w:lang w:val="en-IE"/>
        </w:rPr>
        <w:t xml:space="preserve"> düzenleyiciler, etkilenen topluluklar ve proje uygulamaları ve etkileri ile ilgilenen diğer taraflar arasında bir ilişki ve iletişim biçimi oluştur</w:t>
      </w:r>
      <w:r>
        <w:rPr>
          <w:rFonts w:ascii="Times New Roman" w:hAnsi="Times New Roman"/>
          <w:sz w:val="24"/>
          <w:szCs w:val="24"/>
          <w:lang w:val="en-IE"/>
        </w:rPr>
        <w:t>ulması</w:t>
      </w:r>
      <w:r w:rsidRPr="00F23431">
        <w:rPr>
          <w:rFonts w:ascii="Times New Roman" w:hAnsi="Times New Roman"/>
          <w:sz w:val="24"/>
          <w:szCs w:val="24"/>
          <w:lang w:val="en-IE"/>
        </w:rPr>
        <w:t>; ve</w:t>
      </w:r>
    </w:p>
    <w:p w14:paraId="74934AE1" w14:textId="3207B188" w:rsidR="001A63F4" w:rsidRPr="00A179E9" w:rsidRDefault="009A6E18" w:rsidP="009A6E18">
      <w:pPr>
        <w:pStyle w:val="ListParagraph"/>
        <w:numPr>
          <w:ilvl w:val="0"/>
          <w:numId w:val="9"/>
        </w:numPr>
        <w:spacing w:before="240" w:line="264" w:lineRule="auto"/>
        <w:rPr>
          <w:rFonts w:ascii="Times New Roman" w:hAnsi="Times New Roman"/>
          <w:sz w:val="24"/>
          <w:szCs w:val="24"/>
          <w:lang w:val="en-IE"/>
        </w:rPr>
      </w:pPr>
      <w:r w:rsidRPr="009A6E18">
        <w:rPr>
          <w:rFonts w:ascii="Times New Roman" w:hAnsi="Times New Roman"/>
          <w:sz w:val="24"/>
          <w:szCs w:val="24"/>
          <w:lang w:val="en-IE"/>
        </w:rPr>
        <w:t>A</w:t>
      </w:r>
      <w:r>
        <w:rPr>
          <w:rFonts w:ascii="Times New Roman" w:hAnsi="Times New Roman"/>
          <w:sz w:val="24"/>
          <w:szCs w:val="24"/>
          <w:lang w:val="en-IE"/>
        </w:rPr>
        <w:t>BB</w:t>
      </w:r>
      <w:r w:rsidRPr="009A6E18">
        <w:rPr>
          <w:rFonts w:ascii="Times New Roman" w:hAnsi="Times New Roman"/>
          <w:sz w:val="24"/>
          <w:szCs w:val="24"/>
          <w:lang w:val="en-IE"/>
        </w:rPr>
        <w:t xml:space="preserve"> operasyonlarını EBRD'ninkiler de dahil olmak üzere Proje yatırımcılarının gereksinimleriyle uyumlu hale getirmek için gerekli olan konulara odaklanmak</w:t>
      </w:r>
      <w:r>
        <w:rPr>
          <w:rFonts w:ascii="Times New Roman" w:hAnsi="Times New Roman"/>
          <w:sz w:val="24"/>
          <w:szCs w:val="24"/>
          <w:lang w:val="en-IE"/>
        </w:rPr>
        <w:t>tır</w:t>
      </w:r>
      <w:r w:rsidR="001A63F4" w:rsidRPr="00A179E9">
        <w:rPr>
          <w:rFonts w:ascii="Times New Roman" w:hAnsi="Times New Roman"/>
          <w:sz w:val="24"/>
          <w:szCs w:val="24"/>
          <w:lang w:val="en-IE"/>
        </w:rPr>
        <w:t>.</w:t>
      </w:r>
    </w:p>
    <w:p w14:paraId="57DD9735" w14:textId="364F7B61" w:rsidR="00181054" w:rsidRPr="00A179E9" w:rsidRDefault="000E0438" w:rsidP="00C22CAD">
      <w:pPr>
        <w:spacing w:before="240" w:line="264" w:lineRule="auto"/>
        <w:rPr>
          <w:rFonts w:ascii="Times New Roman" w:eastAsia="Calibri" w:hAnsi="Times New Roman"/>
          <w:sz w:val="24"/>
          <w:lang w:val="en-IE"/>
        </w:rPr>
      </w:pPr>
      <w:r w:rsidRPr="000E0438">
        <w:rPr>
          <w:rFonts w:ascii="Times New Roman" w:eastAsia="Calibri" w:hAnsi="Times New Roman"/>
          <w:sz w:val="24"/>
          <w:lang w:val="en-IE"/>
        </w:rPr>
        <w:t>Projeye dayalı olarak, paydaşları belirlemek, rollerini ve katılım kapasitelerini tanımlamak için PKP hazırlan</w:t>
      </w:r>
      <w:r>
        <w:rPr>
          <w:rFonts w:ascii="Times New Roman" w:eastAsia="Calibri" w:hAnsi="Times New Roman"/>
          <w:sz w:val="24"/>
          <w:lang w:val="en-IE"/>
        </w:rPr>
        <w:t>maktadır</w:t>
      </w:r>
      <w:r w:rsidR="009A6E18">
        <w:rPr>
          <w:rFonts w:ascii="Times New Roman" w:eastAsia="Calibri" w:hAnsi="Times New Roman"/>
          <w:sz w:val="24"/>
          <w:lang w:val="en-IE"/>
        </w:rPr>
        <w:t>.</w:t>
      </w:r>
      <w:r w:rsidR="009A6E18" w:rsidRPr="009A6E18">
        <w:rPr>
          <w:rFonts w:ascii="Times New Roman" w:eastAsia="Calibri" w:hAnsi="Times New Roman"/>
          <w:sz w:val="24"/>
          <w:lang w:val="en-IE"/>
        </w:rPr>
        <w:t xml:space="preserve"> </w:t>
      </w:r>
      <w:r w:rsidR="009A6E18">
        <w:rPr>
          <w:rFonts w:ascii="Times New Roman" w:eastAsia="Calibri" w:hAnsi="Times New Roman"/>
          <w:sz w:val="24"/>
          <w:lang w:val="en-IE"/>
        </w:rPr>
        <w:t>PKP</w:t>
      </w:r>
      <w:r w:rsidR="009A6E18" w:rsidRPr="009A6E18">
        <w:rPr>
          <w:rFonts w:ascii="Times New Roman" w:eastAsia="Calibri" w:hAnsi="Times New Roman"/>
          <w:sz w:val="24"/>
          <w:lang w:val="en-IE"/>
        </w:rPr>
        <w:t>, paydaşlarla etkileşim yollarını belirle</w:t>
      </w:r>
      <w:r w:rsidR="009A6E18">
        <w:rPr>
          <w:rFonts w:ascii="Times New Roman" w:eastAsia="Calibri" w:hAnsi="Times New Roman"/>
          <w:sz w:val="24"/>
          <w:lang w:val="en-IE"/>
        </w:rPr>
        <w:t>mekte,</w:t>
      </w:r>
      <w:r w:rsidR="009A6E18" w:rsidRPr="009A6E18">
        <w:rPr>
          <w:rFonts w:ascii="Times New Roman" w:eastAsia="Calibri" w:hAnsi="Times New Roman"/>
          <w:sz w:val="24"/>
          <w:lang w:val="en-IE"/>
        </w:rPr>
        <w:t xml:space="preserve"> ve şeffaf, kapsayıcı ve talebe yanıt veren bir projeyi işbirlikçi bir şekilde sürdürmek için katılımın seçeneklerini ve kısıtlamalarını dikkate alarak proje hedeflerine ulaşmak için yol haritasını çiz</w:t>
      </w:r>
      <w:r w:rsidR="009A6E18">
        <w:rPr>
          <w:rFonts w:ascii="Times New Roman" w:eastAsia="Calibri" w:hAnsi="Times New Roman"/>
          <w:sz w:val="24"/>
          <w:lang w:val="en-IE"/>
        </w:rPr>
        <w:t>mektedir.</w:t>
      </w:r>
    </w:p>
    <w:p w14:paraId="7393DF1F" w14:textId="0E4FADBB" w:rsidR="001A63F4" w:rsidRPr="00A179E9" w:rsidRDefault="001008C7" w:rsidP="00C22CAD">
      <w:pPr>
        <w:spacing w:before="240" w:line="264" w:lineRule="auto"/>
        <w:rPr>
          <w:rFonts w:ascii="Times New Roman" w:hAnsi="Times New Roman"/>
          <w:sz w:val="24"/>
          <w:lang w:val="en-IE"/>
        </w:rPr>
      </w:pPr>
      <w:r w:rsidRPr="001008C7">
        <w:rPr>
          <w:rFonts w:ascii="Times New Roman" w:hAnsi="Times New Roman"/>
          <w:sz w:val="24"/>
          <w:lang w:val="en-IE"/>
        </w:rPr>
        <w:t>Bu PKP, paydaş katılımı için bir çerçeve sağla</w:t>
      </w:r>
      <w:r>
        <w:rPr>
          <w:rFonts w:ascii="Times New Roman" w:hAnsi="Times New Roman"/>
          <w:sz w:val="24"/>
          <w:lang w:val="en-IE"/>
        </w:rPr>
        <w:t>maktadır</w:t>
      </w:r>
      <w:r w:rsidRPr="001008C7">
        <w:rPr>
          <w:rFonts w:ascii="Times New Roman" w:hAnsi="Times New Roman"/>
          <w:sz w:val="24"/>
          <w:lang w:val="en-IE"/>
        </w:rPr>
        <w:t>; A</w:t>
      </w:r>
      <w:r>
        <w:rPr>
          <w:rFonts w:ascii="Times New Roman" w:hAnsi="Times New Roman"/>
          <w:sz w:val="24"/>
          <w:lang w:val="en-IE"/>
        </w:rPr>
        <w:t>BB</w:t>
      </w:r>
      <w:r w:rsidRPr="001008C7">
        <w:rPr>
          <w:rFonts w:ascii="Times New Roman" w:hAnsi="Times New Roman"/>
          <w:sz w:val="24"/>
          <w:lang w:val="en-IE"/>
        </w:rPr>
        <w:t xml:space="preserve"> ve EGO'nun, ilgili tüm yasal ve düzenleyici taahhütler ve iyi uluslararası endüstri uygulamaları ile uyumlu olarak, etkili, anlamlı, tutarlı, kapsamlı, koordineli ve kültürel olarak uygun katılımı gösterebilmesi için tasarlanmıştır.</w:t>
      </w:r>
    </w:p>
    <w:p w14:paraId="1FE6C803" w14:textId="1EF0D280" w:rsidR="001A63F4" w:rsidRDefault="005E563B" w:rsidP="00C22CAD">
      <w:pPr>
        <w:spacing w:before="240" w:line="264" w:lineRule="auto"/>
        <w:rPr>
          <w:rFonts w:ascii="Times New Roman" w:hAnsi="Times New Roman"/>
          <w:sz w:val="24"/>
          <w:lang w:val="en-IE"/>
        </w:rPr>
      </w:pPr>
      <w:r w:rsidRPr="005E563B">
        <w:rPr>
          <w:rFonts w:ascii="Times New Roman" w:hAnsi="Times New Roman"/>
          <w:sz w:val="24"/>
          <w:lang w:val="en-IE"/>
        </w:rPr>
        <w:t xml:space="preserve">Paydaş katılımı devam eden bir süreçtir ve dolayısıyla bu PKP, Proje ilerledikçe güncellenecek ve </w:t>
      </w:r>
      <w:r>
        <w:rPr>
          <w:rFonts w:ascii="Times New Roman" w:hAnsi="Times New Roman"/>
          <w:sz w:val="24"/>
          <w:lang w:val="en-IE"/>
        </w:rPr>
        <w:t>düzenlenecek</w:t>
      </w:r>
      <w:r w:rsidRPr="005E563B">
        <w:rPr>
          <w:rFonts w:ascii="Times New Roman" w:hAnsi="Times New Roman"/>
          <w:sz w:val="24"/>
          <w:lang w:val="en-IE"/>
        </w:rPr>
        <w:t xml:space="preserve"> </w:t>
      </w:r>
      <w:r>
        <w:rPr>
          <w:rFonts w:ascii="Times New Roman" w:hAnsi="Times New Roman"/>
          <w:sz w:val="24"/>
          <w:lang w:val="en-IE"/>
        </w:rPr>
        <w:t>yaşayan bir dokümandır</w:t>
      </w:r>
      <w:r w:rsidRPr="005E563B">
        <w:rPr>
          <w:rFonts w:ascii="Times New Roman" w:hAnsi="Times New Roman"/>
          <w:sz w:val="24"/>
          <w:lang w:val="en-IE"/>
        </w:rPr>
        <w:t>.</w:t>
      </w:r>
    </w:p>
    <w:p w14:paraId="656D7963" w14:textId="7B3E7609" w:rsidR="005F3C00" w:rsidRPr="00663406" w:rsidRDefault="008D3952" w:rsidP="00693C0C">
      <w:pPr>
        <w:pStyle w:val="Heading2"/>
        <w:numPr>
          <w:ilvl w:val="0"/>
          <w:numId w:val="4"/>
        </w:numPr>
        <w:rPr>
          <w:lang w:eastAsia="en-GB"/>
        </w:rPr>
      </w:pPr>
      <w:bookmarkStart w:id="5" w:name="_Toc111558515"/>
      <w:r w:rsidRPr="00663406">
        <w:rPr>
          <w:lang w:eastAsia="en-GB"/>
        </w:rPr>
        <w:t>PROJE</w:t>
      </w:r>
      <w:r w:rsidR="00040F35">
        <w:rPr>
          <w:lang w:eastAsia="en-GB"/>
        </w:rPr>
        <w:t xml:space="preserve"> BİLGİLERİ</w:t>
      </w:r>
      <w:bookmarkEnd w:id="5"/>
      <w:r w:rsidRPr="00663406">
        <w:rPr>
          <w:lang w:eastAsia="en-GB"/>
        </w:rPr>
        <w:t xml:space="preserve"> </w:t>
      </w:r>
    </w:p>
    <w:p w14:paraId="0EE3C2FE" w14:textId="73C2ED07" w:rsidR="00C22CAD" w:rsidRPr="00C22CAD" w:rsidRDefault="0055664B" w:rsidP="00C22CAD">
      <w:pPr>
        <w:spacing w:before="240" w:line="264" w:lineRule="auto"/>
        <w:rPr>
          <w:rFonts w:ascii="Times New Roman" w:hAnsi="Times New Roman"/>
          <w:sz w:val="24"/>
          <w:lang w:val="en-IE"/>
        </w:rPr>
      </w:pPr>
      <w:r w:rsidRPr="0055664B">
        <w:rPr>
          <w:rFonts w:ascii="Times New Roman" w:hAnsi="Times New Roman"/>
          <w:sz w:val="24"/>
          <w:lang w:val="en-IE"/>
        </w:rPr>
        <w:t xml:space="preserve">1993 yılında Ankara, Ulaştırma Ana Planını onaylayan ilk şehir olmuştur. Ulaştırma Ana Planının taslağı 1985'te başlamış ve sekiz yıl sonra onaylanmıştır. 1998 yılında Dünya Bankası'nın da yardımıyla bu plana bir ek eklenmiştir. 2011 yılında ABB, Ankara'nın Ulaştırma Ana Planı'nı geliştirmekle görevlendirilen Gazi Üniversitesi ile bir protokol imzalamıştır. 2013 ve 2014 yıllarında Gazi Üniversitesi'nin bir 'Ulaşım Ana Planı' ofisi mevcuttu. Üniversitenin web sayfasına göre, hanehalkı anketleri ve açık hava anketleri Mart ve Mayıs 2013 tarihleri arasında yapıldı, Anketler hanelerde 125.000 kişi ile, açık alanda ise 1.276 yaya ve 2.500 toplu taşıma kullanıcısı ile gerçekleştirildi. Elde edilen verilerle bir ulaşım modeli geliştirilmiştir. Ankara'nın 2038 yılına kadar 10 milyondan fazla nüfusa sahip olacağı tahmin edilmiştir. </w:t>
      </w:r>
      <w:r w:rsidR="000E0438">
        <w:rPr>
          <w:rFonts w:ascii="Times New Roman" w:hAnsi="Times New Roman"/>
          <w:sz w:val="24"/>
          <w:lang w:val="en-IE"/>
        </w:rPr>
        <w:t xml:space="preserve">Ancak hazırlanan plan ABB’nin onayını alamamıştır. </w:t>
      </w:r>
      <w:r w:rsidRPr="0055664B">
        <w:rPr>
          <w:rFonts w:ascii="Times New Roman" w:hAnsi="Times New Roman"/>
          <w:sz w:val="24"/>
          <w:lang w:val="en-IE"/>
        </w:rPr>
        <w:t>Daha yakın bir zamanda, Temmuz 2020'de ABB, Gazi Üniversitesi'nden 'Ulaştırma Ana Planı</w:t>
      </w:r>
      <w:r w:rsidR="000E0438">
        <w:rPr>
          <w:rFonts w:ascii="Times New Roman" w:hAnsi="Times New Roman"/>
          <w:sz w:val="24"/>
          <w:lang w:val="en-IE"/>
        </w:rPr>
        <w:t xml:space="preserve"> için</w:t>
      </w:r>
      <w:r w:rsidRPr="0055664B">
        <w:rPr>
          <w:rFonts w:ascii="Times New Roman" w:hAnsi="Times New Roman"/>
          <w:sz w:val="24"/>
          <w:lang w:val="en-IE"/>
        </w:rPr>
        <w:t xml:space="preserve"> bir güncelleme talep etmiştir. </w:t>
      </w:r>
    </w:p>
    <w:p w14:paraId="52BC33EF" w14:textId="23A3FEA4" w:rsidR="00C22CAD" w:rsidRPr="00C22CAD" w:rsidRDefault="0055664B" w:rsidP="00C22CAD">
      <w:pPr>
        <w:spacing w:before="240" w:line="264" w:lineRule="auto"/>
        <w:rPr>
          <w:rFonts w:ascii="Times New Roman" w:hAnsi="Times New Roman"/>
          <w:sz w:val="24"/>
          <w:lang w:val="en-IE"/>
        </w:rPr>
      </w:pPr>
      <w:r w:rsidRPr="0055664B">
        <w:rPr>
          <w:rFonts w:ascii="Times New Roman" w:hAnsi="Times New Roman"/>
          <w:sz w:val="24"/>
          <w:lang w:val="en-IE"/>
        </w:rPr>
        <w:lastRenderedPageBreak/>
        <w:t>Ankara'da şehirlerarası bağlantılar havalimanları, tren ve otogarlar aracılığıyla gerçekleştirilmektedir. Ankara'nın iç ve dış hat uçuşlarına hizmet veren ana havalimanı Esenboğa Uluslararası Havalimanı'dır. Hızlı trenler Ankara'yı İstanbul, Eskişehir ve Konya'ya bağlar. Diğer demiryolu bağlantıları; İzmir Mavi Tren, Doğu Ekspres, Van Gölü Ekspres ve Güney Kurtalan Ekspres'tir. Merkezi şehirlerarası otogar, Türkiye'nin en büyük, Avrupa'nın ise en büyükleri arasında yer alan Ankara Şehirlerarası Terminal İşletmesi'dir (AŞTI).</w:t>
      </w:r>
    </w:p>
    <w:p w14:paraId="1921315E" w14:textId="2532C328" w:rsidR="00C22CAD" w:rsidRPr="00C22CAD" w:rsidRDefault="0056459D" w:rsidP="00C22CAD">
      <w:pPr>
        <w:spacing w:before="240" w:line="264" w:lineRule="auto"/>
        <w:rPr>
          <w:rFonts w:ascii="Times New Roman" w:hAnsi="Times New Roman"/>
          <w:sz w:val="24"/>
          <w:lang w:val="en-IE"/>
        </w:rPr>
      </w:pPr>
      <w:r w:rsidRPr="005E563B">
        <w:rPr>
          <w:rFonts w:ascii="Times New Roman" w:hAnsi="Times New Roman"/>
          <w:noProof/>
          <w:sz w:val="24"/>
        </w:rPr>
        <mc:AlternateContent>
          <mc:Choice Requires="wps">
            <w:drawing>
              <wp:anchor distT="0" distB="0" distL="114300" distR="114300" simplePos="0" relativeHeight="251697664" behindDoc="0" locked="0" layoutInCell="1" allowOverlap="1" wp14:anchorId="51D51D41" wp14:editId="191C5477">
                <wp:simplePos x="0" y="0"/>
                <wp:positionH relativeFrom="margin">
                  <wp:posOffset>245110</wp:posOffset>
                </wp:positionH>
                <wp:positionV relativeFrom="paragraph">
                  <wp:posOffset>4134485</wp:posOffset>
                </wp:positionV>
                <wp:extent cx="5364480" cy="635"/>
                <wp:effectExtent l="0" t="0" r="7620" b="5715"/>
                <wp:wrapSquare wrapText="bothSides"/>
                <wp:docPr id="17" name="Text Box 17"/>
                <wp:cNvGraphicFramePr/>
                <a:graphic xmlns:a="http://schemas.openxmlformats.org/drawingml/2006/main">
                  <a:graphicData uri="http://schemas.microsoft.com/office/word/2010/wordprocessingShape">
                    <wps:wsp>
                      <wps:cNvSpPr txBox="1"/>
                      <wps:spPr>
                        <a:xfrm>
                          <a:off x="0" y="0"/>
                          <a:ext cx="5364480" cy="635"/>
                        </a:xfrm>
                        <a:prstGeom prst="rect">
                          <a:avLst/>
                        </a:prstGeom>
                        <a:solidFill>
                          <a:prstClr val="white"/>
                        </a:solidFill>
                        <a:ln>
                          <a:noFill/>
                        </a:ln>
                      </wps:spPr>
                      <wps:txbx>
                        <w:txbxContent>
                          <w:p w14:paraId="515A92CA" w14:textId="55C8742D" w:rsidR="000E0438" w:rsidRPr="00A94653" w:rsidRDefault="000E0438" w:rsidP="00B86F80">
                            <w:pPr>
                              <w:pStyle w:val="Caption"/>
                              <w:rPr>
                                <w:rFonts w:ascii="Calibri" w:eastAsia="Calibri" w:hAnsi="Calibri" w:cs="Calibri"/>
                                <w:noProof/>
                                <w:lang w:bidi="en-US"/>
                              </w:rPr>
                            </w:pPr>
                            <w:bookmarkStart w:id="6" w:name="_Ref111138522"/>
                            <w:bookmarkStart w:id="7" w:name="_Ref111184349"/>
                            <w:r>
                              <w:t>Şekil</w:t>
                            </w:r>
                            <w:r w:rsidRPr="00A94653">
                              <w:t xml:space="preserve"> </w:t>
                            </w:r>
                            <w:r>
                              <w:fldChar w:fldCharType="begin"/>
                            </w:r>
                            <w:r>
                              <w:instrText xml:space="preserve"> SEQ Figure \* ARABIC </w:instrText>
                            </w:r>
                            <w:r>
                              <w:fldChar w:fldCharType="separate"/>
                            </w:r>
                            <w:r>
                              <w:rPr>
                                <w:noProof/>
                              </w:rPr>
                              <w:t>1</w:t>
                            </w:r>
                            <w:r>
                              <w:rPr>
                                <w:noProof/>
                              </w:rPr>
                              <w:fldChar w:fldCharType="end"/>
                            </w:r>
                            <w:bookmarkEnd w:id="6"/>
                            <w:r w:rsidRPr="00A94653">
                              <w:t xml:space="preserve"> </w:t>
                            </w:r>
                            <w:bookmarkEnd w:id="7"/>
                            <w:r w:rsidRPr="00A6192A">
                              <w:rPr>
                                <w:szCs w:val="22"/>
                              </w:rPr>
                              <w:t>Ankara Toplu Taşıma Bileşenleri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51D41" id="_x0000_t202" coordsize="21600,21600" o:spt="202" path="m,l,21600r21600,l21600,xe">
                <v:stroke joinstyle="miter"/>
                <v:path gradientshapeok="t" o:connecttype="rect"/>
              </v:shapetype>
              <v:shape id="Text Box 17" o:spid="_x0000_s1026" type="#_x0000_t202" style="position:absolute;left:0;text-align:left;margin-left:19.3pt;margin-top:325.55pt;width:422.4pt;height:.0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QFQIAADgEAAAOAAAAZHJzL2Uyb0RvYy54bWysU01v2zAMvQ/YfxB0X5z0C4URp8hSZBgQ&#10;tAXSoWdFlmIDsqhRSuzs14+S7WTrdhp2kWmRehTfe5o/dI1hR4W+Blvw2WTKmbISytruC/7tdf3p&#10;njMfhC2FAasKflKePyw+fpi3LldXUIEpFTICsT5vXcGrEFyeZV5WqhF+Ak5ZSmrARgT6xX1WomgJ&#10;vTHZ1XR6l7WApUOQynvafeyTfJHwtVYyPGvtVWCm4HS3kFZM6y6u2WIu8j0KV9VyuIb4h1s0orbU&#10;9Az1KIJgB6z/gGpqieBBh4mEJgOta6nSDDTNbPpumm0lnEqzEDnenWny/w9WPh237gVZ6D5DRwJG&#10;Qlrnc0+bcZ5OYxO/dFNGeaLwdKZNdYFJ2ry9vru5uaeUpNzd9W3EyC5HHfrwRUHDYlBwJE0SVeK4&#10;8aEvHUtiJw+mLte1MfEnJlYG2VGQfm1VBzWA/1ZlbKy1EE/1gHEnu8wRo9DtumG4HZQnmhmht4N3&#10;cl1To43w4UUg6U+zkKfDMy3aQFtwGCLOKsAff9uP9SQLZTlryU8F998PAhVn5qslwaL5xgDHYDcG&#10;9tCsgEac0WtxMoV0AIMZQ43QvJHVl7ELpYSV1KvgYQxXoXc1PRWplstURBZzImzs1skIPRL62r0J&#10;dIMcgVR8gtFpIn+nSl+bdHHLQyCKk2SR0J7FgWeyZxJ9eErR/7/+p6rLg1/8BAAA//8DAFBLAwQU&#10;AAYACAAAACEAtWmKRuEAAAAKAQAADwAAAGRycy9kb3ducmV2LnhtbEyPsU7DMBCGdyTewTokFkSd&#10;NCGK0jhVVcEAS9XQpZsbX+NAfI5ipw1vj2GB8e4+/ff95Xo2Pbvg6DpLAuJFBAypsaqjVsDh/eUx&#10;B+a8JCV7SyjgCx2sq9ubUhbKXmmPl9q3LISQK6QA7f1QcO4ajUa6hR2Qwu1sRyN9GMeWq1FeQ7jp&#10;+TKKMm5kR+GDlgNuNTaf9WQE7NLjTj9M5+e3TZqMr4dpm320tRD3d/NmBczj7P9g+NEP6lAFp5Od&#10;SDnWC0jyLJACsqc4BhaAPE9SYKffzRJ4VfL/FapvAAAA//8DAFBLAQItABQABgAIAAAAIQC2gziS&#10;/gAAAOEBAAATAAAAAAAAAAAAAAAAAAAAAABbQ29udGVudF9UeXBlc10ueG1sUEsBAi0AFAAGAAgA&#10;AAAhADj9If/WAAAAlAEAAAsAAAAAAAAAAAAAAAAALwEAAF9yZWxzLy5yZWxzUEsBAi0AFAAGAAgA&#10;AAAhAD+OhhAVAgAAOAQAAA4AAAAAAAAAAAAAAAAALgIAAGRycy9lMm9Eb2MueG1sUEsBAi0AFAAG&#10;AAgAAAAhALVpikbhAAAACgEAAA8AAAAAAAAAAAAAAAAAbwQAAGRycy9kb3ducmV2LnhtbFBLBQYA&#10;AAAABAAEAPMAAAB9BQAAAAA=&#10;" stroked="f">
                <v:textbox style="mso-fit-shape-to-text:t" inset="0,0,0,0">
                  <w:txbxContent>
                    <w:p w14:paraId="515A92CA" w14:textId="55C8742D" w:rsidR="000E0438" w:rsidRPr="00A94653" w:rsidRDefault="000E0438" w:rsidP="00B86F80">
                      <w:pPr>
                        <w:pStyle w:val="Caption"/>
                        <w:rPr>
                          <w:rFonts w:ascii="Calibri" w:eastAsia="Calibri" w:hAnsi="Calibri" w:cs="Calibri"/>
                          <w:noProof/>
                          <w:lang w:bidi="en-US"/>
                        </w:rPr>
                      </w:pPr>
                      <w:bookmarkStart w:id="8" w:name="_Ref111138522"/>
                      <w:bookmarkStart w:id="9" w:name="_Ref111184349"/>
                      <w:r>
                        <w:t>Şekil</w:t>
                      </w:r>
                      <w:r w:rsidRPr="00A94653">
                        <w:t xml:space="preserve"> </w:t>
                      </w:r>
                      <w:r>
                        <w:fldChar w:fldCharType="begin"/>
                      </w:r>
                      <w:r>
                        <w:instrText xml:space="preserve"> SEQ Figure \* ARABIC </w:instrText>
                      </w:r>
                      <w:r>
                        <w:fldChar w:fldCharType="separate"/>
                      </w:r>
                      <w:r>
                        <w:rPr>
                          <w:noProof/>
                        </w:rPr>
                        <w:t>1</w:t>
                      </w:r>
                      <w:r>
                        <w:rPr>
                          <w:noProof/>
                        </w:rPr>
                        <w:fldChar w:fldCharType="end"/>
                      </w:r>
                      <w:bookmarkEnd w:id="8"/>
                      <w:r w:rsidRPr="00A94653">
                        <w:t xml:space="preserve"> </w:t>
                      </w:r>
                      <w:bookmarkEnd w:id="9"/>
                      <w:r w:rsidRPr="00A6192A">
                        <w:rPr>
                          <w:szCs w:val="22"/>
                        </w:rPr>
                        <w:t>Ankara Toplu Taşıma Bileşenleri</w:t>
                      </w:r>
                    </w:p>
                  </w:txbxContent>
                </v:textbox>
                <w10:wrap type="square" anchorx="margin"/>
              </v:shape>
            </w:pict>
          </mc:Fallback>
        </mc:AlternateContent>
      </w:r>
      <w:r w:rsidR="00C22CAD" w:rsidRPr="005E563B">
        <w:rPr>
          <w:rFonts w:ascii="Times New Roman" w:hAnsi="Times New Roman"/>
          <w:noProof/>
          <w:sz w:val="24"/>
        </w:rPr>
        <w:drawing>
          <wp:anchor distT="0" distB="0" distL="114300" distR="114300" simplePos="0" relativeHeight="251629056" behindDoc="0" locked="0" layoutInCell="1" allowOverlap="1" wp14:anchorId="05EA1A48" wp14:editId="27DB5C94">
            <wp:simplePos x="0" y="0"/>
            <wp:positionH relativeFrom="margin">
              <wp:posOffset>153670</wp:posOffset>
            </wp:positionH>
            <wp:positionV relativeFrom="paragraph">
              <wp:posOffset>570459</wp:posOffset>
            </wp:positionV>
            <wp:extent cx="5364480" cy="3484880"/>
            <wp:effectExtent l="0" t="0" r="7620" b="1270"/>
            <wp:wrapSquare wrapText="bothSides"/>
            <wp:docPr id="18" name="Picture 18" descr="https://upload.wikimedia.org/wikipedia/commons/4/44/Ankara_M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upload.wikimedia.org/wikipedia/commons/4/44/Ankara_Metro.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64480" cy="3484880"/>
                    </a:xfrm>
                    <a:prstGeom prst="rect">
                      <a:avLst/>
                    </a:prstGeom>
                    <a:noFill/>
                  </pic:spPr>
                </pic:pic>
              </a:graphicData>
            </a:graphic>
            <wp14:sizeRelH relativeFrom="margin">
              <wp14:pctWidth>0</wp14:pctWidth>
            </wp14:sizeRelH>
            <wp14:sizeRelV relativeFrom="margin">
              <wp14:pctHeight>0</wp14:pctHeight>
            </wp14:sizeRelV>
          </wp:anchor>
        </w:drawing>
      </w:r>
      <w:r w:rsidR="0055664B" w:rsidRPr="005E563B">
        <w:rPr>
          <w:rFonts w:ascii="Times New Roman" w:hAnsi="Times New Roman"/>
          <w:sz w:val="24"/>
          <w:lang w:val="en-IE"/>
        </w:rPr>
        <w:t xml:space="preserve">Ankara Metrosu toplam uzunluğu 55.83 km’dir, Ankaray ise </w:t>
      </w:r>
      <w:r w:rsidR="0055664B">
        <w:rPr>
          <w:rFonts w:ascii="Times New Roman" w:hAnsi="Times New Roman"/>
          <w:sz w:val="24"/>
          <w:lang w:val="en-IE"/>
        </w:rPr>
        <w:t>Şekil</w:t>
      </w:r>
      <w:r w:rsidR="0055664B" w:rsidRPr="0056459D">
        <w:rPr>
          <w:rFonts w:ascii="Times New Roman" w:hAnsi="Times New Roman"/>
          <w:sz w:val="24"/>
          <w:lang w:val="en-IE"/>
        </w:rPr>
        <w:t xml:space="preserve"> 1</w:t>
      </w:r>
      <w:r w:rsidR="0055664B" w:rsidRPr="005E563B">
        <w:rPr>
          <w:rFonts w:ascii="Times New Roman" w:hAnsi="Times New Roman"/>
          <w:sz w:val="24"/>
          <w:lang w:val="en-IE"/>
        </w:rPr>
        <w:t>'de gösterilen bileşenlerle 8.52 km'dir.</w:t>
      </w:r>
      <w:r w:rsidR="00C22CAD" w:rsidRPr="00C22CAD">
        <w:rPr>
          <w:rFonts w:ascii="Times New Roman" w:hAnsi="Times New Roman"/>
          <w:sz w:val="24"/>
          <w:lang w:val="en-IE"/>
        </w:rPr>
        <w:t xml:space="preserve"> </w:t>
      </w:r>
      <w:r>
        <w:rPr>
          <w:rFonts w:ascii="Times New Roman" w:hAnsi="Times New Roman"/>
          <w:sz w:val="24"/>
          <w:lang w:val="en-IE"/>
        </w:rPr>
        <w:t xml:space="preserve"> </w:t>
      </w:r>
      <w:r>
        <w:rPr>
          <w:rFonts w:ascii="Times New Roman" w:hAnsi="Times New Roman"/>
          <w:sz w:val="24"/>
          <w:lang w:val="en-IE"/>
        </w:rPr>
        <w:fldChar w:fldCharType="begin"/>
      </w:r>
      <w:r>
        <w:rPr>
          <w:rFonts w:ascii="Times New Roman" w:hAnsi="Times New Roman"/>
          <w:sz w:val="24"/>
          <w:lang w:val="en-IE"/>
        </w:rPr>
        <w:instrText xml:space="preserve"> REF _Ref111184349 \h  \* MERGEFORMAT </w:instrText>
      </w:r>
      <w:r>
        <w:rPr>
          <w:rFonts w:ascii="Times New Roman" w:hAnsi="Times New Roman"/>
          <w:sz w:val="24"/>
          <w:lang w:val="en-IE"/>
        </w:rPr>
      </w:r>
      <w:r>
        <w:rPr>
          <w:rFonts w:ascii="Times New Roman" w:hAnsi="Times New Roman"/>
          <w:sz w:val="24"/>
          <w:lang w:val="en-IE"/>
        </w:rPr>
        <w:fldChar w:fldCharType="separate"/>
      </w:r>
      <w:r w:rsidRPr="0056459D">
        <w:rPr>
          <w:rFonts w:ascii="Times New Roman" w:hAnsi="Times New Roman"/>
          <w:sz w:val="24"/>
          <w:lang w:val="en-IE"/>
        </w:rPr>
        <w:t xml:space="preserve"> </w:t>
      </w:r>
      <w:r>
        <w:rPr>
          <w:rFonts w:ascii="Times New Roman" w:hAnsi="Times New Roman"/>
          <w:sz w:val="24"/>
          <w:lang w:val="en-IE"/>
        </w:rPr>
        <w:fldChar w:fldCharType="end"/>
      </w:r>
    </w:p>
    <w:p w14:paraId="36D293E7" w14:textId="269BA169" w:rsidR="00C25367" w:rsidRDefault="00636D17" w:rsidP="00EE1BCE">
      <w:pPr>
        <w:spacing w:before="240" w:after="200" w:line="264" w:lineRule="auto"/>
        <w:rPr>
          <w:rFonts w:ascii="Times New Roman" w:hAnsi="Times New Roman"/>
          <w:sz w:val="24"/>
          <w:lang w:val="en-IE"/>
        </w:rPr>
      </w:pPr>
      <w:r w:rsidRPr="00C22CAD">
        <w:rPr>
          <w:rFonts w:ascii="Times New Roman" w:hAnsi="Times New Roman"/>
          <w:noProof/>
          <w:sz w:val="24"/>
        </w:rPr>
        <w:drawing>
          <wp:anchor distT="0" distB="0" distL="114300" distR="114300" simplePos="0" relativeHeight="251718144" behindDoc="0" locked="0" layoutInCell="1" allowOverlap="1" wp14:anchorId="6111A707" wp14:editId="3B8C044C">
            <wp:simplePos x="0" y="0"/>
            <wp:positionH relativeFrom="margin">
              <wp:align>center</wp:align>
            </wp:positionH>
            <wp:positionV relativeFrom="paragraph">
              <wp:posOffset>4061155</wp:posOffset>
            </wp:positionV>
            <wp:extent cx="4463415" cy="1099820"/>
            <wp:effectExtent l="0" t="0" r="0" b="0"/>
            <wp:wrapSquare wrapText="bothSides"/>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hape&#10;&#10;Description automatically generated with medium confidence"/>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463415" cy="1099820"/>
                    </a:xfrm>
                    <a:prstGeom prst="rect">
                      <a:avLst/>
                    </a:prstGeom>
                    <a:noFill/>
                  </pic:spPr>
                </pic:pic>
              </a:graphicData>
            </a:graphic>
            <wp14:sizeRelH relativeFrom="margin">
              <wp14:pctWidth>0</wp14:pctWidth>
            </wp14:sizeRelH>
            <wp14:sizeRelV relativeFrom="margin">
              <wp14:pctHeight>0</wp14:pctHeight>
            </wp14:sizeRelV>
          </wp:anchor>
        </w:drawing>
      </w:r>
    </w:p>
    <w:p w14:paraId="35B7EC9B" w14:textId="1BFF2784" w:rsidR="00C25367" w:rsidRDefault="00C25367" w:rsidP="00EE1BCE">
      <w:pPr>
        <w:spacing w:before="240" w:after="200" w:line="264" w:lineRule="auto"/>
        <w:rPr>
          <w:rFonts w:ascii="Times New Roman" w:hAnsi="Times New Roman"/>
          <w:sz w:val="24"/>
          <w:lang w:val="en-IE"/>
        </w:rPr>
      </w:pPr>
    </w:p>
    <w:p w14:paraId="63F7BDCB" w14:textId="77777777" w:rsidR="00636D17" w:rsidRDefault="00636D17" w:rsidP="00EE1BCE">
      <w:pPr>
        <w:spacing w:before="240" w:after="200" w:line="264" w:lineRule="auto"/>
        <w:rPr>
          <w:rFonts w:ascii="Times New Roman" w:hAnsi="Times New Roman"/>
          <w:sz w:val="24"/>
          <w:lang w:val="en-IE"/>
        </w:rPr>
      </w:pPr>
    </w:p>
    <w:p w14:paraId="4EFA4D15" w14:textId="77777777" w:rsidR="00636D17" w:rsidRDefault="00636D17" w:rsidP="00EE1BCE">
      <w:pPr>
        <w:spacing w:before="240" w:after="200" w:line="264" w:lineRule="auto"/>
        <w:rPr>
          <w:rFonts w:ascii="Times New Roman" w:hAnsi="Times New Roman"/>
          <w:sz w:val="24"/>
          <w:lang w:val="en-IE"/>
        </w:rPr>
      </w:pPr>
    </w:p>
    <w:p w14:paraId="0ABE02AA" w14:textId="5191E551" w:rsidR="00C22CAD" w:rsidRPr="00EE1BCE" w:rsidRDefault="00A97328" w:rsidP="00EE1BCE">
      <w:pPr>
        <w:spacing w:before="240" w:after="200" w:line="264" w:lineRule="auto"/>
        <w:rPr>
          <w:rFonts w:ascii="Times New Roman" w:hAnsi="Times New Roman"/>
          <w:sz w:val="24"/>
          <w:lang w:val="en-IE"/>
        </w:rPr>
      </w:pPr>
      <w:r w:rsidRPr="00A97328">
        <w:rPr>
          <w:rFonts w:ascii="Times New Roman" w:hAnsi="Times New Roman"/>
          <w:sz w:val="24"/>
          <w:lang w:val="en-IE"/>
        </w:rPr>
        <w:t>Ankara'nın toplu ulaşımı, entegre bir demiryolu, metro, otobüs ve teleferik ağı olarak çalışmaktadır. EGO, Ankara'nın toplu taşıma planlamasından ve işletilmesinden sorumlu bir kamu kuruluşudur. Malların, hizmetlerin ve altyapı inşaatının tedarikinden sorumludur. Ankara'nın toplu taşıma sistemi Başkentray (banliyö treni), Ankara Metrosu, Ankaray (Hızlı Transit), Teleferik (şehir içi teleferik) ve otobüslerden oluşmaktadır. Başkentray, TCDD (Türkiye Devlet Demiryolları) tarafından işletilmektedir. Ankara Metrosu, Ankaray ve Teleferik EGO tarafından işletilmektedir</w:t>
      </w:r>
      <w:r w:rsidR="00C22CAD" w:rsidRPr="00EE1BCE">
        <w:rPr>
          <w:rFonts w:ascii="Times New Roman" w:hAnsi="Times New Roman"/>
          <w:sz w:val="24"/>
          <w:lang w:val="en-IE"/>
        </w:rPr>
        <w:t>.</w:t>
      </w:r>
    </w:p>
    <w:p w14:paraId="05741151" w14:textId="705ABA4C" w:rsidR="00C22CAD" w:rsidRPr="00A62547" w:rsidRDefault="00A97328" w:rsidP="00A62547">
      <w:pPr>
        <w:spacing w:before="240" w:line="264" w:lineRule="auto"/>
        <w:rPr>
          <w:rFonts w:ascii="Times New Roman" w:hAnsi="Times New Roman"/>
          <w:sz w:val="24"/>
          <w:lang w:val="en-IE"/>
        </w:rPr>
      </w:pPr>
      <w:bookmarkStart w:id="10" w:name="_Toc111187411"/>
      <w:r w:rsidRPr="00A97328">
        <w:rPr>
          <w:rFonts w:ascii="Times New Roman" w:hAnsi="Times New Roman"/>
          <w:sz w:val="24"/>
          <w:lang w:val="en-IE"/>
        </w:rPr>
        <w:lastRenderedPageBreak/>
        <w:t>Ankara Metrosu, M1-M2-M3 ve M4 olmak üzere iki hattan oluşan bir ağdır. 2019 yılından itibaren M1, M2 ve M3 Metro hatları birbirine bağlanarak tek hat olarak çalışmaktadır. Ankaray bir Hafif Raylı Transit hattıdır. Teleferik, 2.400 yolcu/saat/yön kapasiteli bir şehir içi teleferiğidir. Otobüs hatları EGO ve diğer iki otobüs işletmecisi tarafından işletilmektedir: ÖHO ve ÖTA</w:t>
      </w:r>
      <w:r w:rsidR="00C22CAD" w:rsidRPr="00A62547">
        <w:rPr>
          <w:rFonts w:ascii="Times New Roman" w:hAnsi="Times New Roman"/>
          <w:sz w:val="24"/>
          <w:lang w:val="en-IE"/>
        </w:rPr>
        <w:t>.</w:t>
      </w:r>
      <w:bookmarkEnd w:id="10"/>
    </w:p>
    <w:p w14:paraId="10410887" w14:textId="377F20E8" w:rsidR="00C22CAD" w:rsidRPr="00A62547" w:rsidRDefault="005E563B" w:rsidP="00A62547">
      <w:pPr>
        <w:spacing w:before="240" w:line="264" w:lineRule="auto"/>
        <w:rPr>
          <w:rFonts w:ascii="Times New Roman" w:hAnsi="Times New Roman"/>
          <w:sz w:val="24"/>
          <w:lang w:val="en-IE"/>
        </w:rPr>
      </w:pPr>
      <w:bookmarkStart w:id="11" w:name="_Toc111187412"/>
      <w:r w:rsidRPr="005E563B">
        <w:rPr>
          <w:rFonts w:ascii="Times New Roman" w:hAnsi="Times New Roman"/>
          <w:sz w:val="24"/>
          <w:lang w:val="en-IE"/>
        </w:rPr>
        <w:t xml:space="preserve">Dikimevi istasyonu ile NATO </w:t>
      </w:r>
      <w:r>
        <w:rPr>
          <w:rFonts w:ascii="Times New Roman" w:hAnsi="Times New Roman"/>
          <w:sz w:val="24"/>
          <w:lang w:val="en-IE"/>
        </w:rPr>
        <w:t>Y</w:t>
      </w:r>
      <w:r w:rsidRPr="005E563B">
        <w:rPr>
          <w:rFonts w:ascii="Times New Roman" w:hAnsi="Times New Roman"/>
          <w:sz w:val="24"/>
          <w:lang w:val="en-IE"/>
        </w:rPr>
        <w:t>olu ist</w:t>
      </w:r>
      <w:r>
        <w:rPr>
          <w:rFonts w:ascii="Times New Roman" w:hAnsi="Times New Roman"/>
          <w:sz w:val="24"/>
          <w:lang w:val="en-IE"/>
        </w:rPr>
        <w:t>asyonu arasındaki yeni hat, AŞTİ-</w:t>
      </w:r>
      <w:r w:rsidRPr="005E563B">
        <w:rPr>
          <w:rFonts w:ascii="Times New Roman" w:hAnsi="Times New Roman"/>
          <w:sz w:val="24"/>
          <w:lang w:val="en-IE"/>
        </w:rPr>
        <w:t>Dikimevi istasyonları hastane kompleksi (Ankara Üniversitesi) arasındaki Ankaray hattını uzatacak</w:t>
      </w:r>
      <w:r>
        <w:rPr>
          <w:rFonts w:ascii="Times New Roman" w:hAnsi="Times New Roman"/>
          <w:sz w:val="24"/>
          <w:lang w:val="en-IE"/>
        </w:rPr>
        <w:t>tır</w:t>
      </w:r>
      <w:r w:rsidRPr="005E563B">
        <w:rPr>
          <w:rFonts w:ascii="Times New Roman" w:hAnsi="Times New Roman"/>
          <w:sz w:val="24"/>
          <w:lang w:val="en-IE"/>
        </w:rPr>
        <w:t xml:space="preserve">. Hat Dikimevi'nden başlayacak </w:t>
      </w:r>
      <w:r>
        <w:rPr>
          <w:rFonts w:ascii="Times New Roman" w:hAnsi="Times New Roman"/>
          <w:sz w:val="24"/>
          <w:lang w:val="en-IE"/>
        </w:rPr>
        <w:t>olup,</w:t>
      </w:r>
      <w:r w:rsidRPr="005E563B">
        <w:rPr>
          <w:rFonts w:ascii="Times New Roman" w:hAnsi="Times New Roman"/>
          <w:sz w:val="24"/>
          <w:lang w:val="en-IE"/>
        </w:rPr>
        <w:t xml:space="preserve"> Dikimevi (mevcut metro istasyonu), Abidinpaşa, Aşık Veysel, Tuzlu Çayır, General Zeki Doğan, Fahri Korutürk, Cengizhan, Akşemsettin ve NATO Yolu olmak üzere sekiz istasyon </w:t>
      </w:r>
      <w:r>
        <w:rPr>
          <w:rFonts w:ascii="Times New Roman" w:hAnsi="Times New Roman"/>
          <w:sz w:val="24"/>
          <w:lang w:val="en-IE"/>
        </w:rPr>
        <w:t>bulunacaktır</w:t>
      </w:r>
      <w:r w:rsidR="00636D17" w:rsidRPr="00A62547">
        <w:rPr>
          <w:rFonts w:ascii="Times New Roman" w:hAnsi="Times New Roman"/>
          <w:sz w:val="24"/>
          <w:lang w:val="en-IE"/>
        </w:rPr>
        <w:t xml:space="preserve"> (</w:t>
      </w:r>
      <w:r w:rsidR="00636D17" w:rsidRPr="00A62547">
        <w:rPr>
          <w:rFonts w:ascii="Times New Roman" w:hAnsi="Times New Roman"/>
          <w:sz w:val="24"/>
          <w:lang w:val="en-IE"/>
        </w:rPr>
        <w:fldChar w:fldCharType="begin"/>
      </w:r>
      <w:r w:rsidR="00636D17" w:rsidRPr="00A62547">
        <w:rPr>
          <w:rFonts w:ascii="Times New Roman" w:hAnsi="Times New Roman"/>
          <w:sz w:val="24"/>
          <w:lang w:val="en-IE"/>
        </w:rPr>
        <w:instrText xml:space="preserve"> REF _Ref111138659 \h  \* MERGEFORMAT </w:instrText>
      </w:r>
      <w:r w:rsidR="00636D17" w:rsidRPr="00A62547">
        <w:rPr>
          <w:rFonts w:ascii="Times New Roman" w:hAnsi="Times New Roman"/>
          <w:sz w:val="24"/>
          <w:lang w:val="en-IE"/>
        </w:rPr>
      </w:r>
      <w:r w:rsidR="00636D17" w:rsidRPr="00A62547">
        <w:rPr>
          <w:rFonts w:ascii="Times New Roman" w:hAnsi="Times New Roman"/>
          <w:sz w:val="24"/>
          <w:lang w:val="en-IE"/>
        </w:rPr>
        <w:fldChar w:fldCharType="separate"/>
      </w:r>
      <w:r>
        <w:rPr>
          <w:rFonts w:ascii="Times New Roman" w:hAnsi="Times New Roman"/>
          <w:sz w:val="24"/>
          <w:lang w:val="en-IE"/>
        </w:rPr>
        <w:t>Ş</w:t>
      </w:r>
      <w:r w:rsidR="00636D17" w:rsidRPr="00A62547">
        <w:rPr>
          <w:rFonts w:ascii="Times New Roman" w:hAnsi="Times New Roman"/>
          <w:sz w:val="24"/>
          <w:lang w:val="en-IE"/>
        </w:rPr>
        <w:t>e</w:t>
      </w:r>
      <w:r>
        <w:rPr>
          <w:rFonts w:ascii="Times New Roman" w:hAnsi="Times New Roman"/>
          <w:sz w:val="24"/>
          <w:lang w:val="en-IE"/>
        </w:rPr>
        <w:t>kil</w:t>
      </w:r>
      <w:r w:rsidR="00636D17" w:rsidRPr="00A62547">
        <w:rPr>
          <w:rFonts w:ascii="Times New Roman" w:hAnsi="Times New Roman"/>
          <w:sz w:val="24"/>
          <w:lang w:val="en-IE"/>
        </w:rPr>
        <w:t xml:space="preserve"> 2</w:t>
      </w:r>
      <w:r w:rsidR="00636D17" w:rsidRPr="00A62547">
        <w:rPr>
          <w:rFonts w:ascii="Times New Roman" w:hAnsi="Times New Roman"/>
          <w:sz w:val="24"/>
          <w:lang w:val="en-IE"/>
        </w:rPr>
        <w:fldChar w:fldCharType="end"/>
      </w:r>
      <w:r w:rsidR="00636D17" w:rsidRPr="00A62547">
        <w:rPr>
          <w:rFonts w:ascii="Times New Roman" w:hAnsi="Times New Roman"/>
          <w:sz w:val="24"/>
          <w:lang w:val="en-IE"/>
        </w:rPr>
        <w:t xml:space="preserve">). </w:t>
      </w:r>
      <w:r w:rsidRPr="005E563B">
        <w:rPr>
          <w:rFonts w:ascii="Times New Roman" w:hAnsi="Times New Roman"/>
          <w:sz w:val="24"/>
          <w:lang w:val="en-IE"/>
        </w:rPr>
        <w:t>Ek olarak, genel bağlantı ve erişilebilirlikte önemli bir artış sağla</w:t>
      </w:r>
      <w:r>
        <w:rPr>
          <w:rFonts w:ascii="Times New Roman" w:hAnsi="Times New Roman"/>
          <w:sz w:val="24"/>
          <w:lang w:val="en-IE"/>
        </w:rPr>
        <w:t>maktadır</w:t>
      </w:r>
      <w:r w:rsidR="00C22CAD" w:rsidRPr="00A62547">
        <w:rPr>
          <w:rFonts w:ascii="Times New Roman" w:hAnsi="Times New Roman"/>
          <w:sz w:val="24"/>
          <w:lang w:val="en-IE"/>
        </w:rPr>
        <w:t>:</w:t>
      </w:r>
      <w:bookmarkEnd w:id="11"/>
      <w:r w:rsidR="00C22CAD" w:rsidRPr="00A62547">
        <w:rPr>
          <w:rFonts w:ascii="Times New Roman" w:hAnsi="Times New Roman"/>
          <w:sz w:val="24"/>
          <w:lang w:val="en-IE"/>
        </w:rPr>
        <w:t xml:space="preserve"> </w:t>
      </w:r>
    </w:p>
    <w:p w14:paraId="1AE075C5" w14:textId="531A5C7F" w:rsidR="00C22CAD" w:rsidRPr="00636D17" w:rsidRDefault="00A97328" w:rsidP="00A62547">
      <w:pPr>
        <w:spacing w:before="240" w:line="264" w:lineRule="auto"/>
        <w:rPr>
          <w:rFonts w:ascii="Times New Roman" w:hAnsi="Times New Roman"/>
          <w:sz w:val="24"/>
          <w:lang w:val="en-IE"/>
        </w:rPr>
      </w:pPr>
      <w:r w:rsidRPr="00A97328">
        <w:rPr>
          <w:rFonts w:ascii="Times New Roman" w:hAnsi="Times New Roman"/>
          <w:sz w:val="24"/>
          <w:lang w:val="en-IE"/>
        </w:rPr>
        <w:t>Mamak ilçesini Kurtuluş İstasyonunda Başkentray hattına bağlar</w:t>
      </w:r>
      <w:r w:rsidR="00C22CAD" w:rsidRPr="00636D17">
        <w:rPr>
          <w:rFonts w:ascii="Times New Roman" w:hAnsi="Times New Roman"/>
          <w:sz w:val="24"/>
          <w:lang w:val="en-IE"/>
        </w:rPr>
        <w:t>,</w:t>
      </w:r>
    </w:p>
    <w:p w14:paraId="3012D04C" w14:textId="1F2DF0BA" w:rsidR="00C22CAD" w:rsidRPr="00636D17" w:rsidRDefault="00A97328" w:rsidP="00A97328">
      <w:pPr>
        <w:pStyle w:val="BodyText"/>
        <w:widowControl w:val="0"/>
        <w:numPr>
          <w:ilvl w:val="0"/>
          <w:numId w:val="26"/>
        </w:numPr>
        <w:autoSpaceDE w:val="0"/>
        <w:autoSpaceDN w:val="0"/>
        <w:spacing w:before="0" w:after="0" w:line="240" w:lineRule="auto"/>
        <w:ind w:right="158"/>
        <w:rPr>
          <w:rFonts w:ascii="Times New Roman" w:hAnsi="Times New Roman"/>
          <w:sz w:val="24"/>
          <w:lang w:val="en-IE"/>
        </w:rPr>
      </w:pPr>
      <w:r w:rsidRPr="00A97328">
        <w:rPr>
          <w:rFonts w:ascii="Times New Roman" w:hAnsi="Times New Roman"/>
          <w:sz w:val="24"/>
          <w:lang w:val="en-IE"/>
        </w:rPr>
        <w:t>Kızılay İstasyonunda M1 Kızılay-Batıkent hattı</w:t>
      </w:r>
    </w:p>
    <w:p w14:paraId="20AA28F0" w14:textId="77777777" w:rsidR="00A97328" w:rsidRPr="00A97328" w:rsidRDefault="00A97328" w:rsidP="00A97328">
      <w:pPr>
        <w:pStyle w:val="BodyText"/>
        <w:widowControl w:val="0"/>
        <w:numPr>
          <w:ilvl w:val="0"/>
          <w:numId w:val="26"/>
        </w:numPr>
        <w:autoSpaceDE w:val="0"/>
        <w:autoSpaceDN w:val="0"/>
        <w:spacing w:before="0" w:after="0" w:line="240" w:lineRule="auto"/>
        <w:ind w:right="158"/>
        <w:rPr>
          <w:rFonts w:ascii="Times New Roman" w:hAnsi="Times New Roman"/>
          <w:sz w:val="24"/>
          <w:lang w:val="en-IE"/>
        </w:rPr>
      </w:pPr>
      <w:r w:rsidRPr="00A97328">
        <w:rPr>
          <w:rFonts w:ascii="Times New Roman" w:hAnsi="Times New Roman"/>
          <w:sz w:val="24"/>
          <w:lang w:val="en-IE"/>
        </w:rPr>
        <w:t xml:space="preserve">Kızılay İstasyonunda M2 Kızılay-Çayyolu hattı </w:t>
      </w:r>
    </w:p>
    <w:p w14:paraId="3AF152F5" w14:textId="77777777" w:rsidR="00A97328" w:rsidRPr="00A97328" w:rsidRDefault="00A97328" w:rsidP="00A97328">
      <w:pPr>
        <w:pStyle w:val="BodyText"/>
        <w:widowControl w:val="0"/>
        <w:numPr>
          <w:ilvl w:val="0"/>
          <w:numId w:val="26"/>
        </w:numPr>
        <w:autoSpaceDE w:val="0"/>
        <w:autoSpaceDN w:val="0"/>
        <w:spacing w:before="0" w:after="0" w:line="240" w:lineRule="auto"/>
        <w:ind w:right="158"/>
        <w:rPr>
          <w:rFonts w:ascii="Times New Roman" w:hAnsi="Times New Roman"/>
          <w:sz w:val="24"/>
          <w:lang w:val="en-IE"/>
        </w:rPr>
      </w:pPr>
      <w:r w:rsidRPr="00A97328">
        <w:rPr>
          <w:rFonts w:ascii="Times New Roman" w:hAnsi="Times New Roman"/>
          <w:sz w:val="24"/>
          <w:lang w:val="en-IE"/>
        </w:rPr>
        <w:t xml:space="preserve">Kızılay İstasyonunda M4 Kızılay-Keçiören hattı  </w:t>
      </w:r>
    </w:p>
    <w:p w14:paraId="167D820A" w14:textId="57085DB0" w:rsidR="00C22CAD" w:rsidRPr="00636D17" w:rsidRDefault="00A97328" w:rsidP="00A97328">
      <w:pPr>
        <w:pStyle w:val="BodyText"/>
        <w:widowControl w:val="0"/>
        <w:numPr>
          <w:ilvl w:val="0"/>
          <w:numId w:val="26"/>
        </w:numPr>
        <w:autoSpaceDE w:val="0"/>
        <w:autoSpaceDN w:val="0"/>
        <w:spacing w:before="0" w:after="0" w:line="240" w:lineRule="auto"/>
        <w:ind w:right="158"/>
        <w:rPr>
          <w:rFonts w:ascii="Times New Roman" w:hAnsi="Times New Roman"/>
          <w:sz w:val="24"/>
          <w:lang w:val="en-IE"/>
        </w:rPr>
      </w:pPr>
      <w:r w:rsidRPr="00A97328">
        <w:rPr>
          <w:rFonts w:ascii="Times New Roman" w:hAnsi="Times New Roman"/>
          <w:sz w:val="24"/>
          <w:lang w:val="en-IE"/>
        </w:rPr>
        <w:t>Söğütözü İstasyonunda M2 Kızılay-Çayyolu hattı, Şehirlerarası Otobüs Terminali AŞTİ</w:t>
      </w:r>
      <w:r w:rsidR="00C22CAD" w:rsidRPr="00636D17">
        <w:rPr>
          <w:rFonts w:ascii="Times New Roman" w:hAnsi="Times New Roman"/>
          <w:sz w:val="24"/>
          <w:lang w:val="en-IE"/>
        </w:rPr>
        <w:t xml:space="preserve"> </w:t>
      </w:r>
    </w:p>
    <w:p w14:paraId="67F27B45" w14:textId="7B7154C3" w:rsidR="00C22CAD" w:rsidRDefault="00636D17" w:rsidP="00C22CAD">
      <w:pPr>
        <w:pStyle w:val="NormalWeb"/>
        <w:tabs>
          <w:tab w:val="left" w:pos="2962"/>
        </w:tabs>
        <w:spacing w:before="240" w:line="276" w:lineRule="auto"/>
        <w:rPr>
          <w:rFonts w:eastAsiaTheme="minorEastAsia"/>
          <w:color w:val="000000" w:themeColor="text1"/>
          <w:kern w:val="24"/>
        </w:rPr>
      </w:pPr>
      <w:r>
        <w:rPr>
          <w:noProof/>
        </w:rPr>
        <mc:AlternateContent>
          <mc:Choice Requires="wps">
            <w:drawing>
              <wp:anchor distT="0" distB="0" distL="114300" distR="114300" simplePos="0" relativeHeight="251720192" behindDoc="0" locked="0" layoutInCell="1" allowOverlap="1" wp14:anchorId="45CDC7D5" wp14:editId="51009E05">
                <wp:simplePos x="0" y="0"/>
                <wp:positionH relativeFrom="column">
                  <wp:posOffset>946785</wp:posOffset>
                </wp:positionH>
                <wp:positionV relativeFrom="paragraph">
                  <wp:posOffset>4930775</wp:posOffset>
                </wp:positionV>
                <wp:extent cx="3381375"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381375" cy="635"/>
                        </a:xfrm>
                        <a:prstGeom prst="rect">
                          <a:avLst/>
                        </a:prstGeom>
                        <a:solidFill>
                          <a:prstClr val="white"/>
                        </a:solidFill>
                        <a:ln>
                          <a:noFill/>
                        </a:ln>
                      </wps:spPr>
                      <wps:txbx>
                        <w:txbxContent>
                          <w:p w14:paraId="7CDE690F" w14:textId="20DE6886" w:rsidR="000E0438" w:rsidRPr="00BF52EC" w:rsidRDefault="000E0438" w:rsidP="00B86F80">
                            <w:pPr>
                              <w:pStyle w:val="Caption"/>
                              <w:rPr>
                                <w:noProof/>
                                <w:lang w:val="tr-TR"/>
                              </w:rPr>
                            </w:pPr>
                            <w:r>
                              <w:t xml:space="preserve">Şekil </w:t>
                            </w:r>
                            <w:r>
                              <w:fldChar w:fldCharType="begin"/>
                            </w:r>
                            <w:r>
                              <w:instrText xml:space="preserve"> SEQ Figure \* ARABIC </w:instrText>
                            </w:r>
                            <w:r>
                              <w:fldChar w:fldCharType="separate"/>
                            </w:r>
                            <w:r>
                              <w:rPr>
                                <w:noProof/>
                              </w:rPr>
                              <w:t>2</w:t>
                            </w:r>
                            <w:r>
                              <w:rPr>
                                <w:noProof/>
                              </w:rPr>
                              <w:fldChar w:fldCharType="end"/>
                            </w:r>
                            <w:r>
                              <w:t xml:space="preserve"> Dikimevi-NATO Yolu Metro Hattı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CDC7D5" id="Text Box 23" o:spid="_x0000_s1027" type="#_x0000_t202" style="position:absolute;left:0;text-align:left;margin-left:74.55pt;margin-top:388.25pt;width:266.25pt;height:.0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O3GQIAAD8EAAAOAAAAZHJzL2Uyb0RvYy54bWysU8Fu2zAMvQ/YPwi6L04atCu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LO57ez+edrziTFbubXsUZ2uerQh68KGhaNgiNxkqAS&#10;p60PfeqYEjt5MLrcaGPiTwysDbKTIP7aWgc1FP8ty9iYayHe6gtGT3aZI1qh23dMl29m3EP5SqMj&#10;9KrwTm409dsKH54EkgxoWpJ2eKSjMtAWHAaLsxrw59/8MZ/YoShnLcmq4P7HUaDizHyzxFvU4Gjg&#10;aOxHwx6bNdCkM1oaJ5NJFzCY0awQmhdS/Cp2oZCwknoVPIzmOvTipo2RarVKSaQ0J8LW7pyMpUdc&#10;n7sXgW5gJRCZDzAKTuTvyOlzEz1udQyEdGIu4tqjOMBNKk3cDxsV1+Dtf8q67P3yFwAAAP//AwBQ&#10;SwMEFAAGAAgAAAAhAI+TdvPhAAAACwEAAA8AAABkcnMvZG93bnJldi54bWxMj7FOwzAQhnck3sE6&#10;JBZEnUBwS4hTVRUMsFSkXbq5sZsE4nNkO214ew4WGP+7T/99Vywn27OT8aFzKCGdJcAM1k532EjY&#10;bV9uF8BCVKhV79BI+DIBluXlRaFy7c74bk5VbBiVYMiVhDbGIec81K2xKszcYJB2R+etihR9w7VX&#10;Zyq3Pb9LEsGt6pAutGow69bUn9VoJWyy/aa9GY/Pb6vs3r/uxrX4aCopr6+m1ROwaKb4B8OPPqlD&#10;SU4HN6IOrKecPaaESpjPxQMwIsQiFcAOvxMBvCz4/x/KbwAAAP//AwBQSwECLQAUAAYACAAAACEA&#10;toM4kv4AAADhAQAAEwAAAAAAAAAAAAAAAAAAAAAAW0NvbnRlbnRfVHlwZXNdLnhtbFBLAQItABQA&#10;BgAIAAAAIQA4/SH/1gAAAJQBAAALAAAAAAAAAAAAAAAAAC8BAABfcmVscy8ucmVsc1BLAQItABQA&#10;BgAIAAAAIQAuVcO3GQIAAD8EAAAOAAAAAAAAAAAAAAAAAC4CAABkcnMvZTJvRG9jLnhtbFBLAQIt&#10;ABQABgAIAAAAIQCPk3bz4QAAAAsBAAAPAAAAAAAAAAAAAAAAAHMEAABkcnMvZG93bnJldi54bWxQ&#10;SwUGAAAAAAQABADzAAAAgQUAAAAA&#10;" stroked="f">
                <v:textbox style="mso-fit-shape-to-text:t" inset="0,0,0,0">
                  <w:txbxContent>
                    <w:p w14:paraId="7CDE690F" w14:textId="20DE6886" w:rsidR="000E0438" w:rsidRPr="00BF52EC" w:rsidRDefault="000E0438" w:rsidP="00B86F80">
                      <w:pPr>
                        <w:pStyle w:val="Caption"/>
                        <w:rPr>
                          <w:noProof/>
                          <w:lang w:val="tr-TR"/>
                        </w:rPr>
                      </w:pPr>
                      <w:r>
                        <w:t xml:space="preserve">Şekil </w:t>
                      </w:r>
                      <w:r>
                        <w:fldChar w:fldCharType="begin"/>
                      </w:r>
                      <w:r>
                        <w:instrText xml:space="preserve"> SEQ Figure \* ARABIC </w:instrText>
                      </w:r>
                      <w:r>
                        <w:fldChar w:fldCharType="separate"/>
                      </w:r>
                      <w:r>
                        <w:rPr>
                          <w:noProof/>
                        </w:rPr>
                        <w:t>2</w:t>
                      </w:r>
                      <w:r>
                        <w:rPr>
                          <w:noProof/>
                        </w:rPr>
                        <w:fldChar w:fldCharType="end"/>
                      </w:r>
                      <w:r>
                        <w:t xml:space="preserve"> Dikimevi-NATO Yolu Metro Hattı</w:t>
                      </w:r>
                    </w:p>
                  </w:txbxContent>
                </v:textbox>
                <w10:wrap type="square"/>
              </v:shape>
            </w:pict>
          </mc:Fallback>
        </mc:AlternateContent>
      </w:r>
      <w:r>
        <w:rPr>
          <w:noProof/>
        </w:rPr>
        <w:drawing>
          <wp:anchor distT="0" distB="0" distL="114300" distR="114300" simplePos="0" relativeHeight="251672064" behindDoc="0" locked="0" layoutInCell="1" allowOverlap="1" wp14:anchorId="7FBE2A89" wp14:editId="7CA9C7B9">
            <wp:simplePos x="0" y="0"/>
            <wp:positionH relativeFrom="margin">
              <wp:posOffset>946785</wp:posOffset>
            </wp:positionH>
            <wp:positionV relativeFrom="paragraph">
              <wp:posOffset>80544</wp:posOffset>
            </wp:positionV>
            <wp:extent cx="3381375" cy="4907915"/>
            <wp:effectExtent l="0" t="0" r="9525" b="6985"/>
            <wp:wrapSquare wrapText="bothSides"/>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3381375" cy="4907915"/>
                    </a:xfrm>
                    <a:prstGeom prst="rect">
                      <a:avLst/>
                    </a:prstGeom>
                  </pic:spPr>
                </pic:pic>
              </a:graphicData>
            </a:graphic>
            <wp14:sizeRelH relativeFrom="margin">
              <wp14:pctWidth>0</wp14:pctWidth>
            </wp14:sizeRelH>
            <wp14:sizeRelV relativeFrom="margin">
              <wp14:pctHeight>0</wp14:pctHeight>
            </wp14:sizeRelV>
          </wp:anchor>
        </w:drawing>
      </w:r>
      <w:r w:rsidR="00C22CAD">
        <w:rPr>
          <w:rFonts w:eastAsiaTheme="minorEastAsia"/>
          <w:color w:val="000000" w:themeColor="text1"/>
          <w:kern w:val="24"/>
        </w:rPr>
        <w:tab/>
      </w:r>
    </w:p>
    <w:p w14:paraId="5C6FE466" w14:textId="77777777" w:rsidR="00C22CAD" w:rsidRDefault="00C22CAD" w:rsidP="00C22CAD">
      <w:pPr>
        <w:pStyle w:val="NormalWeb"/>
        <w:spacing w:before="240" w:line="276" w:lineRule="auto"/>
        <w:rPr>
          <w:rFonts w:eastAsiaTheme="minorEastAsia"/>
          <w:color w:val="000000" w:themeColor="text1"/>
          <w:kern w:val="24"/>
        </w:rPr>
      </w:pPr>
    </w:p>
    <w:p w14:paraId="4B9A1131" w14:textId="77777777" w:rsidR="00C22CAD" w:rsidRDefault="00C22CAD" w:rsidP="00C22CAD">
      <w:pPr>
        <w:pStyle w:val="NormalWeb"/>
        <w:spacing w:before="240" w:line="276" w:lineRule="auto"/>
        <w:rPr>
          <w:rFonts w:eastAsiaTheme="minorEastAsia"/>
          <w:color w:val="000000" w:themeColor="text1"/>
          <w:kern w:val="24"/>
        </w:rPr>
      </w:pPr>
    </w:p>
    <w:p w14:paraId="70927378" w14:textId="77777777" w:rsidR="00C22CAD" w:rsidRDefault="00C22CAD" w:rsidP="00C22CAD">
      <w:pPr>
        <w:pStyle w:val="NormalWeb"/>
        <w:spacing w:before="240" w:line="276" w:lineRule="auto"/>
        <w:rPr>
          <w:rFonts w:eastAsiaTheme="minorEastAsia"/>
          <w:color w:val="000000" w:themeColor="text1"/>
          <w:kern w:val="24"/>
        </w:rPr>
      </w:pPr>
    </w:p>
    <w:p w14:paraId="3D64A74C" w14:textId="77777777" w:rsidR="00C22CAD" w:rsidRDefault="00C22CAD" w:rsidP="00C22CAD">
      <w:pPr>
        <w:pStyle w:val="NormalWeb"/>
        <w:spacing w:before="240" w:line="276" w:lineRule="auto"/>
        <w:rPr>
          <w:rFonts w:eastAsiaTheme="minorEastAsia"/>
          <w:color w:val="000000" w:themeColor="text1"/>
          <w:kern w:val="24"/>
        </w:rPr>
      </w:pPr>
    </w:p>
    <w:p w14:paraId="5972ED3E" w14:textId="77777777" w:rsidR="00C22CAD" w:rsidRDefault="00C22CAD" w:rsidP="00C22CAD">
      <w:pPr>
        <w:pStyle w:val="NormalWeb"/>
        <w:spacing w:before="240" w:line="276" w:lineRule="auto"/>
        <w:rPr>
          <w:rFonts w:eastAsiaTheme="minorEastAsia"/>
          <w:color w:val="000000" w:themeColor="text1"/>
          <w:kern w:val="24"/>
        </w:rPr>
      </w:pPr>
    </w:p>
    <w:p w14:paraId="29044D2D" w14:textId="77777777" w:rsidR="00C22CAD" w:rsidRDefault="00C22CAD" w:rsidP="00C22CAD">
      <w:pPr>
        <w:pStyle w:val="NormalWeb"/>
        <w:spacing w:before="240" w:line="276" w:lineRule="auto"/>
        <w:rPr>
          <w:rFonts w:eastAsiaTheme="minorEastAsia"/>
          <w:color w:val="000000" w:themeColor="text1"/>
          <w:kern w:val="24"/>
        </w:rPr>
      </w:pPr>
    </w:p>
    <w:p w14:paraId="25116F2C" w14:textId="77777777" w:rsidR="00C22CAD" w:rsidRDefault="00C22CAD" w:rsidP="00C22CAD">
      <w:pPr>
        <w:pStyle w:val="NormalWeb"/>
        <w:spacing w:before="240" w:line="276" w:lineRule="auto"/>
        <w:rPr>
          <w:rFonts w:eastAsiaTheme="minorEastAsia"/>
          <w:color w:val="000000" w:themeColor="text1"/>
          <w:kern w:val="24"/>
        </w:rPr>
      </w:pPr>
    </w:p>
    <w:p w14:paraId="28E2AAD3" w14:textId="77777777" w:rsidR="00C22CAD" w:rsidRDefault="00C22CAD" w:rsidP="00C22CAD">
      <w:pPr>
        <w:pStyle w:val="NormalWeb"/>
        <w:spacing w:before="240" w:line="276" w:lineRule="auto"/>
        <w:rPr>
          <w:rFonts w:eastAsiaTheme="minorEastAsia"/>
          <w:color w:val="000000" w:themeColor="text1"/>
          <w:kern w:val="24"/>
        </w:rPr>
      </w:pPr>
    </w:p>
    <w:p w14:paraId="1AC03134" w14:textId="77777777" w:rsidR="00C22CAD" w:rsidRDefault="00C22CAD" w:rsidP="00C22CAD">
      <w:pPr>
        <w:pStyle w:val="NormalWeb"/>
        <w:spacing w:before="240" w:line="276" w:lineRule="auto"/>
        <w:rPr>
          <w:rFonts w:eastAsiaTheme="minorEastAsia"/>
          <w:color w:val="000000" w:themeColor="text1"/>
          <w:kern w:val="24"/>
        </w:rPr>
      </w:pPr>
    </w:p>
    <w:p w14:paraId="5A2C557B" w14:textId="77777777" w:rsidR="00C22CAD" w:rsidRDefault="00C22CAD" w:rsidP="00C22CAD">
      <w:pPr>
        <w:pStyle w:val="NormalWeb"/>
        <w:spacing w:before="240" w:line="276" w:lineRule="auto"/>
        <w:rPr>
          <w:rFonts w:eastAsiaTheme="minorEastAsia"/>
          <w:color w:val="000000" w:themeColor="text1"/>
          <w:kern w:val="24"/>
        </w:rPr>
      </w:pPr>
    </w:p>
    <w:p w14:paraId="71D8355C" w14:textId="77777777" w:rsidR="00C22CAD" w:rsidRDefault="00C22CAD" w:rsidP="00C22CAD">
      <w:pPr>
        <w:pStyle w:val="NormalWeb"/>
        <w:spacing w:before="240" w:line="276" w:lineRule="auto"/>
        <w:rPr>
          <w:rFonts w:eastAsiaTheme="minorEastAsia"/>
          <w:color w:val="000000" w:themeColor="text1"/>
          <w:kern w:val="24"/>
        </w:rPr>
      </w:pPr>
    </w:p>
    <w:p w14:paraId="0E83F6EC" w14:textId="77777777" w:rsidR="00C22CAD" w:rsidRDefault="00C22CAD" w:rsidP="00C22CAD">
      <w:pPr>
        <w:pStyle w:val="NormalWeb"/>
        <w:spacing w:before="240" w:line="276" w:lineRule="auto"/>
        <w:rPr>
          <w:rFonts w:eastAsiaTheme="minorEastAsia"/>
          <w:color w:val="000000" w:themeColor="text1"/>
          <w:kern w:val="24"/>
        </w:rPr>
      </w:pPr>
    </w:p>
    <w:p w14:paraId="77A46FCE" w14:textId="77777777" w:rsidR="00C22CAD" w:rsidRDefault="00C22CAD" w:rsidP="00C22CAD">
      <w:pPr>
        <w:pStyle w:val="NormalWeb"/>
        <w:spacing w:before="240" w:line="276" w:lineRule="auto"/>
        <w:rPr>
          <w:rFonts w:eastAsiaTheme="minorEastAsia"/>
          <w:color w:val="000000" w:themeColor="text1"/>
          <w:kern w:val="24"/>
        </w:rPr>
      </w:pPr>
    </w:p>
    <w:p w14:paraId="798B1CF5" w14:textId="77777777" w:rsidR="008D3952" w:rsidRDefault="008D3952" w:rsidP="00783FB5">
      <w:pPr>
        <w:spacing w:line="276" w:lineRule="auto"/>
        <w:rPr>
          <w:rFonts w:ascii="Times New Roman" w:hAnsi="Times New Roman"/>
          <w:sz w:val="24"/>
          <w:lang w:val="en-IE"/>
        </w:rPr>
      </w:pPr>
    </w:p>
    <w:p w14:paraId="5247B5D7" w14:textId="2613967F" w:rsidR="003152FB" w:rsidRPr="0034596E" w:rsidRDefault="005E563B" w:rsidP="00783FB5">
      <w:pPr>
        <w:spacing w:line="276" w:lineRule="auto"/>
        <w:rPr>
          <w:rFonts w:ascii="Times New Roman" w:hAnsi="Times New Roman"/>
          <w:sz w:val="24"/>
          <w:lang w:val="en-IE"/>
        </w:rPr>
      </w:pPr>
      <w:r w:rsidRPr="005E563B">
        <w:rPr>
          <w:rFonts w:ascii="Times New Roman" w:hAnsi="Times New Roman"/>
          <w:sz w:val="24"/>
          <w:lang w:val="en-IE"/>
        </w:rPr>
        <w:lastRenderedPageBreak/>
        <w:t>Hattın, kentsel dönüşüm geçiren Mamak ilçesinin seyahat taleplerini karşılaması beklen</w:t>
      </w:r>
      <w:r w:rsidR="009A2D29">
        <w:rPr>
          <w:rFonts w:ascii="Times New Roman" w:hAnsi="Times New Roman"/>
          <w:sz w:val="24"/>
          <w:lang w:val="en-IE"/>
        </w:rPr>
        <w:t>mektedir.</w:t>
      </w:r>
      <w:r w:rsidRPr="005E563B">
        <w:rPr>
          <w:rFonts w:ascii="Times New Roman" w:hAnsi="Times New Roman"/>
          <w:sz w:val="24"/>
          <w:lang w:val="en-IE"/>
        </w:rPr>
        <w:t xml:space="preserve"> Önerilen hat ayrıca Mamak ilçesini Kurtuluş İstasyonunda Başkentray hattına, Kızılay İstasyonunda M1 Kızılay</w:t>
      </w:r>
      <w:r w:rsidR="009A2D29">
        <w:rPr>
          <w:rFonts w:ascii="Times New Roman" w:hAnsi="Times New Roman"/>
          <w:sz w:val="24"/>
          <w:lang w:val="en-IE"/>
        </w:rPr>
        <w:t>-</w:t>
      </w:r>
      <w:r w:rsidRPr="005E563B">
        <w:rPr>
          <w:rFonts w:ascii="Times New Roman" w:hAnsi="Times New Roman"/>
          <w:sz w:val="24"/>
          <w:lang w:val="en-IE"/>
        </w:rPr>
        <w:t>Batıkent hattına, yine Kızılay İstasyonunda M2 Kızılay</w:t>
      </w:r>
      <w:r w:rsidR="009A2D29">
        <w:rPr>
          <w:rFonts w:ascii="Times New Roman" w:hAnsi="Times New Roman"/>
          <w:sz w:val="24"/>
          <w:lang w:val="en-IE"/>
        </w:rPr>
        <w:t>-</w:t>
      </w:r>
      <w:r w:rsidRPr="005E563B">
        <w:rPr>
          <w:rFonts w:ascii="Times New Roman" w:hAnsi="Times New Roman"/>
          <w:sz w:val="24"/>
          <w:lang w:val="en-IE"/>
        </w:rPr>
        <w:t>Çayyolu hattına, yine Kızılay İstasyonunda M4 Kızılay</w:t>
      </w:r>
      <w:r w:rsidR="009A2D29">
        <w:rPr>
          <w:rFonts w:ascii="Times New Roman" w:hAnsi="Times New Roman"/>
          <w:sz w:val="24"/>
          <w:lang w:val="en-IE"/>
        </w:rPr>
        <w:t>-</w:t>
      </w:r>
      <w:r w:rsidRPr="005E563B">
        <w:rPr>
          <w:rFonts w:ascii="Times New Roman" w:hAnsi="Times New Roman"/>
          <w:sz w:val="24"/>
          <w:lang w:val="en-IE"/>
        </w:rPr>
        <w:t>Keçiören hattına, Söğütözü İstasyonunda M2 Kızılay</w:t>
      </w:r>
      <w:r w:rsidR="009A2D29">
        <w:rPr>
          <w:rFonts w:ascii="Times New Roman" w:hAnsi="Times New Roman"/>
          <w:sz w:val="24"/>
          <w:lang w:val="en-IE"/>
        </w:rPr>
        <w:t>-</w:t>
      </w:r>
      <w:r w:rsidRPr="005E563B">
        <w:rPr>
          <w:rFonts w:ascii="Times New Roman" w:hAnsi="Times New Roman"/>
          <w:sz w:val="24"/>
          <w:lang w:val="en-IE"/>
        </w:rPr>
        <w:t>Çayyolu hattına, AŞTİ'de Şehirlerarası Otobüs Terminaline</w:t>
      </w:r>
      <w:r w:rsidR="009A2D29">
        <w:rPr>
          <w:rFonts w:ascii="Times New Roman" w:hAnsi="Times New Roman"/>
          <w:sz w:val="24"/>
          <w:lang w:val="en-IE"/>
        </w:rPr>
        <w:t xml:space="preserve"> ve </w:t>
      </w:r>
      <w:r w:rsidR="009A2D29" w:rsidRPr="005E563B">
        <w:rPr>
          <w:rFonts w:ascii="Times New Roman" w:hAnsi="Times New Roman"/>
          <w:sz w:val="24"/>
          <w:lang w:val="en-IE"/>
        </w:rPr>
        <w:t>M4 Kızılay</w:t>
      </w:r>
      <w:r w:rsidR="009A2D29">
        <w:rPr>
          <w:rFonts w:ascii="Times New Roman" w:hAnsi="Times New Roman"/>
          <w:sz w:val="24"/>
          <w:lang w:val="en-IE"/>
        </w:rPr>
        <w:t>-</w:t>
      </w:r>
      <w:r w:rsidR="009A2D29" w:rsidRPr="005E563B">
        <w:rPr>
          <w:rFonts w:ascii="Times New Roman" w:hAnsi="Times New Roman"/>
          <w:sz w:val="24"/>
          <w:lang w:val="en-IE"/>
        </w:rPr>
        <w:t>Keçiören hattı ile TCDD Hızlı Tren Garı İstasyon</w:t>
      </w:r>
      <w:r w:rsidR="009A2D29">
        <w:rPr>
          <w:rFonts w:ascii="Times New Roman" w:hAnsi="Times New Roman"/>
          <w:sz w:val="24"/>
          <w:lang w:val="en-IE"/>
        </w:rPr>
        <w:t>una</w:t>
      </w:r>
      <w:r w:rsidRPr="005E563B">
        <w:rPr>
          <w:rFonts w:ascii="Times New Roman" w:hAnsi="Times New Roman"/>
          <w:sz w:val="24"/>
          <w:lang w:val="en-IE"/>
        </w:rPr>
        <w:t xml:space="preserve"> bağlayacaktır. A</w:t>
      </w:r>
      <w:r w:rsidR="009A2D29">
        <w:rPr>
          <w:rFonts w:ascii="Times New Roman" w:hAnsi="Times New Roman"/>
          <w:sz w:val="24"/>
          <w:lang w:val="en-IE"/>
        </w:rPr>
        <w:t>BB</w:t>
      </w:r>
      <w:r w:rsidRPr="005E563B">
        <w:rPr>
          <w:rFonts w:ascii="Times New Roman" w:hAnsi="Times New Roman"/>
          <w:sz w:val="24"/>
          <w:lang w:val="en-IE"/>
        </w:rPr>
        <w:t xml:space="preserve">, Proje için Borçlu olacak </w:t>
      </w:r>
      <w:r w:rsidR="009A2D29">
        <w:rPr>
          <w:rFonts w:ascii="Times New Roman" w:hAnsi="Times New Roman"/>
          <w:sz w:val="24"/>
          <w:lang w:val="en-IE"/>
        </w:rPr>
        <w:t>olmakla birlikte</w:t>
      </w:r>
      <w:r w:rsidRPr="005E563B">
        <w:rPr>
          <w:rFonts w:ascii="Times New Roman" w:hAnsi="Times New Roman"/>
          <w:sz w:val="24"/>
          <w:lang w:val="en-IE"/>
        </w:rPr>
        <w:t>, Ankara Ulaşım Şirketi'nin (“EGO” veya “Şirket” – tamamı A</w:t>
      </w:r>
      <w:r w:rsidR="009A2D29">
        <w:rPr>
          <w:rFonts w:ascii="Times New Roman" w:hAnsi="Times New Roman"/>
          <w:sz w:val="24"/>
          <w:lang w:val="en-IE"/>
        </w:rPr>
        <w:t>BB</w:t>
      </w:r>
      <w:r w:rsidRPr="005E563B">
        <w:rPr>
          <w:rFonts w:ascii="Times New Roman" w:hAnsi="Times New Roman"/>
          <w:sz w:val="24"/>
          <w:lang w:val="en-IE"/>
        </w:rPr>
        <w:t>'ye aittir) önerilen metro hattını işletmesi beklenmektedir.</w:t>
      </w:r>
    </w:p>
    <w:p w14:paraId="7945B723" w14:textId="39097CCD" w:rsidR="00FF4575" w:rsidRPr="00B23CC6" w:rsidRDefault="00F24C2A" w:rsidP="0015285F">
      <w:pPr>
        <w:spacing w:line="276" w:lineRule="auto"/>
        <w:rPr>
          <w:rFonts w:ascii="Times New Roman" w:hAnsi="Times New Roman"/>
          <w:lang w:val="en-IE"/>
        </w:rPr>
      </w:pPr>
      <w:r w:rsidRPr="00F24C2A">
        <w:rPr>
          <w:rFonts w:ascii="Times New Roman" w:hAnsi="Times New Roman"/>
          <w:sz w:val="24"/>
          <w:lang w:val="en-IE"/>
        </w:rPr>
        <w:t>16 Aralık 1942'de Ankara Elektrik, Gaz ve Otobüs İşle</w:t>
      </w:r>
      <w:r>
        <w:rPr>
          <w:rFonts w:ascii="Times New Roman" w:hAnsi="Times New Roman"/>
          <w:sz w:val="24"/>
          <w:lang w:val="en-IE"/>
        </w:rPr>
        <w:t>tmeleri Teşkilatı (EGO) kurulmuştur</w:t>
      </w:r>
      <w:r w:rsidR="0023534B" w:rsidRPr="0034596E">
        <w:rPr>
          <w:rFonts w:ascii="Times New Roman" w:hAnsi="Times New Roman"/>
          <w:sz w:val="24"/>
          <w:lang w:val="en-IE"/>
        </w:rPr>
        <w:t>.</w:t>
      </w:r>
      <w:r w:rsidR="0023534B" w:rsidRPr="0034596E">
        <w:rPr>
          <w:rStyle w:val="FootnoteReference"/>
          <w:rFonts w:ascii="Times New Roman" w:hAnsi="Times New Roman"/>
          <w:sz w:val="24"/>
          <w:lang w:val="en-IE"/>
        </w:rPr>
        <w:footnoteReference w:id="1"/>
      </w:r>
      <w:r w:rsidR="0023534B" w:rsidRPr="0034596E">
        <w:rPr>
          <w:rFonts w:ascii="Times New Roman" w:hAnsi="Times New Roman"/>
          <w:sz w:val="24"/>
          <w:lang w:val="en-IE"/>
        </w:rPr>
        <w:t xml:space="preserve"> </w:t>
      </w:r>
      <w:r w:rsidRPr="00F24C2A">
        <w:rPr>
          <w:rFonts w:ascii="Times New Roman" w:hAnsi="Times New Roman"/>
          <w:sz w:val="24"/>
          <w:lang w:val="en-IE"/>
        </w:rPr>
        <w:t>Bugün EGO, otobüs ve raylı sistemler de dahil olmak üzere toplu taşıma hizmetlerini üstlenmiş</w:t>
      </w:r>
      <w:r>
        <w:rPr>
          <w:rFonts w:ascii="Times New Roman" w:hAnsi="Times New Roman"/>
          <w:sz w:val="24"/>
          <w:lang w:val="en-IE"/>
        </w:rPr>
        <w:t>tir</w:t>
      </w:r>
      <w:r w:rsidRPr="00F24C2A">
        <w:rPr>
          <w:rFonts w:ascii="Times New Roman" w:hAnsi="Times New Roman"/>
          <w:sz w:val="24"/>
          <w:lang w:val="en-IE"/>
        </w:rPr>
        <w:t xml:space="preserve"> ve ulaşım planlama hizmetlerini yönetm</w:t>
      </w:r>
      <w:r>
        <w:rPr>
          <w:rFonts w:ascii="Times New Roman" w:hAnsi="Times New Roman"/>
          <w:sz w:val="24"/>
          <w:lang w:val="en-IE"/>
        </w:rPr>
        <w:t>ektedir.</w:t>
      </w:r>
      <w:r w:rsidR="0023534B" w:rsidRPr="0034596E">
        <w:rPr>
          <w:rFonts w:ascii="Times New Roman" w:hAnsi="Times New Roman"/>
          <w:sz w:val="24"/>
          <w:lang w:val="en-IE"/>
        </w:rPr>
        <w:t xml:space="preserve"> </w:t>
      </w:r>
      <w:r w:rsidRPr="00F24C2A">
        <w:rPr>
          <w:rFonts w:ascii="Times New Roman" w:hAnsi="Times New Roman"/>
          <w:sz w:val="24"/>
          <w:lang w:val="en-IE"/>
        </w:rPr>
        <w:t xml:space="preserve">EGO Genel Müdürlüğü, Hipodrom Caddesi üzerinde bulunan hizmet binasında ve beş ayrı bölgede kurulan Otobüs Bölge Müdürlüklerinde hizmetlerini yürütmektedir. </w:t>
      </w:r>
      <w:r w:rsidR="00632D23">
        <w:rPr>
          <w:rFonts w:ascii="Times New Roman" w:hAnsi="Times New Roman"/>
          <w:sz w:val="24"/>
          <w:lang w:val="en-IE"/>
        </w:rPr>
        <w:t>A</w:t>
      </w:r>
      <w:r w:rsidRPr="00F24C2A">
        <w:rPr>
          <w:rFonts w:ascii="Times New Roman" w:hAnsi="Times New Roman"/>
          <w:sz w:val="24"/>
          <w:lang w:val="en-IE"/>
        </w:rPr>
        <w:t xml:space="preserve">ktif olarak kullanılan 1069 otobüsün yanı sıra, </w:t>
      </w:r>
      <w:r w:rsidR="00632D23" w:rsidRPr="00632D23">
        <w:rPr>
          <w:rFonts w:ascii="Times New Roman" w:hAnsi="Times New Roman"/>
          <w:sz w:val="24"/>
          <w:lang w:val="en-IE"/>
        </w:rPr>
        <w:t>EGO ayrıca 55,834 metrelik 43 istasyondan oluşan Metro ağının yanı sıra, 8.527 metre uzunluğundaki 11 istasyondan oluşan Ankaray demiryolu ağı ve 72'si kadın 583 personeli i</w:t>
      </w:r>
      <w:r w:rsidR="00632D23">
        <w:rPr>
          <w:rFonts w:ascii="Times New Roman" w:hAnsi="Times New Roman"/>
          <w:sz w:val="24"/>
          <w:lang w:val="en-IE"/>
        </w:rPr>
        <w:t xml:space="preserve">le hizmet vermektedir </w:t>
      </w:r>
      <w:r w:rsidR="0023534B" w:rsidRPr="0034596E">
        <w:rPr>
          <w:rFonts w:ascii="Times New Roman" w:hAnsi="Times New Roman"/>
          <w:sz w:val="24"/>
          <w:lang w:val="en-IE"/>
        </w:rPr>
        <w:t>(</w:t>
      </w:r>
      <w:r w:rsidR="0023534B" w:rsidRPr="0034596E">
        <w:rPr>
          <w:rFonts w:ascii="Times New Roman" w:hAnsi="Times New Roman"/>
          <w:sz w:val="24"/>
          <w:lang w:val="en-IE"/>
        </w:rPr>
        <w:fldChar w:fldCharType="begin"/>
      </w:r>
      <w:r w:rsidR="0023534B" w:rsidRPr="0034596E">
        <w:rPr>
          <w:rFonts w:ascii="Times New Roman" w:hAnsi="Times New Roman"/>
          <w:sz w:val="24"/>
          <w:lang w:val="en-IE"/>
        </w:rPr>
        <w:instrText xml:space="preserve"> REF _Ref100634772 \h  \* MERGEFORMAT </w:instrText>
      </w:r>
      <w:r w:rsidR="0023534B" w:rsidRPr="0034596E">
        <w:rPr>
          <w:rFonts w:ascii="Times New Roman" w:hAnsi="Times New Roman"/>
          <w:sz w:val="24"/>
          <w:lang w:val="en-IE"/>
        </w:rPr>
      </w:r>
      <w:r w:rsidR="0023534B" w:rsidRPr="0034596E">
        <w:rPr>
          <w:rFonts w:ascii="Times New Roman" w:hAnsi="Times New Roman"/>
          <w:sz w:val="24"/>
          <w:lang w:val="en-IE"/>
        </w:rPr>
        <w:fldChar w:fldCharType="separate"/>
      </w:r>
      <w:r w:rsidR="0023534B" w:rsidRPr="0034596E">
        <w:rPr>
          <w:rFonts w:ascii="Times New Roman" w:hAnsi="Times New Roman"/>
          <w:sz w:val="24"/>
          <w:lang w:val="en-IE"/>
        </w:rPr>
        <w:t>Tabl</w:t>
      </w:r>
      <w:r>
        <w:rPr>
          <w:rFonts w:ascii="Times New Roman" w:hAnsi="Times New Roman"/>
          <w:sz w:val="24"/>
          <w:lang w:val="en-IE"/>
        </w:rPr>
        <w:t>o</w:t>
      </w:r>
      <w:r w:rsidR="0023534B" w:rsidRPr="0034596E">
        <w:rPr>
          <w:rFonts w:ascii="Times New Roman" w:hAnsi="Times New Roman"/>
          <w:sz w:val="24"/>
          <w:lang w:val="en-IE"/>
        </w:rPr>
        <w:t xml:space="preserve"> </w:t>
      </w:r>
      <w:r w:rsidR="0023534B" w:rsidRPr="0034596E">
        <w:rPr>
          <w:rFonts w:ascii="Times New Roman" w:hAnsi="Times New Roman"/>
          <w:noProof/>
          <w:sz w:val="24"/>
          <w:lang w:val="en-IE"/>
        </w:rPr>
        <w:t>15</w:t>
      </w:r>
      <w:r w:rsidR="0023534B" w:rsidRPr="0034596E">
        <w:rPr>
          <w:rFonts w:ascii="Times New Roman" w:hAnsi="Times New Roman"/>
          <w:sz w:val="24"/>
          <w:lang w:val="en-IE"/>
        </w:rPr>
        <w:fldChar w:fldCharType="end"/>
      </w:r>
      <w:r w:rsidR="0023534B" w:rsidRPr="0034596E">
        <w:rPr>
          <w:rFonts w:ascii="Times New Roman" w:hAnsi="Times New Roman"/>
          <w:sz w:val="24"/>
          <w:lang w:val="en-IE"/>
        </w:rPr>
        <w:t>).</w:t>
      </w:r>
      <w:r w:rsidR="0023534B" w:rsidRPr="0034596E">
        <w:rPr>
          <w:rStyle w:val="FootnoteReference"/>
          <w:rFonts w:ascii="Times New Roman" w:hAnsi="Times New Roman"/>
          <w:sz w:val="24"/>
          <w:lang w:val="en-IE"/>
        </w:rPr>
        <w:footnoteReference w:id="2"/>
      </w:r>
      <w:r w:rsidR="0023534B" w:rsidRPr="0034596E">
        <w:rPr>
          <w:rFonts w:ascii="Times New Roman" w:hAnsi="Times New Roman"/>
          <w:sz w:val="24"/>
          <w:lang w:val="en-IE"/>
        </w:rPr>
        <w:t xml:space="preserve"> </w:t>
      </w:r>
    </w:p>
    <w:p w14:paraId="2C9A9EE5" w14:textId="3C058C8E" w:rsidR="003069C2" w:rsidRPr="006D49BB" w:rsidRDefault="00D276FA" w:rsidP="00783FB5">
      <w:pPr>
        <w:spacing w:line="276" w:lineRule="auto"/>
        <w:rPr>
          <w:rFonts w:ascii="Times New Roman" w:hAnsi="Times New Roman"/>
          <w:sz w:val="24"/>
          <w:lang w:val="en-IE"/>
        </w:rPr>
      </w:pPr>
      <w:r w:rsidRPr="00D276FA">
        <w:rPr>
          <w:rFonts w:ascii="Times New Roman" w:hAnsi="Times New Roman"/>
          <w:sz w:val="24"/>
          <w:lang w:val="en-IE"/>
        </w:rPr>
        <w:t xml:space="preserve">Ankara Büyükşehir Belediyesi Dikimevi-NATO </w:t>
      </w:r>
      <w:r>
        <w:rPr>
          <w:rFonts w:ascii="Times New Roman" w:hAnsi="Times New Roman"/>
          <w:sz w:val="24"/>
          <w:lang w:val="en-IE"/>
        </w:rPr>
        <w:t>Y</w:t>
      </w:r>
      <w:r w:rsidRPr="00D276FA">
        <w:rPr>
          <w:rFonts w:ascii="Times New Roman" w:hAnsi="Times New Roman"/>
          <w:sz w:val="24"/>
          <w:lang w:val="en-IE"/>
        </w:rPr>
        <w:t xml:space="preserve">olu Metro Hattı Genişletme Projesi kapsamı dikkate alındığında, </w:t>
      </w:r>
      <w:r w:rsidR="00632D23">
        <w:rPr>
          <w:rFonts w:ascii="Times New Roman" w:hAnsi="Times New Roman"/>
          <w:sz w:val="24"/>
          <w:lang w:val="en-IE"/>
        </w:rPr>
        <w:t>PKP</w:t>
      </w:r>
      <w:r w:rsidRPr="00D276FA">
        <w:rPr>
          <w:rFonts w:ascii="Times New Roman" w:hAnsi="Times New Roman"/>
          <w:sz w:val="24"/>
          <w:lang w:val="en-IE"/>
        </w:rPr>
        <w:t xml:space="preserve"> Mamak ilçesine özel bir odaklanmayı gerektirmektedir. Ankara'nın en kalabalık dördüncü ilçesi olan Mamak, 345,7 km</w:t>
      </w:r>
      <w:r w:rsidRPr="00D276FA">
        <w:rPr>
          <w:rFonts w:ascii="Times New Roman" w:hAnsi="Times New Roman"/>
          <w:sz w:val="24"/>
          <w:vertAlign w:val="superscript"/>
          <w:lang w:val="en-IE"/>
        </w:rPr>
        <w:t>2</w:t>
      </w:r>
      <w:r w:rsidRPr="00D276FA">
        <w:rPr>
          <w:rFonts w:ascii="Times New Roman" w:hAnsi="Times New Roman"/>
          <w:sz w:val="24"/>
          <w:lang w:val="en-IE"/>
        </w:rPr>
        <w:t>'lik bir alanda yaşayan 682.420 nüfusa sahiptir. Kadın sayısı (342.402), erkeklere göre 682.420 (340.018) biraz daha fazladır. Mamak ilçesinin yıllık nüfus değişimi, Ankara'nın genel nüfus değişim hızına paralel olarak yüzde 1,7'dir. 0-14 yaş grubu ile 65 yaş ve üzerini ifade eden bağımlı yaş grubunun oranı yaklaşık %48, çalışma çağındaki grupların oranı ise %70,9'dur.</w:t>
      </w:r>
      <w:r w:rsidR="003069C2" w:rsidRPr="006D49BB">
        <w:rPr>
          <w:rFonts w:ascii="Times New Roman" w:hAnsi="Times New Roman"/>
          <w:sz w:val="24"/>
          <w:lang w:val="en-IE"/>
        </w:rPr>
        <w:t xml:space="preserve"> </w:t>
      </w:r>
      <w:bookmarkStart w:id="12" w:name="_Ref99935526"/>
    </w:p>
    <w:p w14:paraId="24AF6BCD" w14:textId="16A317EB" w:rsidR="003069C2" w:rsidRPr="006D49BB" w:rsidRDefault="007D1ADE" w:rsidP="00783FB5">
      <w:pPr>
        <w:spacing w:line="276" w:lineRule="auto"/>
        <w:rPr>
          <w:rFonts w:ascii="Times New Roman" w:hAnsi="Times New Roman"/>
          <w:sz w:val="24"/>
          <w:lang w:val="en-IE"/>
        </w:rPr>
      </w:pPr>
      <w:r w:rsidRPr="007D1ADE">
        <w:rPr>
          <w:rFonts w:ascii="Times New Roman" w:hAnsi="Times New Roman"/>
          <w:sz w:val="24"/>
          <w:lang w:val="en-IE"/>
        </w:rPr>
        <w:t>Mamak ilçesinin altmış dört mahallesi vardır. Proje tarafındaki mahalleler şunlardır: Abidinpaşa (12.504), Akşemsettin (16.491), Aşık Veysel (14.541), Cengizhan (26.162), Fahri Korutürk (16.295), General Zeki Doğan (32.406) ve Tuzluçayır (12.460). Bu yedi mahallenin toplam nüfusu Mamak'ın %19,2'sini oluşturmaktadır.</w:t>
      </w:r>
      <w:r w:rsidR="003069C2" w:rsidRPr="006D49BB">
        <w:rPr>
          <w:rFonts w:ascii="Times New Roman" w:hAnsi="Times New Roman"/>
          <w:sz w:val="24"/>
          <w:lang w:val="en-IE"/>
        </w:rPr>
        <w:t xml:space="preserve"> </w:t>
      </w:r>
      <w:r w:rsidR="00B148F1" w:rsidRPr="00B148F1">
        <w:rPr>
          <w:rFonts w:ascii="Times New Roman" w:hAnsi="Times New Roman"/>
          <w:sz w:val="24"/>
          <w:lang w:val="en-IE"/>
        </w:rPr>
        <w:t>Ancak istasyon mahallelerine yakın yerleşimler dahil edildiğinde Metro'dan faydalanması muhtemel nüfus Mamak nüfusunun en az %46,6'sına tekabül edecektir</w:t>
      </w:r>
      <w:r w:rsidR="003069C2" w:rsidRPr="006D49BB">
        <w:rPr>
          <w:rFonts w:ascii="Times New Roman" w:hAnsi="Times New Roman"/>
          <w:sz w:val="24"/>
          <w:lang w:val="en-IE"/>
        </w:rPr>
        <w:t>.</w:t>
      </w:r>
      <w:r w:rsidR="003069C2" w:rsidRPr="006D49BB">
        <w:rPr>
          <w:rStyle w:val="FootnoteReference"/>
          <w:rFonts w:ascii="Times New Roman" w:hAnsi="Times New Roman"/>
          <w:sz w:val="24"/>
          <w:lang w:val="en-IE"/>
        </w:rPr>
        <w:footnoteReference w:id="3"/>
      </w:r>
      <w:r w:rsidR="003069C2" w:rsidRPr="006D49BB">
        <w:rPr>
          <w:rFonts w:ascii="Times New Roman" w:hAnsi="Times New Roman"/>
          <w:sz w:val="24"/>
          <w:lang w:val="en-IE"/>
        </w:rPr>
        <w:t xml:space="preserve"> </w:t>
      </w:r>
    </w:p>
    <w:bookmarkEnd w:id="12"/>
    <w:p w14:paraId="1C907207" w14:textId="3CB94A65" w:rsidR="0023534B" w:rsidRPr="006D49BB" w:rsidRDefault="00B213E5" w:rsidP="00783FB5">
      <w:pPr>
        <w:spacing w:line="276" w:lineRule="auto"/>
        <w:rPr>
          <w:rFonts w:ascii="Times New Roman" w:hAnsi="Times New Roman"/>
          <w:b/>
          <w:bCs/>
          <w:sz w:val="24"/>
          <w:lang w:val="en-IE"/>
        </w:rPr>
      </w:pPr>
      <w:r w:rsidRPr="00B213E5">
        <w:rPr>
          <w:rFonts w:ascii="Times New Roman" w:hAnsi="Times New Roman"/>
          <w:sz w:val="24"/>
          <w:lang w:val="en-IE"/>
        </w:rPr>
        <w:t xml:space="preserve">Mamak ilçesi ve Proje mahallelerine ilişkin bahsi geçen bilgiler özet </w:t>
      </w:r>
      <w:r>
        <w:rPr>
          <w:rFonts w:ascii="Times New Roman" w:hAnsi="Times New Roman"/>
          <w:sz w:val="24"/>
          <w:lang w:val="en-IE"/>
        </w:rPr>
        <w:t xml:space="preserve">olarak </w:t>
      </w:r>
      <w:r w:rsidRPr="00B213E5">
        <w:rPr>
          <w:rFonts w:ascii="Times New Roman" w:hAnsi="Times New Roman"/>
          <w:sz w:val="24"/>
          <w:lang w:val="en-IE"/>
        </w:rPr>
        <w:t>aşağıda</w:t>
      </w:r>
      <w:r>
        <w:rPr>
          <w:rFonts w:ascii="Times New Roman" w:hAnsi="Times New Roman"/>
          <w:sz w:val="24"/>
          <w:lang w:val="en-IE"/>
        </w:rPr>
        <w:t>ki</w:t>
      </w:r>
      <w:r w:rsidRPr="00B213E5">
        <w:rPr>
          <w:rFonts w:ascii="Times New Roman" w:hAnsi="Times New Roman"/>
          <w:sz w:val="24"/>
          <w:lang w:val="en-IE"/>
        </w:rPr>
        <w:t xml:space="preserve"> Tablo 1'de verilmiştir.</w:t>
      </w:r>
    </w:p>
    <w:p w14:paraId="275DD6C5" w14:textId="5C8E89C8" w:rsidR="006D49BB" w:rsidRDefault="006D49BB" w:rsidP="00B86F80">
      <w:pPr>
        <w:pStyle w:val="Caption"/>
      </w:pPr>
      <w:r>
        <w:t>Tabl</w:t>
      </w:r>
      <w:r w:rsidR="00B213E5">
        <w:t>o</w:t>
      </w:r>
      <w:r>
        <w:t xml:space="preserve"> 1</w:t>
      </w:r>
      <w:r w:rsidRPr="006D49BB">
        <w:t xml:space="preserve"> </w:t>
      </w:r>
      <w:r w:rsidR="00B213E5" w:rsidRPr="00B213E5">
        <w:t>Mahallelere göre sosyo-ekonomik verilerin özeti</w:t>
      </w:r>
    </w:p>
    <w:tbl>
      <w:tblPr>
        <w:tblStyle w:val="ListTable3-Accent1"/>
        <w:tblW w:w="9351" w:type="dxa"/>
        <w:tblLayout w:type="fixed"/>
        <w:tblLook w:val="04A0" w:firstRow="1" w:lastRow="0" w:firstColumn="1" w:lastColumn="0" w:noHBand="0" w:noVBand="1"/>
      </w:tblPr>
      <w:tblGrid>
        <w:gridCol w:w="1438"/>
        <w:gridCol w:w="839"/>
        <w:gridCol w:w="1097"/>
        <w:gridCol w:w="739"/>
        <w:gridCol w:w="1059"/>
        <w:gridCol w:w="1223"/>
        <w:gridCol w:w="1022"/>
        <w:gridCol w:w="948"/>
        <w:gridCol w:w="986"/>
      </w:tblGrid>
      <w:tr w:rsidR="00A62547" w:rsidRPr="00A62547" w14:paraId="70A8DBCF" w14:textId="77777777" w:rsidTr="00A62547">
        <w:trPr>
          <w:cnfStyle w:val="100000000000" w:firstRow="1" w:lastRow="0" w:firstColumn="0" w:lastColumn="0" w:oddVBand="0" w:evenVBand="0" w:oddHBand="0" w:evenHBand="0" w:firstRowFirstColumn="0" w:firstRowLastColumn="0" w:lastRowFirstColumn="0" w:lastRowLastColumn="0"/>
          <w:trHeight w:val="555"/>
          <w:tblHeader/>
        </w:trPr>
        <w:tc>
          <w:tcPr>
            <w:cnfStyle w:val="001000000100" w:firstRow="0" w:lastRow="0" w:firstColumn="1" w:lastColumn="0" w:oddVBand="0" w:evenVBand="0" w:oddHBand="0" w:evenHBand="0" w:firstRowFirstColumn="1" w:firstRowLastColumn="0" w:lastRowFirstColumn="0" w:lastRowLastColumn="0"/>
            <w:tcW w:w="1438" w:type="dxa"/>
            <w:shd w:val="clear" w:color="auto" w:fill="DBE5F1" w:themeFill="accent1" w:themeFillTint="33"/>
            <w:hideMark/>
          </w:tcPr>
          <w:p w14:paraId="162611F6" w14:textId="686D5ED2" w:rsidR="009F1A01" w:rsidRPr="00A62547" w:rsidRDefault="00B213E5" w:rsidP="00B213E5">
            <w:pPr>
              <w:spacing w:before="0" w:after="0" w:line="276" w:lineRule="auto"/>
              <w:jc w:val="left"/>
              <w:rPr>
                <w:rFonts w:ascii="Times New Roman" w:hAnsi="Times New Roman"/>
                <w:color w:val="auto"/>
                <w:sz w:val="18"/>
                <w:szCs w:val="18"/>
                <w:lang w:val="en-IE"/>
              </w:rPr>
            </w:pPr>
            <w:r w:rsidRPr="00B213E5">
              <w:rPr>
                <w:rFonts w:ascii="Times New Roman" w:hAnsi="Times New Roman"/>
                <w:color w:val="auto"/>
                <w:sz w:val="18"/>
                <w:szCs w:val="18"/>
                <w:lang w:val="en-IE"/>
              </w:rPr>
              <w:t>Mahalle</w:t>
            </w:r>
            <w:r>
              <w:rPr>
                <w:rFonts w:ascii="Times New Roman" w:hAnsi="Times New Roman"/>
                <w:color w:val="auto"/>
                <w:sz w:val="18"/>
                <w:szCs w:val="18"/>
                <w:lang w:val="en-IE"/>
              </w:rPr>
              <w:t>ler</w:t>
            </w:r>
          </w:p>
        </w:tc>
        <w:tc>
          <w:tcPr>
            <w:tcW w:w="839" w:type="dxa"/>
            <w:shd w:val="clear" w:color="auto" w:fill="DBE5F1" w:themeFill="accent1" w:themeFillTint="33"/>
            <w:hideMark/>
          </w:tcPr>
          <w:p w14:paraId="4D8BBFF1" w14:textId="77777777" w:rsidR="009F1A01" w:rsidRPr="00A62547" w:rsidRDefault="009F1A01" w:rsidP="00783FB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en-IE"/>
              </w:rPr>
            </w:pPr>
            <w:r w:rsidRPr="00A62547">
              <w:rPr>
                <w:rFonts w:ascii="Times New Roman" w:hAnsi="Times New Roman"/>
                <w:color w:val="auto"/>
                <w:sz w:val="18"/>
                <w:szCs w:val="18"/>
                <w:lang w:val="en-IE"/>
              </w:rPr>
              <w:t>Mamak</w:t>
            </w:r>
          </w:p>
        </w:tc>
        <w:tc>
          <w:tcPr>
            <w:tcW w:w="1097" w:type="dxa"/>
            <w:shd w:val="clear" w:color="auto" w:fill="DBE5F1" w:themeFill="accent1" w:themeFillTint="33"/>
            <w:hideMark/>
          </w:tcPr>
          <w:p w14:paraId="054F5586" w14:textId="77777777" w:rsidR="009F1A01" w:rsidRPr="00A62547" w:rsidRDefault="009F1A01" w:rsidP="00783FB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en-IE"/>
              </w:rPr>
            </w:pPr>
            <w:r w:rsidRPr="00A62547">
              <w:rPr>
                <w:rFonts w:ascii="Times New Roman" w:hAnsi="Times New Roman"/>
                <w:color w:val="auto"/>
                <w:sz w:val="18"/>
                <w:szCs w:val="18"/>
                <w:lang w:val="en-IE"/>
              </w:rPr>
              <w:t>Abidinpaşa</w:t>
            </w:r>
          </w:p>
        </w:tc>
        <w:tc>
          <w:tcPr>
            <w:tcW w:w="739" w:type="dxa"/>
            <w:shd w:val="clear" w:color="auto" w:fill="DBE5F1" w:themeFill="accent1" w:themeFillTint="33"/>
            <w:hideMark/>
          </w:tcPr>
          <w:p w14:paraId="4F90A868" w14:textId="77777777" w:rsidR="009F1A01" w:rsidRPr="00A62547" w:rsidRDefault="009F1A01" w:rsidP="00783FB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en-IE"/>
              </w:rPr>
            </w:pPr>
            <w:r w:rsidRPr="00A62547">
              <w:rPr>
                <w:rFonts w:ascii="Times New Roman" w:hAnsi="Times New Roman"/>
                <w:color w:val="auto"/>
                <w:sz w:val="18"/>
                <w:szCs w:val="18"/>
                <w:lang w:val="en-IE"/>
              </w:rPr>
              <w:t>Aşık Veysel</w:t>
            </w:r>
          </w:p>
        </w:tc>
        <w:tc>
          <w:tcPr>
            <w:tcW w:w="1059" w:type="dxa"/>
            <w:shd w:val="clear" w:color="auto" w:fill="DBE5F1" w:themeFill="accent1" w:themeFillTint="33"/>
            <w:hideMark/>
          </w:tcPr>
          <w:p w14:paraId="7B99767E" w14:textId="77777777" w:rsidR="009F1A01" w:rsidRPr="00A62547" w:rsidRDefault="009F1A01" w:rsidP="00783FB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en-IE"/>
              </w:rPr>
            </w:pPr>
            <w:r w:rsidRPr="00A62547">
              <w:rPr>
                <w:rFonts w:ascii="Times New Roman" w:hAnsi="Times New Roman"/>
                <w:color w:val="auto"/>
                <w:sz w:val="18"/>
                <w:szCs w:val="18"/>
                <w:lang w:val="en-IE"/>
              </w:rPr>
              <w:t>Tuzluçayır</w:t>
            </w:r>
          </w:p>
        </w:tc>
        <w:tc>
          <w:tcPr>
            <w:tcW w:w="1223" w:type="dxa"/>
            <w:shd w:val="clear" w:color="auto" w:fill="DBE5F1" w:themeFill="accent1" w:themeFillTint="33"/>
            <w:hideMark/>
          </w:tcPr>
          <w:p w14:paraId="4963C260" w14:textId="77777777" w:rsidR="009F1A01" w:rsidRPr="00A62547" w:rsidRDefault="009F1A01" w:rsidP="00783FB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en-IE"/>
              </w:rPr>
            </w:pPr>
            <w:r w:rsidRPr="00A62547">
              <w:rPr>
                <w:rFonts w:ascii="Times New Roman" w:hAnsi="Times New Roman"/>
                <w:color w:val="auto"/>
                <w:sz w:val="18"/>
                <w:szCs w:val="18"/>
                <w:lang w:val="en-IE"/>
              </w:rPr>
              <w:t>General Zeki Doğan</w:t>
            </w:r>
          </w:p>
        </w:tc>
        <w:tc>
          <w:tcPr>
            <w:tcW w:w="1022" w:type="dxa"/>
            <w:shd w:val="clear" w:color="auto" w:fill="DBE5F1" w:themeFill="accent1" w:themeFillTint="33"/>
            <w:hideMark/>
          </w:tcPr>
          <w:p w14:paraId="1324A76F" w14:textId="77777777" w:rsidR="009F1A01" w:rsidRPr="00A62547" w:rsidRDefault="009F1A01" w:rsidP="00783FB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en-IE"/>
              </w:rPr>
            </w:pPr>
            <w:r w:rsidRPr="00A62547">
              <w:rPr>
                <w:rFonts w:ascii="Times New Roman" w:hAnsi="Times New Roman"/>
                <w:color w:val="auto"/>
                <w:sz w:val="18"/>
                <w:szCs w:val="18"/>
                <w:lang w:val="en-IE"/>
              </w:rPr>
              <w:t>Fahri Korutürk</w:t>
            </w:r>
          </w:p>
        </w:tc>
        <w:tc>
          <w:tcPr>
            <w:tcW w:w="948" w:type="dxa"/>
            <w:shd w:val="clear" w:color="auto" w:fill="DBE5F1" w:themeFill="accent1" w:themeFillTint="33"/>
            <w:hideMark/>
          </w:tcPr>
          <w:p w14:paraId="0037F68A" w14:textId="77777777" w:rsidR="009F1A01" w:rsidRPr="00A62547" w:rsidRDefault="009F1A01" w:rsidP="00783FB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en-IE"/>
              </w:rPr>
            </w:pPr>
            <w:r w:rsidRPr="00A62547">
              <w:rPr>
                <w:rFonts w:ascii="Times New Roman" w:hAnsi="Times New Roman"/>
                <w:color w:val="auto"/>
                <w:sz w:val="18"/>
                <w:szCs w:val="18"/>
                <w:lang w:val="en-IE"/>
              </w:rPr>
              <w:t>Cengizhan</w:t>
            </w:r>
          </w:p>
        </w:tc>
        <w:tc>
          <w:tcPr>
            <w:tcW w:w="986" w:type="dxa"/>
            <w:shd w:val="clear" w:color="auto" w:fill="DBE5F1" w:themeFill="accent1" w:themeFillTint="33"/>
            <w:hideMark/>
          </w:tcPr>
          <w:p w14:paraId="7DF9BBDC" w14:textId="77777777" w:rsidR="009F1A01" w:rsidRPr="00A62547" w:rsidRDefault="009F1A01" w:rsidP="00783FB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en-IE"/>
              </w:rPr>
            </w:pPr>
            <w:r w:rsidRPr="00A62547">
              <w:rPr>
                <w:rFonts w:ascii="Times New Roman" w:hAnsi="Times New Roman"/>
                <w:color w:val="auto"/>
                <w:sz w:val="18"/>
                <w:szCs w:val="18"/>
                <w:lang w:val="en-IE"/>
              </w:rPr>
              <w:t>Akşemsettin</w:t>
            </w:r>
          </w:p>
        </w:tc>
      </w:tr>
      <w:tr w:rsidR="009F1A01" w:rsidRPr="00B23CC6" w14:paraId="52BE666F" w14:textId="77777777" w:rsidTr="007F423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38" w:type="dxa"/>
            <w:hideMark/>
          </w:tcPr>
          <w:p w14:paraId="19058A37" w14:textId="39A8C988" w:rsidR="009F1A01" w:rsidRPr="00B23CC6" w:rsidRDefault="00B213E5" w:rsidP="00783FB5">
            <w:pPr>
              <w:spacing w:before="0" w:after="0" w:line="276" w:lineRule="auto"/>
              <w:jc w:val="left"/>
              <w:rPr>
                <w:rFonts w:ascii="Times New Roman" w:hAnsi="Times New Roman"/>
                <w:sz w:val="18"/>
                <w:szCs w:val="18"/>
                <w:lang w:val="en-IE"/>
              </w:rPr>
            </w:pPr>
            <w:r w:rsidRPr="00B213E5">
              <w:rPr>
                <w:rFonts w:ascii="Times New Roman" w:hAnsi="Times New Roman"/>
                <w:sz w:val="18"/>
                <w:szCs w:val="18"/>
                <w:lang w:val="en-IE"/>
              </w:rPr>
              <w:t>Toplam nüfus</w:t>
            </w:r>
          </w:p>
        </w:tc>
        <w:tc>
          <w:tcPr>
            <w:tcW w:w="839" w:type="dxa"/>
            <w:hideMark/>
          </w:tcPr>
          <w:p w14:paraId="049416C2"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682,420</w:t>
            </w:r>
          </w:p>
        </w:tc>
        <w:tc>
          <w:tcPr>
            <w:tcW w:w="1097" w:type="dxa"/>
            <w:hideMark/>
          </w:tcPr>
          <w:p w14:paraId="4039BB7C"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12,504</w:t>
            </w:r>
          </w:p>
        </w:tc>
        <w:tc>
          <w:tcPr>
            <w:tcW w:w="739" w:type="dxa"/>
            <w:hideMark/>
          </w:tcPr>
          <w:p w14:paraId="01DA67EE"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14,541</w:t>
            </w:r>
          </w:p>
        </w:tc>
        <w:tc>
          <w:tcPr>
            <w:tcW w:w="1059" w:type="dxa"/>
            <w:hideMark/>
          </w:tcPr>
          <w:p w14:paraId="32D1CDCF"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12,460</w:t>
            </w:r>
          </w:p>
        </w:tc>
        <w:tc>
          <w:tcPr>
            <w:tcW w:w="1223" w:type="dxa"/>
            <w:hideMark/>
          </w:tcPr>
          <w:p w14:paraId="35D14875"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32,406</w:t>
            </w:r>
          </w:p>
        </w:tc>
        <w:tc>
          <w:tcPr>
            <w:tcW w:w="1022" w:type="dxa"/>
            <w:hideMark/>
          </w:tcPr>
          <w:p w14:paraId="38D57B35"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16,295</w:t>
            </w:r>
          </w:p>
        </w:tc>
        <w:tc>
          <w:tcPr>
            <w:tcW w:w="948" w:type="dxa"/>
            <w:hideMark/>
          </w:tcPr>
          <w:p w14:paraId="70E47DC3"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26,162</w:t>
            </w:r>
          </w:p>
        </w:tc>
        <w:tc>
          <w:tcPr>
            <w:tcW w:w="986" w:type="dxa"/>
            <w:hideMark/>
          </w:tcPr>
          <w:p w14:paraId="08B9960F"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16,491</w:t>
            </w:r>
          </w:p>
        </w:tc>
      </w:tr>
      <w:tr w:rsidR="009F1A01" w:rsidRPr="00B23CC6" w14:paraId="5FB85342" w14:textId="77777777" w:rsidTr="007F4236">
        <w:trPr>
          <w:trHeight w:val="240"/>
        </w:trPr>
        <w:tc>
          <w:tcPr>
            <w:cnfStyle w:val="001000000000" w:firstRow="0" w:lastRow="0" w:firstColumn="1" w:lastColumn="0" w:oddVBand="0" w:evenVBand="0" w:oddHBand="0" w:evenHBand="0" w:firstRowFirstColumn="0" w:firstRowLastColumn="0" w:lastRowFirstColumn="0" w:lastRowLastColumn="0"/>
            <w:tcW w:w="1438" w:type="dxa"/>
            <w:hideMark/>
          </w:tcPr>
          <w:p w14:paraId="6D6C97DF" w14:textId="3C208607" w:rsidR="009F1A01" w:rsidRPr="00B23CC6" w:rsidRDefault="00B213E5" w:rsidP="00783FB5">
            <w:pPr>
              <w:spacing w:before="0" w:after="0" w:line="276" w:lineRule="auto"/>
              <w:jc w:val="left"/>
              <w:rPr>
                <w:rFonts w:ascii="Times New Roman" w:hAnsi="Times New Roman"/>
                <w:sz w:val="18"/>
                <w:szCs w:val="18"/>
                <w:lang w:val="en-IE"/>
              </w:rPr>
            </w:pPr>
            <w:r>
              <w:rPr>
                <w:rFonts w:ascii="Times New Roman" w:hAnsi="Times New Roman"/>
                <w:sz w:val="18"/>
                <w:szCs w:val="18"/>
                <w:lang w:val="en-IE"/>
              </w:rPr>
              <w:t>E</w:t>
            </w:r>
            <w:r w:rsidRPr="00B213E5">
              <w:rPr>
                <w:rFonts w:ascii="Times New Roman" w:hAnsi="Times New Roman"/>
                <w:sz w:val="18"/>
                <w:szCs w:val="18"/>
                <w:lang w:val="en-IE"/>
              </w:rPr>
              <w:t>rkek nüfus</w:t>
            </w:r>
          </w:p>
        </w:tc>
        <w:tc>
          <w:tcPr>
            <w:tcW w:w="839" w:type="dxa"/>
            <w:hideMark/>
          </w:tcPr>
          <w:p w14:paraId="7A0B4743"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340,018</w:t>
            </w:r>
          </w:p>
        </w:tc>
        <w:tc>
          <w:tcPr>
            <w:tcW w:w="1097" w:type="dxa"/>
            <w:hideMark/>
          </w:tcPr>
          <w:p w14:paraId="1DB9BBEB"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6132</w:t>
            </w:r>
          </w:p>
        </w:tc>
        <w:tc>
          <w:tcPr>
            <w:tcW w:w="739" w:type="dxa"/>
            <w:hideMark/>
          </w:tcPr>
          <w:p w14:paraId="796AF378"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7074</w:t>
            </w:r>
          </w:p>
        </w:tc>
        <w:tc>
          <w:tcPr>
            <w:tcW w:w="1059" w:type="dxa"/>
            <w:hideMark/>
          </w:tcPr>
          <w:p w14:paraId="170B3F47"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5953</w:t>
            </w:r>
          </w:p>
        </w:tc>
        <w:tc>
          <w:tcPr>
            <w:tcW w:w="1223" w:type="dxa"/>
            <w:hideMark/>
          </w:tcPr>
          <w:p w14:paraId="258743DD"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15,876</w:t>
            </w:r>
          </w:p>
        </w:tc>
        <w:tc>
          <w:tcPr>
            <w:tcW w:w="1022" w:type="dxa"/>
            <w:hideMark/>
          </w:tcPr>
          <w:p w14:paraId="51432A2F"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8199</w:t>
            </w:r>
          </w:p>
        </w:tc>
        <w:tc>
          <w:tcPr>
            <w:tcW w:w="948" w:type="dxa"/>
            <w:hideMark/>
          </w:tcPr>
          <w:p w14:paraId="18B6300F"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12,826</w:t>
            </w:r>
          </w:p>
        </w:tc>
        <w:tc>
          <w:tcPr>
            <w:tcW w:w="986" w:type="dxa"/>
            <w:hideMark/>
          </w:tcPr>
          <w:p w14:paraId="205E60E7"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8254</w:t>
            </w:r>
          </w:p>
        </w:tc>
      </w:tr>
      <w:tr w:rsidR="009F1A01" w:rsidRPr="00B23CC6" w14:paraId="7F726717" w14:textId="77777777" w:rsidTr="007F423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38" w:type="dxa"/>
            <w:hideMark/>
          </w:tcPr>
          <w:p w14:paraId="3D5F06E9" w14:textId="414F9681" w:rsidR="009F1A01" w:rsidRPr="00B23CC6" w:rsidRDefault="00B213E5" w:rsidP="00783FB5">
            <w:pPr>
              <w:spacing w:before="0" w:after="0" w:line="276" w:lineRule="auto"/>
              <w:jc w:val="left"/>
              <w:rPr>
                <w:rFonts w:ascii="Times New Roman" w:hAnsi="Times New Roman"/>
                <w:sz w:val="18"/>
                <w:szCs w:val="18"/>
                <w:lang w:val="en-IE"/>
              </w:rPr>
            </w:pPr>
            <w:r>
              <w:rPr>
                <w:rFonts w:ascii="Times New Roman" w:hAnsi="Times New Roman"/>
                <w:sz w:val="18"/>
                <w:szCs w:val="18"/>
                <w:lang w:val="en-IE"/>
              </w:rPr>
              <w:t>K</w:t>
            </w:r>
            <w:r w:rsidRPr="00B213E5">
              <w:rPr>
                <w:rFonts w:ascii="Times New Roman" w:hAnsi="Times New Roman"/>
                <w:sz w:val="18"/>
                <w:szCs w:val="18"/>
                <w:lang w:val="en-IE"/>
              </w:rPr>
              <w:t>adın nüfus</w:t>
            </w:r>
          </w:p>
        </w:tc>
        <w:tc>
          <w:tcPr>
            <w:tcW w:w="839" w:type="dxa"/>
            <w:hideMark/>
          </w:tcPr>
          <w:p w14:paraId="0198DCC2"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342,402</w:t>
            </w:r>
          </w:p>
        </w:tc>
        <w:tc>
          <w:tcPr>
            <w:tcW w:w="1097" w:type="dxa"/>
            <w:hideMark/>
          </w:tcPr>
          <w:p w14:paraId="6059B639"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6372</w:t>
            </w:r>
          </w:p>
        </w:tc>
        <w:tc>
          <w:tcPr>
            <w:tcW w:w="739" w:type="dxa"/>
            <w:hideMark/>
          </w:tcPr>
          <w:p w14:paraId="6CB087F1"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7467</w:t>
            </w:r>
          </w:p>
        </w:tc>
        <w:tc>
          <w:tcPr>
            <w:tcW w:w="1059" w:type="dxa"/>
            <w:hideMark/>
          </w:tcPr>
          <w:p w14:paraId="4B5C08AF"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6507</w:t>
            </w:r>
          </w:p>
        </w:tc>
        <w:tc>
          <w:tcPr>
            <w:tcW w:w="1223" w:type="dxa"/>
            <w:hideMark/>
          </w:tcPr>
          <w:p w14:paraId="24C5FD37"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16,530</w:t>
            </w:r>
          </w:p>
        </w:tc>
        <w:tc>
          <w:tcPr>
            <w:tcW w:w="1022" w:type="dxa"/>
            <w:hideMark/>
          </w:tcPr>
          <w:p w14:paraId="5A8FE013"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8096</w:t>
            </w:r>
          </w:p>
        </w:tc>
        <w:tc>
          <w:tcPr>
            <w:tcW w:w="948" w:type="dxa"/>
            <w:hideMark/>
          </w:tcPr>
          <w:p w14:paraId="5C94227A"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13,336</w:t>
            </w:r>
          </w:p>
        </w:tc>
        <w:tc>
          <w:tcPr>
            <w:tcW w:w="986" w:type="dxa"/>
            <w:hideMark/>
          </w:tcPr>
          <w:p w14:paraId="39FB798A"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8237</w:t>
            </w:r>
          </w:p>
        </w:tc>
      </w:tr>
      <w:tr w:rsidR="009F1A01" w:rsidRPr="00B23CC6" w14:paraId="48658B12" w14:textId="77777777" w:rsidTr="007F4236">
        <w:trPr>
          <w:trHeight w:val="480"/>
        </w:trPr>
        <w:tc>
          <w:tcPr>
            <w:cnfStyle w:val="001000000000" w:firstRow="0" w:lastRow="0" w:firstColumn="1" w:lastColumn="0" w:oddVBand="0" w:evenVBand="0" w:oddHBand="0" w:evenHBand="0" w:firstRowFirstColumn="0" w:firstRowLastColumn="0" w:lastRowFirstColumn="0" w:lastRowLastColumn="0"/>
            <w:tcW w:w="1438" w:type="dxa"/>
            <w:hideMark/>
          </w:tcPr>
          <w:p w14:paraId="36B0548C" w14:textId="74D12BB8" w:rsidR="009F1A01" w:rsidRPr="00B23CC6" w:rsidRDefault="00633145" w:rsidP="00783FB5">
            <w:pPr>
              <w:spacing w:before="0" w:after="0" w:line="276" w:lineRule="auto"/>
              <w:jc w:val="left"/>
              <w:rPr>
                <w:rFonts w:ascii="Times New Roman" w:hAnsi="Times New Roman"/>
                <w:sz w:val="18"/>
                <w:szCs w:val="18"/>
                <w:lang w:val="en-IE"/>
              </w:rPr>
            </w:pPr>
            <w:r w:rsidRPr="00633145">
              <w:rPr>
                <w:rFonts w:ascii="Times New Roman" w:hAnsi="Times New Roman"/>
                <w:sz w:val="18"/>
                <w:szCs w:val="18"/>
                <w:lang w:val="en-IE"/>
              </w:rPr>
              <w:t>Ortalama hane büyüklüğü</w:t>
            </w:r>
          </w:p>
        </w:tc>
        <w:tc>
          <w:tcPr>
            <w:tcW w:w="839" w:type="dxa"/>
            <w:hideMark/>
          </w:tcPr>
          <w:p w14:paraId="25A85D1F"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3.21</w:t>
            </w:r>
          </w:p>
        </w:tc>
        <w:tc>
          <w:tcPr>
            <w:tcW w:w="1097" w:type="dxa"/>
            <w:hideMark/>
          </w:tcPr>
          <w:p w14:paraId="47093512"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2.77</w:t>
            </w:r>
          </w:p>
        </w:tc>
        <w:tc>
          <w:tcPr>
            <w:tcW w:w="739" w:type="dxa"/>
            <w:hideMark/>
          </w:tcPr>
          <w:p w14:paraId="4745BFF7"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3.05</w:t>
            </w:r>
          </w:p>
        </w:tc>
        <w:tc>
          <w:tcPr>
            <w:tcW w:w="1059" w:type="dxa"/>
            <w:hideMark/>
          </w:tcPr>
          <w:p w14:paraId="59E24B0F"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2.91</w:t>
            </w:r>
          </w:p>
        </w:tc>
        <w:tc>
          <w:tcPr>
            <w:tcW w:w="1223" w:type="dxa"/>
            <w:hideMark/>
          </w:tcPr>
          <w:p w14:paraId="5966609B"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3.11</w:t>
            </w:r>
          </w:p>
        </w:tc>
        <w:tc>
          <w:tcPr>
            <w:tcW w:w="1022" w:type="dxa"/>
            <w:hideMark/>
          </w:tcPr>
          <w:p w14:paraId="4794F233"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3.15</w:t>
            </w:r>
          </w:p>
        </w:tc>
        <w:tc>
          <w:tcPr>
            <w:tcW w:w="948" w:type="dxa"/>
            <w:hideMark/>
          </w:tcPr>
          <w:p w14:paraId="381C6AD7"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3.07</w:t>
            </w:r>
          </w:p>
        </w:tc>
        <w:tc>
          <w:tcPr>
            <w:tcW w:w="986" w:type="dxa"/>
            <w:hideMark/>
          </w:tcPr>
          <w:p w14:paraId="353B8B8E"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3.12</w:t>
            </w:r>
          </w:p>
        </w:tc>
      </w:tr>
      <w:tr w:rsidR="009F1A01" w:rsidRPr="00B23CC6" w14:paraId="7B6DE1AE" w14:textId="77777777" w:rsidTr="007F423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38" w:type="dxa"/>
            <w:hideMark/>
          </w:tcPr>
          <w:p w14:paraId="7A950C20" w14:textId="25185B83" w:rsidR="009F1A01" w:rsidRPr="00B23CC6" w:rsidRDefault="00633145" w:rsidP="00783FB5">
            <w:pPr>
              <w:spacing w:before="0" w:after="0" w:line="276" w:lineRule="auto"/>
              <w:jc w:val="left"/>
              <w:rPr>
                <w:rFonts w:ascii="Times New Roman" w:hAnsi="Times New Roman"/>
                <w:sz w:val="18"/>
                <w:szCs w:val="18"/>
                <w:lang w:val="en-IE"/>
              </w:rPr>
            </w:pPr>
            <w:r>
              <w:rPr>
                <w:rFonts w:ascii="Times New Roman" w:hAnsi="Times New Roman"/>
                <w:sz w:val="18"/>
                <w:szCs w:val="18"/>
                <w:lang w:val="en-IE"/>
              </w:rPr>
              <w:lastRenderedPageBreak/>
              <w:t>K</w:t>
            </w:r>
            <w:r w:rsidRPr="00633145">
              <w:rPr>
                <w:rFonts w:ascii="Times New Roman" w:hAnsi="Times New Roman"/>
                <w:sz w:val="18"/>
                <w:szCs w:val="18"/>
                <w:lang w:val="en-IE"/>
              </w:rPr>
              <w:t>onut sayısı</w:t>
            </w:r>
          </w:p>
        </w:tc>
        <w:tc>
          <w:tcPr>
            <w:tcW w:w="839" w:type="dxa"/>
            <w:hideMark/>
          </w:tcPr>
          <w:p w14:paraId="42FF189E"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295,931</w:t>
            </w:r>
          </w:p>
        </w:tc>
        <w:tc>
          <w:tcPr>
            <w:tcW w:w="1097" w:type="dxa"/>
            <w:hideMark/>
          </w:tcPr>
          <w:p w14:paraId="4F603BF1"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5700</w:t>
            </w:r>
          </w:p>
        </w:tc>
        <w:tc>
          <w:tcPr>
            <w:tcW w:w="739" w:type="dxa"/>
            <w:hideMark/>
          </w:tcPr>
          <w:p w14:paraId="39E85E86"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5808</w:t>
            </w:r>
          </w:p>
        </w:tc>
        <w:tc>
          <w:tcPr>
            <w:tcW w:w="1059" w:type="dxa"/>
            <w:hideMark/>
          </w:tcPr>
          <w:p w14:paraId="227F0995"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5484</w:t>
            </w:r>
          </w:p>
        </w:tc>
        <w:tc>
          <w:tcPr>
            <w:tcW w:w="1223" w:type="dxa"/>
            <w:hideMark/>
          </w:tcPr>
          <w:p w14:paraId="7E9F56DE"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13,122</w:t>
            </w:r>
          </w:p>
        </w:tc>
        <w:tc>
          <w:tcPr>
            <w:tcW w:w="1022" w:type="dxa"/>
            <w:hideMark/>
          </w:tcPr>
          <w:p w14:paraId="41D47643"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7374</w:t>
            </w:r>
          </w:p>
        </w:tc>
        <w:tc>
          <w:tcPr>
            <w:tcW w:w="948" w:type="dxa"/>
            <w:hideMark/>
          </w:tcPr>
          <w:p w14:paraId="0EC9CCAC"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10,755</w:t>
            </w:r>
          </w:p>
        </w:tc>
        <w:tc>
          <w:tcPr>
            <w:tcW w:w="986" w:type="dxa"/>
            <w:hideMark/>
          </w:tcPr>
          <w:p w14:paraId="6EBD9E46" w14:textId="7777777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7878</w:t>
            </w:r>
          </w:p>
        </w:tc>
      </w:tr>
      <w:tr w:rsidR="009F1A01" w:rsidRPr="00B23CC6" w14:paraId="02FA1666" w14:textId="77777777" w:rsidTr="007F4236">
        <w:trPr>
          <w:trHeight w:val="480"/>
        </w:trPr>
        <w:tc>
          <w:tcPr>
            <w:cnfStyle w:val="001000000000" w:firstRow="0" w:lastRow="0" w:firstColumn="1" w:lastColumn="0" w:oddVBand="0" w:evenVBand="0" w:oddHBand="0" w:evenHBand="0" w:firstRowFirstColumn="0" w:firstRowLastColumn="0" w:lastRowFirstColumn="0" w:lastRowLastColumn="0"/>
            <w:tcW w:w="1438" w:type="dxa"/>
            <w:hideMark/>
          </w:tcPr>
          <w:p w14:paraId="4177D2F6" w14:textId="2BB051D1" w:rsidR="009F1A01" w:rsidRPr="00B23CC6" w:rsidRDefault="00633145" w:rsidP="00783FB5">
            <w:pPr>
              <w:spacing w:before="0" w:after="0" w:line="276" w:lineRule="auto"/>
              <w:jc w:val="left"/>
              <w:rPr>
                <w:rFonts w:ascii="Times New Roman" w:hAnsi="Times New Roman"/>
                <w:sz w:val="18"/>
                <w:szCs w:val="18"/>
                <w:lang w:val="en-IE"/>
              </w:rPr>
            </w:pPr>
            <w:r>
              <w:rPr>
                <w:rFonts w:ascii="Times New Roman" w:hAnsi="Times New Roman"/>
                <w:sz w:val="18"/>
                <w:szCs w:val="18"/>
                <w:lang w:val="en-IE"/>
              </w:rPr>
              <w:t>İ</w:t>
            </w:r>
            <w:r w:rsidRPr="00633145">
              <w:rPr>
                <w:rFonts w:ascii="Times New Roman" w:hAnsi="Times New Roman"/>
                <w:sz w:val="18"/>
                <w:szCs w:val="18"/>
                <w:lang w:val="en-IE"/>
              </w:rPr>
              <w:t>ş yeri sayısı</w:t>
            </w:r>
          </w:p>
        </w:tc>
        <w:tc>
          <w:tcPr>
            <w:tcW w:w="839" w:type="dxa"/>
            <w:hideMark/>
          </w:tcPr>
          <w:p w14:paraId="2CE4FFDC"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19,059</w:t>
            </w:r>
          </w:p>
        </w:tc>
        <w:tc>
          <w:tcPr>
            <w:tcW w:w="1097" w:type="dxa"/>
            <w:hideMark/>
          </w:tcPr>
          <w:p w14:paraId="68386240"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567</w:t>
            </w:r>
          </w:p>
        </w:tc>
        <w:tc>
          <w:tcPr>
            <w:tcW w:w="739" w:type="dxa"/>
            <w:hideMark/>
          </w:tcPr>
          <w:p w14:paraId="561E2E74"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459</w:t>
            </w:r>
          </w:p>
        </w:tc>
        <w:tc>
          <w:tcPr>
            <w:tcW w:w="1059" w:type="dxa"/>
            <w:hideMark/>
          </w:tcPr>
          <w:p w14:paraId="5EE905FC"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498</w:t>
            </w:r>
          </w:p>
        </w:tc>
        <w:tc>
          <w:tcPr>
            <w:tcW w:w="1223" w:type="dxa"/>
            <w:hideMark/>
          </w:tcPr>
          <w:p w14:paraId="2C977954"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688</w:t>
            </w:r>
          </w:p>
        </w:tc>
        <w:tc>
          <w:tcPr>
            <w:tcW w:w="1022" w:type="dxa"/>
            <w:hideMark/>
          </w:tcPr>
          <w:p w14:paraId="4A164AC1"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326</w:t>
            </w:r>
          </w:p>
        </w:tc>
        <w:tc>
          <w:tcPr>
            <w:tcW w:w="948" w:type="dxa"/>
            <w:hideMark/>
          </w:tcPr>
          <w:p w14:paraId="543EB3A4"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642</w:t>
            </w:r>
          </w:p>
        </w:tc>
        <w:tc>
          <w:tcPr>
            <w:tcW w:w="986" w:type="dxa"/>
            <w:hideMark/>
          </w:tcPr>
          <w:p w14:paraId="047E7924" w14:textId="77777777"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1041</w:t>
            </w:r>
          </w:p>
        </w:tc>
      </w:tr>
      <w:tr w:rsidR="009F1A01" w:rsidRPr="00B23CC6" w14:paraId="6B799E21" w14:textId="77777777" w:rsidTr="007F423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38" w:type="dxa"/>
            <w:vMerge w:val="restart"/>
            <w:hideMark/>
          </w:tcPr>
          <w:p w14:paraId="4F3A02FF" w14:textId="1487C337" w:rsidR="009F1A01" w:rsidRPr="00B23CC6" w:rsidRDefault="00633145" w:rsidP="00783FB5">
            <w:pPr>
              <w:spacing w:before="0" w:after="0" w:line="276" w:lineRule="auto"/>
              <w:jc w:val="left"/>
              <w:rPr>
                <w:rFonts w:ascii="Times New Roman" w:hAnsi="Times New Roman"/>
                <w:sz w:val="18"/>
                <w:szCs w:val="18"/>
                <w:lang w:val="en-IE"/>
              </w:rPr>
            </w:pPr>
            <w:r w:rsidRPr="00633145">
              <w:rPr>
                <w:rFonts w:ascii="Times New Roman" w:hAnsi="Times New Roman"/>
                <w:sz w:val="18"/>
                <w:szCs w:val="18"/>
                <w:lang w:val="en-IE"/>
              </w:rPr>
              <w:t>Toplu taşıma</w:t>
            </w:r>
            <w:r w:rsidR="009F1A01" w:rsidRPr="00B23CC6">
              <w:rPr>
                <w:rFonts w:ascii="Times New Roman" w:hAnsi="Times New Roman"/>
                <w:sz w:val="18"/>
                <w:szCs w:val="18"/>
                <w:lang w:val="en-IE"/>
              </w:rPr>
              <w:t xml:space="preserve"> </w:t>
            </w:r>
          </w:p>
        </w:tc>
        <w:tc>
          <w:tcPr>
            <w:tcW w:w="839" w:type="dxa"/>
            <w:hideMark/>
          </w:tcPr>
          <w:p w14:paraId="7F91D677" w14:textId="5F4203D1" w:rsidR="009F1A01" w:rsidRPr="00B23CC6" w:rsidRDefault="00690C98"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690C98">
              <w:rPr>
                <w:rFonts w:ascii="Times New Roman" w:hAnsi="Times New Roman"/>
                <w:sz w:val="18"/>
                <w:szCs w:val="18"/>
                <w:lang w:val="en-IE"/>
              </w:rPr>
              <w:t>590 otobüs durağı</w:t>
            </w:r>
          </w:p>
        </w:tc>
        <w:tc>
          <w:tcPr>
            <w:tcW w:w="1097" w:type="dxa"/>
            <w:hideMark/>
          </w:tcPr>
          <w:p w14:paraId="18DD7E4E" w14:textId="42C06DE3"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 xml:space="preserve">7 </w:t>
            </w:r>
            <w:r w:rsidR="00690C98" w:rsidRPr="00690C98">
              <w:rPr>
                <w:rFonts w:ascii="Times New Roman" w:hAnsi="Times New Roman"/>
                <w:sz w:val="18"/>
                <w:szCs w:val="18"/>
                <w:lang w:val="en-IE"/>
              </w:rPr>
              <w:t>otobüs durağı</w:t>
            </w:r>
          </w:p>
        </w:tc>
        <w:tc>
          <w:tcPr>
            <w:tcW w:w="739" w:type="dxa"/>
            <w:hideMark/>
          </w:tcPr>
          <w:p w14:paraId="04433F8B" w14:textId="3E878727"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 xml:space="preserve">6 </w:t>
            </w:r>
            <w:r w:rsidR="00690C98" w:rsidRPr="00690C98">
              <w:rPr>
                <w:rFonts w:ascii="Times New Roman" w:hAnsi="Times New Roman"/>
                <w:sz w:val="18"/>
                <w:szCs w:val="18"/>
                <w:lang w:val="en-IE"/>
              </w:rPr>
              <w:t>otobüs durağı</w:t>
            </w:r>
          </w:p>
        </w:tc>
        <w:tc>
          <w:tcPr>
            <w:tcW w:w="1059" w:type="dxa"/>
            <w:hideMark/>
          </w:tcPr>
          <w:p w14:paraId="22E97CBB" w14:textId="16665244"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 xml:space="preserve">2 </w:t>
            </w:r>
            <w:r w:rsidR="00690C98" w:rsidRPr="00690C98">
              <w:rPr>
                <w:rFonts w:ascii="Times New Roman" w:hAnsi="Times New Roman"/>
                <w:sz w:val="18"/>
                <w:szCs w:val="18"/>
                <w:lang w:val="en-IE"/>
              </w:rPr>
              <w:t>otobüs durağı</w:t>
            </w:r>
          </w:p>
        </w:tc>
        <w:tc>
          <w:tcPr>
            <w:tcW w:w="1223" w:type="dxa"/>
            <w:hideMark/>
          </w:tcPr>
          <w:p w14:paraId="7262E57A" w14:textId="2733EB5A"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 xml:space="preserve">17 </w:t>
            </w:r>
            <w:r w:rsidR="00690C98" w:rsidRPr="00690C98">
              <w:rPr>
                <w:rFonts w:ascii="Times New Roman" w:hAnsi="Times New Roman"/>
                <w:sz w:val="18"/>
                <w:szCs w:val="18"/>
                <w:lang w:val="en-IE"/>
              </w:rPr>
              <w:t>otobüs durağı</w:t>
            </w:r>
          </w:p>
        </w:tc>
        <w:tc>
          <w:tcPr>
            <w:tcW w:w="1022" w:type="dxa"/>
            <w:hideMark/>
          </w:tcPr>
          <w:p w14:paraId="570A6777" w14:textId="48BCD3DD"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 xml:space="preserve">12 </w:t>
            </w:r>
            <w:r w:rsidR="00690C98" w:rsidRPr="00690C98">
              <w:rPr>
                <w:rFonts w:ascii="Times New Roman" w:hAnsi="Times New Roman"/>
                <w:sz w:val="18"/>
                <w:szCs w:val="18"/>
                <w:lang w:val="en-IE"/>
              </w:rPr>
              <w:t>otobüs durağı</w:t>
            </w:r>
          </w:p>
        </w:tc>
        <w:tc>
          <w:tcPr>
            <w:tcW w:w="948" w:type="dxa"/>
            <w:hideMark/>
          </w:tcPr>
          <w:p w14:paraId="45301AAB" w14:textId="3CCBB540"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 xml:space="preserve">16 </w:t>
            </w:r>
            <w:r w:rsidR="00690C98" w:rsidRPr="00690C98">
              <w:rPr>
                <w:rFonts w:ascii="Times New Roman" w:hAnsi="Times New Roman"/>
                <w:sz w:val="18"/>
                <w:szCs w:val="18"/>
                <w:lang w:val="en-IE"/>
              </w:rPr>
              <w:t>otobüs durağı</w:t>
            </w:r>
          </w:p>
        </w:tc>
        <w:tc>
          <w:tcPr>
            <w:tcW w:w="986" w:type="dxa"/>
            <w:hideMark/>
          </w:tcPr>
          <w:p w14:paraId="617BF52D" w14:textId="6F0E9660" w:rsidR="009F1A01" w:rsidRPr="00B23CC6" w:rsidRDefault="009F1A01" w:rsidP="00783FB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 xml:space="preserve">18 </w:t>
            </w:r>
            <w:r w:rsidR="00690C98" w:rsidRPr="00690C98">
              <w:rPr>
                <w:rFonts w:ascii="Times New Roman" w:hAnsi="Times New Roman"/>
                <w:sz w:val="18"/>
                <w:szCs w:val="18"/>
                <w:lang w:val="en-IE"/>
              </w:rPr>
              <w:t>otobüs durağı</w:t>
            </w:r>
          </w:p>
        </w:tc>
      </w:tr>
      <w:tr w:rsidR="009F1A01" w:rsidRPr="00B23CC6" w14:paraId="3DA8A1EE" w14:textId="77777777" w:rsidTr="007F4236">
        <w:trPr>
          <w:trHeight w:val="480"/>
        </w:trPr>
        <w:tc>
          <w:tcPr>
            <w:cnfStyle w:val="001000000000" w:firstRow="0" w:lastRow="0" w:firstColumn="1" w:lastColumn="0" w:oddVBand="0" w:evenVBand="0" w:oddHBand="0" w:evenHBand="0" w:firstRowFirstColumn="0" w:firstRowLastColumn="0" w:lastRowFirstColumn="0" w:lastRowLastColumn="0"/>
            <w:tcW w:w="1438" w:type="dxa"/>
            <w:vMerge/>
            <w:hideMark/>
          </w:tcPr>
          <w:p w14:paraId="33B44F93" w14:textId="77777777" w:rsidR="009F1A01" w:rsidRPr="00B23CC6" w:rsidRDefault="009F1A01" w:rsidP="00783FB5">
            <w:pPr>
              <w:spacing w:before="0" w:after="0" w:line="276" w:lineRule="auto"/>
              <w:jc w:val="left"/>
              <w:rPr>
                <w:rFonts w:ascii="Times New Roman" w:hAnsi="Times New Roman"/>
                <w:sz w:val="18"/>
                <w:szCs w:val="18"/>
                <w:lang w:val="en-IE"/>
              </w:rPr>
            </w:pPr>
          </w:p>
        </w:tc>
        <w:tc>
          <w:tcPr>
            <w:tcW w:w="839" w:type="dxa"/>
            <w:hideMark/>
          </w:tcPr>
          <w:p w14:paraId="275D9059" w14:textId="07AADE98" w:rsidR="009F1A01" w:rsidRPr="00B23CC6" w:rsidRDefault="00216C40"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216C40">
              <w:rPr>
                <w:rFonts w:ascii="Times New Roman" w:hAnsi="Times New Roman"/>
                <w:sz w:val="18"/>
                <w:szCs w:val="18"/>
                <w:lang w:val="en-IE"/>
              </w:rPr>
              <w:t>37 taksi durağı</w:t>
            </w:r>
          </w:p>
        </w:tc>
        <w:tc>
          <w:tcPr>
            <w:tcW w:w="1097" w:type="dxa"/>
            <w:hideMark/>
          </w:tcPr>
          <w:p w14:paraId="4B7766EB" w14:textId="178F63B9"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 xml:space="preserve">3 </w:t>
            </w:r>
            <w:r w:rsidR="00216C40" w:rsidRPr="00216C40">
              <w:rPr>
                <w:rFonts w:ascii="Times New Roman" w:hAnsi="Times New Roman"/>
                <w:sz w:val="18"/>
                <w:szCs w:val="18"/>
                <w:lang w:val="en-IE"/>
              </w:rPr>
              <w:t>taksi durağı</w:t>
            </w:r>
          </w:p>
        </w:tc>
        <w:tc>
          <w:tcPr>
            <w:tcW w:w="739" w:type="dxa"/>
            <w:hideMark/>
          </w:tcPr>
          <w:p w14:paraId="3EB4353D" w14:textId="35FC4F09"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 xml:space="preserve">1 </w:t>
            </w:r>
            <w:r w:rsidR="00216C40" w:rsidRPr="00216C40">
              <w:rPr>
                <w:rFonts w:ascii="Times New Roman" w:hAnsi="Times New Roman"/>
                <w:sz w:val="18"/>
                <w:szCs w:val="18"/>
                <w:lang w:val="en-IE"/>
              </w:rPr>
              <w:t>taksi durağı</w:t>
            </w:r>
          </w:p>
        </w:tc>
        <w:tc>
          <w:tcPr>
            <w:tcW w:w="1059" w:type="dxa"/>
            <w:hideMark/>
          </w:tcPr>
          <w:p w14:paraId="226B4645" w14:textId="2213B60F"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 xml:space="preserve">2 </w:t>
            </w:r>
            <w:r w:rsidR="00216C40" w:rsidRPr="00216C40">
              <w:rPr>
                <w:rFonts w:ascii="Times New Roman" w:hAnsi="Times New Roman"/>
                <w:sz w:val="18"/>
                <w:szCs w:val="18"/>
                <w:lang w:val="en-IE"/>
              </w:rPr>
              <w:t>taksi durağı</w:t>
            </w:r>
          </w:p>
        </w:tc>
        <w:tc>
          <w:tcPr>
            <w:tcW w:w="1223" w:type="dxa"/>
            <w:hideMark/>
          </w:tcPr>
          <w:p w14:paraId="08738822" w14:textId="40C3E15F"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 xml:space="preserve">2 </w:t>
            </w:r>
            <w:r w:rsidR="00216C40" w:rsidRPr="00216C40">
              <w:rPr>
                <w:rFonts w:ascii="Times New Roman" w:hAnsi="Times New Roman"/>
                <w:sz w:val="18"/>
                <w:szCs w:val="18"/>
                <w:lang w:val="en-IE"/>
              </w:rPr>
              <w:t>taksi durağı</w:t>
            </w:r>
          </w:p>
        </w:tc>
        <w:tc>
          <w:tcPr>
            <w:tcW w:w="1022" w:type="dxa"/>
            <w:hideMark/>
          </w:tcPr>
          <w:p w14:paraId="533A2344" w14:textId="510C5F1F"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 xml:space="preserve">1 </w:t>
            </w:r>
            <w:r w:rsidR="00216C40" w:rsidRPr="00216C40">
              <w:rPr>
                <w:rFonts w:ascii="Times New Roman" w:hAnsi="Times New Roman"/>
                <w:sz w:val="18"/>
                <w:szCs w:val="18"/>
                <w:lang w:val="en-IE"/>
              </w:rPr>
              <w:t>taksi durağı</w:t>
            </w:r>
          </w:p>
        </w:tc>
        <w:tc>
          <w:tcPr>
            <w:tcW w:w="948" w:type="dxa"/>
            <w:hideMark/>
          </w:tcPr>
          <w:p w14:paraId="7867DA44" w14:textId="32108F3C"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 xml:space="preserve">2 </w:t>
            </w:r>
            <w:r w:rsidR="00216C40" w:rsidRPr="00216C40">
              <w:rPr>
                <w:rFonts w:ascii="Times New Roman" w:hAnsi="Times New Roman"/>
                <w:sz w:val="18"/>
                <w:szCs w:val="18"/>
                <w:lang w:val="en-IE"/>
              </w:rPr>
              <w:t>taksi durağı</w:t>
            </w:r>
          </w:p>
        </w:tc>
        <w:tc>
          <w:tcPr>
            <w:tcW w:w="986" w:type="dxa"/>
            <w:hideMark/>
          </w:tcPr>
          <w:p w14:paraId="432D587E" w14:textId="68ABAB3B" w:rsidR="009F1A01" w:rsidRPr="00B23CC6" w:rsidRDefault="009F1A01" w:rsidP="00783FB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 xml:space="preserve">1 </w:t>
            </w:r>
            <w:r w:rsidR="00216C40" w:rsidRPr="00216C40">
              <w:rPr>
                <w:rFonts w:ascii="Times New Roman" w:hAnsi="Times New Roman"/>
                <w:sz w:val="18"/>
                <w:szCs w:val="18"/>
                <w:lang w:val="en-IE"/>
              </w:rPr>
              <w:t>taksi durağı</w:t>
            </w:r>
          </w:p>
        </w:tc>
      </w:tr>
    </w:tbl>
    <w:p w14:paraId="12BFB287" w14:textId="5DD83F49" w:rsidR="002F5AFE" w:rsidRPr="00B23CC6" w:rsidRDefault="008D3952" w:rsidP="00427BC1">
      <w:pPr>
        <w:pStyle w:val="Heading2"/>
        <w:numPr>
          <w:ilvl w:val="0"/>
          <w:numId w:val="4"/>
        </w:numPr>
        <w:rPr>
          <w:lang w:eastAsia="en-GB"/>
        </w:rPr>
      </w:pPr>
      <w:bookmarkStart w:id="13" w:name="_Toc111558516"/>
      <w:r w:rsidRPr="00B23CC6">
        <w:rPr>
          <w:lang w:eastAsia="en-GB"/>
        </w:rPr>
        <w:t>PROJE</w:t>
      </w:r>
      <w:r w:rsidR="00427BC1">
        <w:rPr>
          <w:lang w:eastAsia="en-GB"/>
        </w:rPr>
        <w:t>NİN B</w:t>
      </w:r>
      <w:r w:rsidR="00427BC1" w:rsidRPr="00427BC1">
        <w:rPr>
          <w:lang w:eastAsia="en-GB"/>
        </w:rPr>
        <w:t>EKLENEN POTANSİYEL ETKİLERİ</w:t>
      </w:r>
      <w:bookmarkEnd w:id="13"/>
      <w:r w:rsidRPr="00B23CC6">
        <w:rPr>
          <w:lang w:eastAsia="en-GB"/>
        </w:rPr>
        <w:t xml:space="preserve"> </w:t>
      </w:r>
    </w:p>
    <w:p w14:paraId="4F12C1B9" w14:textId="77777777" w:rsidR="00C95857" w:rsidRDefault="00EF2E74" w:rsidP="00C95857">
      <w:pPr>
        <w:spacing w:before="240" w:line="264" w:lineRule="auto"/>
        <w:rPr>
          <w:rFonts w:ascii="Times New Roman" w:hAnsi="Times New Roman"/>
          <w:sz w:val="24"/>
          <w:lang w:val="en-IE"/>
        </w:rPr>
      </w:pPr>
      <w:r w:rsidRPr="00EF2E74">
        <w:rPr>
          <w:rFonts w:ascii="Times New Roman" w:hAnsi="Times New Roman"/>
          <w:sz w:val="24"/>
          <w:lang w:val="en-IE"/>
        </w:rPr>
        <w:t>Projenin potansiyel çevresel ve sosyal etkileri, Projenin Çevresel ve Sosyal Durum Tespiti (</w:t>
      </w:r>
      <w:r>
        <w:rPr>
          <w:rFonts w:ascii="Times New Roman" w:hAnsi="Times New Roman"/>
          <w:sz w:val="24"/>
          <w:lang w:val="en-IE"/>
        </w:rPr>
        <w:t>ÇSDT</w:t>
      </w:r>
      <w:r w:rsidRPr="00EF2E74">
        <w:rPr>
          <w:rFonts w:ascii="Times New Roman" w:hAnsi="Times New Roman"/>
          <w:sz w:val="24"/>
          <w:lang w:val="en-IE"/>
        </w:rPr>
        <w:t>) çalışması sırasında değerlendiril</w:t>
      </w:r>
      <w:r>
        <w:rPr>
          <w:rFonts w:ascii="Times New Roman" w:hAnsi="Times New Roman"/>
          <w:sz w:val="24"/>
          <w:lang w:val="en-IE"/>
        </w:rPr>
        <w:t>miştir.</w:t>
      </w:r>
      <w:r w:rsidRPr="00EF2E74">
        <w:rPr>
          <w:rFonts w:ascii="Times New Roman" w:hAnsi="Times New Roman"/>
          <w:sz w:val="24"/>
          <w:lang w:val="en-IE"/>
        </w:rPr>
        <w:t xml:space="preserve"> </w:t>
      </w:r>
      <w:r>
        <w:rPr>
          <w:rFonts w:ascii="Times New Roman" w:hAnsi="Times New Roman"/>
          <w:sz w:val="24"/>
          <w:lang w:val="en-IE"/>
        </w:rPr>
        <w:t>ÇSDT</w:t>
      </w:r>
      <w:r w:rsidRPr="00EF2E74">
        <w:rPr>
          <w:rFonts w:ascii="Times New Roman" w:hAnsi="Times New Roman"/>
          <w:sz w:val="24"/>
          <w:lang w:val="en-IE"/>
        </w:rPr>
        <w:t xml:space="preserve">, tanımlanan olumsuz etkileri azaltmak ve olumlu etkileri genişletmek için Projenin potansiyel risklerini, etkilerini ve </w:t>
      </w:r>
      <w:r>
        <w:rPr>
          <w:rFonts w:ascii="Times New Roman" w:hAnsi="Times New Roman"/>
          <w:sz w:val="24"/>
          <w:lang w:val="en-IE"/>
        </w:rPr>
        <w:t>önlem</w:t>
      </w:r>
      <w:r w:rsidRPr="00EF2E74">
        <w:rPr>
          <w:rFonts w:ascii="Times New Roman" w:hAnsi="Times New Roman"/>
          <w:sz w:val="24"/>
          <w:lang w:val="en-IE"/>
        </w:rPr>
        <w:t xml:space="preserve">lerini anlamak </w:t>
      </w:r>
      <w:r>
        <w:rPr>
          <w:rFonts w:ascii="Times New Roman" w:hAnsi="Times New Roman"/>
          <w:sz w:val="24"/>
          <w:lang w:val="en-IE"/>
        </w:rPr>
        <w:t>amacıyla</w:t>
      </w:r>
      <w:r w:rsidRPr="00EF2E74">
        <w:rPr>
          <w:rFonts w:ascii="Times New Roman" w:hAnsi="Times New Roman"/>
          <w:sz w:val="24"/>
          <w:lang w:val="en-IE"/>
        </w:rPr>
        <w:t xml:space="preserve"> iç ve dış paydaşlarla </w:t>
      </w:r>
      <w:r>
        <w:rPr>
          <w:rFonts w:ascii="Times New Roman" w:hAnsi="Times New Roman"/>
          <w:sz w:val="24"/>
          <w:lang w:val="en-IE"/>
        </w:rPr>
        <w:t>müzake</w:t>
      </w:r>
      <w:r w:rsidRPr="00EF2E74">
        <w:rPr>
          <w:rFonts w:ascii="Times New Roman" w:hAnsi="Times New Roman"/>
          <w:sz w:val="24"/>
          <w:lang w:val="en-IE"/>
        </w:rPr>
        <w:t xml:space="preserve">releri gerektirmiştir. </w:t>
      </w:r>
      <w:r>
        <w:rPr>
          <w:rFonts w:ascii="Times New Roman" w:hAnsi="Times New Roman"/>
          <w:sz w:val="24"/>
          <w:lang w:val="en-IE"/>
        </w:rPr>
        <w:t>Müzake</w:t>
      </w:r>
      <w:r w:rsidRPr="00EF2E74">
        <w:rPr>
          <w:rFonts w:ascii="Times New Roman" w:hAnsi="Times New Roman"/>
          <w:sz w:val="24"/>
          <w:lang w:val="en-IE"/>
        </w:rPr>
        <w:t>relerde, Proje en öncelikli altyapı yatırımı ve merakla beklenen bir Proje olarak dile getiril</w:t>
      </w:r>
      <w:r>
        <w:rPr>
          <w:rFonts w:ascii="Times New Roman" w:hAnsi="Times New Roman"/>
          <w:sz w:val="24"/>
          <w:lang w:val="en-IE"/>
        </w:rPr>
        <w:t>miştir.</w:t>
      </w:r>
      <w:r w:rsidRPr="00EF2E74">
        <w:rPr>
          <w:rFonts w:ascii="Times New Roman" w:hAnsi="Times New Roman"/>
          <w:sz w:val="24"/>
          <w:lang w:val="en-IE"/>
        </w:rPr>
        <w:t xml:space="preserve"> Bununla birlikte, Proje özellikle inşaat döneminde bazı olumsuz etkileri tetikleyebilir.</w:t>
      </w:r>
      <w:r w:rsidR="002A610A" w:rsidRPr="007F4236">
        <w:rPr>
          <w:rFonts w:ascii="Times New Roman" w:hAnsi="Times New Roman"/>
          <w:sz w:val="24"/>
          <w:lang w:val="en-IE"/>
        </w:rPr>
        <w:t xml:space="preserve"> </w:t>
      </w:r>
      <w:r w:rsidR="005B765C" w:rsidRPr="007F4236">
        <w:rPr>
          <w:rFonts w:ascii="Times New Roman" w:hAnsi="Times New Roman"/>
          <w:sz w:val="24"/>
          <w:lang w:val="en-IE"/>
        </w:rPr>
        <w:t xml:space="preserve"> </w:t>
      </w:r>
    </w:p>
    <w:p w14:paraId="20F8DF3E" w14:textId="35DCC533" w:rsidR="00C95857" w:rsidRPr="00C95857" w:rsidRDefault="00C95857" w:rsidP="00C95857">
      <w:pPr>
        <w:spacing w:before="240" w:line="264" w:lineRule="auto"/>
        <w:rPr>
          <w:rFonts w:ascii="Times New Roman" w:hAnsi="Times New Roman"/>
          <w:sz w:val="24"/>
          <w:lang w:val="en-IE"/>
        </w:rPr>
      </w:pPr>
      <w:r w:rsidRPr="00C95857">
        <w:rPr>
          <w:rFonts w:ascii="Times New Roman" w:hAnsi="Times New Roman"/>
          <w:sz w:val="24"/>
          <w:lang w:val="en-IE"/>
        </w:rPr>
        <w:t>Projenin yaratacağı temel fayda, mevcut metro sisteminin Ankara Ulaşım Ana Planı doğrultusunda genişletilmesini, Ankara halkına, araba kullanımına karşılık hızlı, güvenilir, konforlu ve çevre dostu bir alternatif aracılığıyla, sık ve verimli ulaşım hizmetleri sunulmasını sağlayacak olmasıdır. Otobüs ve minibüs kullanımına göre seyahat süreleri azalacak, şehir içi toplu taşıma araçlarında işletme maliyetleri düşecek ve güzergahta minibüs ve otobüs trafiğinin azalması nedeniyle karayolu bakım maliyetletinden de tasarruf edilecektir.</w:t>
      </w:r>
      <w:r w:rsidRPr="00C95857">
        <w:rPr>
          <w:rFonts w:ascii="Times New Roman" w:hAnsi="Times New Roman"/>
          <w:sz w:val="24"/>
          <w:lang w:val="en-IE"/>
        </w:rPr>
        <w:cr/>
        <w:t xml:space="preserve"> Öte yandan, dikkatli bir şekilde yönetilmemesi halinde, Proje potansiyel olarak çevre ve insanlar üzerinde bazı olumsuz etkilere neden olabilir. ÇSDT, Projenin inşaat ve işletme aşamasıyla ilgili tüm potansiyel çevresel ve sosyal etkileri belirlemiştir. ABB ve İnşaat Yüklenicisi, inşaat aşamasındaki etkilerin yönetiminden sorumluyken, EGO, metro hattının işletilmesinin neden olabileceği olası olumsuz etkileri önlemek, azaltmak veya hafifletmek üzere önlemler alacaktır.</w:t>
      </w:r>
    </w:p>
    <w:p w14:paraId="367D7209" w14:textId="77777777" w:rsidR="00C95857" w:rsidRPr="00C95857" w:rsidRDefault="00C95857" w:rsidP="00C95857">
      <w:pPr>
        <w:spacing w:before="240" w:line="264" w:lineRule="auto"/>
        <w:rPr>
          <w:rFonts w:ascii="Times New Roman" w:hAnsi="Times New Roman"/>
          <w:sz w:val="24"/>
          <w:lang w:val="en-IE"/>
        </w:rPr>
      </w:pPr>
      <w:r w:rsidRPr="00C95857">
        <w:rPr>
          <w:rFonts w:ascii="Times New Roman" w:hAnsi="Times New Roman"/>
          <w:sz w:val="24"/>
          <w:lang w:val="en-IE"/>
        </w:rPr>
        <w:t xml:space="preserve">Dikimevi-NATO Yolu hattı, Mamak ilçesinin yoğun olarak inşa edilen yerleşim bölgesinden, bir üniversite hastane kompleksinden (Ankara Üniversitesi) ve bir alışveriş merkezinin yanındaki son istasyondan geçecektir. Proje, arazi edinimini en aza indirmek amacıyla mevcut yolları takip etmiştir. Ankara'nın en kalabalık dördüncü ilçesi olan Mamak, 345,7 km2'lik bir alanda yaşayan, 682.420 nüfusa sahiptir. Mamak ilçesinin altmış dört mahallesi vardır. Proje güzergahındaki mahalleler şunlardır: Abidinpaşa, Akşemsettin, Aşık Veysel, Cengizhan, Fahri Korutürk, General Zeki Doğan ve Tuzluçayır. Metrodan faydalanması muhtemel nüfus, Mamak nüfusunun en az %46,6'sına tekabül edecektir.  </w:t>
      </w:r>
    </w:p>
    <w:p w14:paraId="7D321B53" w14:textId="77777777" w:rsidR="00C95857" w:rsidRPr="00C95857" w:rsidRDefault="00C95857" w:rsidP="00C95857">
      <w:pPr>
        <w:spacing w:before="240" w:line="264" w:lineRule="auto"/>
        <w:rPr>
          <w:rFonts w:ascii="Times New Roman" w:hAnsi="Times New Roman"/>
          <w:sz w:val="24"/>
          <w:lang w:val="en-IE"/>
        </w:rPr>
      </w:pPr>
      <w:r w:rsidRPr="00C95857">
        <w:rPr>
          <w:rFonts w:ascii="Times New Roman" w:hAnsi="Times New Roman"/>
          <w:sz w:val="24"/>
          <w:lang w:val="en-IE"/>
        </w:rPr>
        <w:t xml:space="preserve">Proje ağırlıklı olarak yerleşim alanlarında gerçekleştirilecektir. Tüm arazi kentsel, imarlı arazidir ve yoğun bir şekilde gelişmiştir. Proje, metro ve diğer yardımcı tesislere giriş ve çıkışlar için arazi edinimi gerektirecektir. Kamulaştırma dosyaları tapu kaydına göre incelendiğinde, saha ziyareti ve incelemesi sonucu, yalnızca binaların kaldırımlarının veya bahçelerinin bir bölümünün etkileneceğini ve dolayısıyla Potansiyel Etkilenen Tarafların fiziksel yeniden yerleşimine neden olmayacağını ortaya koymuştur. Bazı küçük dükkanlar, sınırlı müşteri erişimi (yalnızca yaya erişimi), yolların kapanması ve trafik kesintileri nedeniyle inşaat </w:t>
      </w:r>
      <w:r w:rsidRPr="00C95857">
        <w:rPr>
          <w:rFonts w:ascii="Times New Roman" w:hAnsi="Times New Roman"/>
          <w:sz w:val="24"/>
          <w:lang w:val="en-IE"/>
        </w:rPr>
        <w:lastRenderedPageBreak/>
        <w:t xml:space="preserve">sırasında ekonomik yer değiştirmeye eğilimlidir. İstasyonlardaki şantiyelerin etki alanı içerisinde, inşaat alanının kurulması ve inşaat sürecinin yönetimi sırasında dikkatle değerlendirilmesi gereken, okul ve hastane gibi birçok hassas alıcı bulunmaktadır. Fiziksel çevreyle ilişkili etki alanı, gürültü yayılımına, hava emisyonlarının dağılımına, inşaat faaliyetlerinin trafik üzerinde yol açtığı etkilere, zeminin yerleşmesine ve tünel açma faaliyetlerinin toprak matrisinde neden olduğu titreşime, binaların ve yapıların üzerindeki titreşim etkilerine bağlı olacaktır. Her istasyonun çevresinde özgün bir Etki Alanı yer alacaktır; Etki Alanı tam olarak belirlendikten sonra, inşaat faaliyetleri sırasında hava, gürültü, titreşim, atık ve trafik ölçümleri ve gözlemleri yoluyla düzenli olarak izlenecektir. Konut sakinleri, dükkan sahipleri, yolcular, kadınlar, yaşlılar, engelliler ve çocuklar gibi hassas kişiler dahil olmak üzere paydaşlar, projenin her aşamasında Proje faaliyetleri, riskler ve etki azaltma önlemleri hakkında bilgilendirilecek ve paydaşlarla anlamlı müzakerelerde bulunulacaktır. </w:t>
      </w:r>
    </w:p>
    <w:p w14:paraId="064F401C" w14:textId="77777777" w:rsidR="00C95857" w:rsidRPr="00C95857" w:rsidRDefault="00C95857" w:rsidP="00C95857">
      <w:pPr>
        <w:spacing w:before="240" w:line="264" w:lineRule="auto"/>
        <w:rPr>
          <w:rFonts w:ascii="Times New Roman" w:hAnsi="Times New Roman"/>
          <w:sz w:val="24"/>
          <w:lang w:val="en-IE"/>
        </w:rPr>
      </w:pPr>
      <w:r w:rsidRPr="00C95857">
        <w:rPr>
          <w:rFonts w:ascii="Times New Roman" w:hAnsi="Times New Roman"/>
          <w:sz w:val="24"/>
          <w:lang w:val="en-IE"/>
        </w:rPr>
        <w:t>Proje için etkili bir şikayet yönetim sistemi geliştirilecek ve uygulanacaktır. Kredi Kuruluşları, Proje ömrü boyunca projenin etkili bir şekilde uygulanmasını izleyeceklerdir.</w:t>
      </w:r>
    </w:p>
    <w:p w14:paraId="295B1684" w14:textId="77777777" w:rsidR="00C95857" w:rsidRPr="00C95857" w:rsidRDefault="00C95857" w:rsidP="00C95857">
      <w:pPr>
        <w:spacing w:before="240" w:line="264" w:lineRule="auto"/>
        <w:rPr>
          <w:rFonts w:ascii="Times New Roman" w:hAnsi="Times New Roman"/>
          <w:sz w:val="24"/>
          <w:lang w:val="en-IE"/>
        </w:rPr>
      </w:pPr>
      <w:r w:rsidRPr="00C95857">
        <w:rPr>
          <w:rFonts w:ascii="Times New Roman" w:hAnsi="Times New Roman"/>
          <w:sz w:val="24"/>
          <w:lang w:val="en-IE"/>
        </w:rPr>
        <w:t xml:space="preserve">ÇSDT aşağıdaki sonuçları tespit etmiştir </w:t>
      </w:r>
    </w:p>
    <w:p w14:paraId="267B7D1A" w14:textId="77777777" w:rsidR="00C95857" w:rsidRPr="00A05E02" w:rsidRDefault="00C95857" w:rsidP="00C95857">
      <w:pPr>
        <w:pStyle w:val="BodyText"/>
        <w:ind w:left="180"/>
        <w:rPr>
          <w:rFonts w:ascii="Times New Roman" w:hAnsi="Times New Roman"/>
          <w:color w:val="000000" w:themeColor="text1"/>
        </w:rPr>
      </w:pPr>
    </w:p>
    <w:p w14:paraId="6A7B1C4B" w14:textId="77777777" w:rsidR="00C95857" w:rsidRPr="00C95857" w:rsidRDefault="00C95857" w:rsidP="00C95857">
      <w:pPr>
        <w:pStyle w:val="BodyText"/>
        <w:widowControl w:val="0"/>
        <w:numPr>
          <w:ilvl w:val="0"/>
          <w:numId w:val="48"/>
        </w:numPr>
        <w:autoSpaceDE w:val="0"/>
        <w:autoSpaceDN w:val="0"/>
        <w:spacing w:before="0" w:after="0" w:line="240" w:lineRule="auto"/>
        <w:rPr>
          <w:rFonts w:ascii="Times New Roman" w:hAnsi="Times New Roman"/>
          <w:color w:val="000000" w:themeColor="text1"/>
          <w:sz w:val="24"/>
        </w:rPr>
      </w:pPr>
      <w:r w:rsidRPr="00C95857">
        <w:rPr>
          <w:rFonts w:ascii="Times New Roman" w:hAnsi="Times New Roman"/>
          <w:color w:val="000000" w:themeColor="text1"/>
          <w:sz w:val="24"/>
        </w:rPr>
        <w:t>ABB çevresel ve sosyal yönetim sisteminde önemli iyileştirmeler ile birlikte, projenin ÇSG risklerini EBRD gereklilikleri doğrultusunda yönetmek için yeterli kaynakların tahsis edilmesi gerekmektedir. Önerilen metronun işletilmesinden sorumlu Şirket (EGO) ile ilgili olarak da benzer bulgular elde edilmiştir.</w:t>
      </w:r>
    </w:p>
    <w:p w14:paraId="0FF95EE3" w14:textId="77777777" w:rsidR="00C95857" w:rsidRPr="00C95857" w:rsidRDefault="00C95857" w:rsidP="00C95857">
      <w:pPr>
        <w:pStyle w:val="BodyText"/>
        <w:widowControl w:val="0"/>
        <w:numPr>
          <w:ilvl w:val="0"/>
          <w:numId w:val="48"/>
        </w:numPr>
        <w:autoSpaceDE w:val="0"/>
        <w:autoSpaceDN w:val="0"/>
        <w:spacing w:before="0" w:after="0" w:line="240" w:lineRule="auto"/>
        <w:rPr>
          <w:rFonts w:ascii="Times New Roman" w:hAnsi="Times New Roman"/>
          <w:color w:val="000000" w:themeColor="text1"/>
          <w:sz w:val="24"/>
        </w:rPr>
      </w:pPr>
      <w:r w:rsidRPr="00C95857">
        <w:rPr>
          <w:rFonts w:ascii="Times New Roman" w:hAnsi="Times New Roman"/>
          <w:color w:val="000000" w:themeColor="text1"/>
          <w:sz w:val="24"/>
        </w:rPr>
        <w:t>ABB ve işletme şirketi EGO, işgücü ve çalışma koşullarını Türk İş Kanunu'na göre yönetmektedir, ancak EBRD PR 2 gerekliliklerini karşılamak için iyileştirmeler yapılması gerekmektedir.</w:t>
      </w:r>
    </w:p>
    <w:p w14:paraId="6CB9E4AF" w14:textId="77777777" w:rsidR="00C95857" w:rsidRPr="00C95857" w:rsidRDefault="00C95857" w:rsidP="00C95857">
      <w:pPr>
        <w:pStyle w:val="BodyText"/>
        <w:widowControl w:val="0"/>
        <w:numPr>
          <w:ilvl w:val="0"/>
          <w:numId w:val="48"/>
        </w:numPr>
        <w:autoSpaceDE w:val="0"/>
        <w:autoSpaceDN w:val="0"/>
        <w:spacing w:before="0" w:after="0" w:line="240" w:lineRule="auto"/>
        <w:rPr>
          <w:rFonts w:ascii="Times New Roman" w:hAnsi="Times New Roman"/>
          <w:color w:val="000000" w:themeColor="text1"/>
          <w:sz w:val="24"/>
        </w:rPr>
      </w:pPr>
      <w:r w:rsidRPr="00C95857">
        <w:rPr>
          <w:rFonts w:ascii="Times New Roman" w:hAnsi="Times New Roman"/>
          <w:color w:val="000000" w:themeColor="text1"/>
          <w:sz w:val="24"/>
        </w:rPr>
        <w:t>İnşaat faaliyetleri, inşaat atıklarının üretilmesini, taşınmasını ve bertaraf edilmesini içerecektir; askıda katı maddeler, yağ ve gres ve kimyasal kirletici miktarlarındaki artış yoluyla çevredeki su kaynaklarının kalitesini potansiyel olarak etkileyebilecek, inşaat sahasından (yağmur suyu ile birlikte oluşacak) yüzeysel akış; mevcut yağmur suyu sistemindeki akışın arttırılması ve yerel sel rejiminin değiştirilmesi vb.</w:t>
      </w:r>
    </w:p>
    <w:p w14:paraId="3286EC96" w14:textId="77777777" w:rsidR="00C95857" w:rsidRPr="00C95857" w:rsidRDefault="00C95857" w:rsidP="00C95857">
      <w:pPr>
        <w:pStyle w:val="BodyText"/>
        <w:widowControl w:val="0"/>
        <w:numPr>
          <w:ilvl w:val="0"/>
          <w:numId w:val="48"/>
        </w:numPr>
        <w:autoSpaceDE w:val="0"/>
        <w:autoSpaceDN w:val="0"/>
        <w:spacing w:before="0" w:after="0" w:line="240" w:lineRule="auto"/>
        <w:rPr>
          <w:rFonts w:ascii="Times New Roman" w:hAnsi="Times New Roman"/>
          <w:color w:val="000000" w:themeColor="text1"/>
          <w:sz w:val="24"/>
        </w:rPr>
      </w:pPr>
      <w:r w:rsidRPr="00C95857">
        <w:rPr>
          <w:rFonts w:ascii="Times New Roman" w:hAnsi="Times New Roman"/>
          <w:color w:val="000000" w:themeColor="text1"/>
          <w:sz w:val="24"/>
        </w:rPr>
        <w:t xml:space="preserve">Operasyonlar sırasında trafik, titreşim, gürültü etkileri ve yangın güvenliği riskleri dahil ancak bunlarla sınırlı olmamak üzere işçiler ve topluluklar için sağlık ve güvenlik riskleri mevcut olacaktır. </w:t>
      </w:r>
    </w:p>
    <w:p w14:paraId="7D2EF641" w14:textId="77777777" w:rsidR="00C95857" w:rsidRPr="00C95857" w:rsidRDefault="00C95857" w:rsidP="00C95857">
      <w:pPr>
        <w:pStyle w:val="BodyText"/>
        <w:widowControl w:val="0"/>
        <w:numPr>
          <w:ilvl w:val="0"/>
          <w:numId w:val="48"/>
        </w:numPr>
        <w:autoSpaceDE w:val="0"/>
        <w:autoSpaceDN w:val="0"/>
        <w:spacing w:before="0" w:after="0" w:line="240" w:lineRule="auto"/>
        <w:rPr>
          <w:rFonts w:ascii="Times New Roman" w:hAnsi="Times New Roman"/>
          <w:color w:val="000000" w:themeColor="text1"/>
          <w:sz w:val="24"/>
        </w:rPr>
      </w:pPr>
      <w:r w:rsidRPr="00C95857">
        <w:rPr>
          <w:rFonts w:ascii="Times New Roman" w:hAnsi="Times New Roman"/>
          <w:color w:val="000000" w:themeColor="text1"/>
          <w:sz w:val="24"/>
        </w:rPr>
        <w:t>Aşık Veysel Parkı'nı eğlence/dinlenme amaçlı kullananlar kişiler, inşaat aşamasında etkilenecektir. Ancak, olumsuz etkiler geçici ve inşaatla ilgili olacaktır. Parkı kullanan çocukların, yaşlıların ve diğer etkilenen kişilerin güvenliğini sağlamak için ek önlemler geliştirilecek ve uygulanacaktır.</w:t>
      </w:r>
    </w:p>
    <w:p w14:paraId="0DAA0B8F" w14:textId="77777777" w:rsidR="00C95857" w:rsidRPr="00C95857" w:rsidRDefault="00C95857" w:rsidP="00C95857">
      <w:pPr>
        <w:pStyle w:val="BodyText"/>
        <w:widowControl w:val="0"/>
        <w:numPr>
          <w:ilvl w:val="0"/>
          <w:numId w:val="48"/>
        </w:numPr>
        <w:autoSpaceDE w:val="0"/>
        <w:autoSpaceDN w:val="0"/>
        <w:spacing w:before="0" w:after="0" w:line="240" w:lineRule="auto"/>
        <w:rPr>
          <w:rFonts w:ascii="Times New Roman" w:hAnsi="Times New Roman"/>
          <w:color w:val="000000" w:themeColor="text1"/>
          <w:sz w:val="24"/>
        </w:rPr>
      </w:pPr>
      <w:r w:rsidRPr="00C95857">
        <w:rPr>
          <w:rFonts w:ascii="Times New Roman" w:hAnsi="Times New Roman"/>
          <w:color w:val="000000" w:themeColor="text1"/>
          <w:sz w:val="24"/>
        </w:rPr>
        <w:t>ABB, arazi edinimini en aza indirmek için, mevcut yolların kullanılması yoluyla önemli yeniden yerleşim etkilerinden kaçınmak için etkili olabilecek önlemleri değerlendirmiştir. Bununla birlikte, Proje hala metro ve diğer yardımcı tesislere giriş ve çıkışlar için arazi edinimini gerektirmektedir. Proje için kalıcı arazi edinimi, Belediyeye, Askeriyeye ait olan veya şu anda yol olarak kullanılan bazı özel arazilerin ve parsellerin sınırlı kamulaştırılmasını gerektirmektedir. Arazi ediniminden etkilenecek 37 parsel (36 şahıs, 1 belediye parseli) bulunmaktadır. Proje için gereken toplam arazi 6.356 m</w:t>
      </w:r>
      <w:r w:rsidRPr="00C95857">
        <w:rPr>
          <w:rFonts w:ascii="Times New Roman" w:hAnsi="Times New Roman"/>
          <w:color w:val="000000" w:themeColor="text1"/>
          <w:sz w:val="24"/>
          <w:vertAlign w:val="superscript"/>
        </w:rPr>
        <w:t>2</w:t>
      </w:r>
      <w:r w:rsidRPr="00C95857">
        <w:rPr>
          <w:rFonts w:ascii="Times New Roman" w:hAnsi="Times New Roman"/>
          <w:color w:val="000000" w:themeColor="text1"/>
          <w:sz w:val="24"/>
        </w:rPr>
        <w:t>'dir. Özel arazi kamulaştırması 3.818 m</w:t>
      </w:r>
      <w:r w:rsidRPr="00C95857">
        <w:rPr>
          <w:rFonts w:ascii="Times New Roman" w:hAnsi="Times New Roman"/>
          <w:color w:val="000000" w:themeColor="text1"/>
          <w:sz w:val="24"/>
          <w:vertAlign w:val="superscript"/>
        </w:rPr>
        <w:t>2</w:t>
      </w:r>
      <w:r w:rsidRPr="00C95857">
        <w:rPr>
          <w:rFonts w:ascii="Times New Roman" w:hAnsi="Times New Roman"/>
          <w:color w:val="000000" w:themeColor="text1"/>
          <w:sz w:val="24"/>
        </w:rPr>
        <w:t xml:space="preserve"> olup, ortalama kamulaştırma büyüklüğü 127,3 m</w:t>
      </w:r>
      <w:r w:rsidRPr="00C95857">
        <w:rPr>
          <w:rFonts w:ascii="Times New Roman" w:hAnsi="Times New Roman"/>
          <w:color w:val="000000" w:themeColor="text1"/>
          <w:sz w:val="24"/>
          <w:vertAlign w:val="superscript"/>
        </w:rPr>
        <w:t>2</w:t>
      </w:r>
      <w:r w:rsidRPr="00C95857">
        <w:rPr>
          <w:rFonts w:ascii="Times New Roman" w:hAnsi="Times New Roman"/>
          <w:color w:val="000000" w:themeColor="text1"/>
          <w:sz w:val="24"/>
        </w:rPr>
        <w:t>'dir. Tüm araziler Türk kamulaştırma kanunu ve PR 5 gerekliliklerine göre satın alınacaktır.</w:t>
      </w:r>
    </w:p>
    <w:p w14:paraId="4F8A2ED0" w14:textId="77777777" w:rsidR="00C95857" w:rsidRPr="00C95857" w:rsidRDefault="00C95857" w:rsidP="00C95857">
      <w:pPr>
        <w:pStyle w:val="BodyText"/>
        <w:widowControl w:val="0"/>
        <w:numPr>
          <w:ilvl w:val="0"/>
          <w:numId w:val="48"/>
        </w:numPr>
        <w:autoSpaceDE w:val="0"/>
        <w:autoSpaceDN w:val="0"/>
        <w:spacing w:before="0" w:after="0" w:line="240" w:lineRule="auto"/>
        <w:rPr>
          <w:rFonts w:ascii="Times New Roman" w:hAnsi="Times New Roman"/>
          <w:color w:val="000000" w:themeColor="text1"/>
          <w:sz w:val="24"/>
        </w:rPr>
      </w:pPr>
      <w:r w:rsidRPr="00C95857">
        <w:rPr>
          <w:rFonts w:ascii="Times New Roman" w:hAnsi="Times New Roman"/>
          <w:color w:val="000000" w:themeColor="text1"/>
          <w:sz w:val="24"/>
        </w:rPr>
        <w:t xml:space="preserve">Projenin, iki taksi istasyonunun (bir geçici, bir kalıcı) ve iki Belediye ekmek büfesinin </w:t>
      </w:r>
      <w:r w:rsidRPr="00C95857">
        <w:rPr>
          <w:rFonts w:ascii="Times New Roman" w:hAnsi="Times New Roman"/>
          <w:color w:val="000000" w:themeColor="text1"/>
          <w:sz w:val="24"/>
        </w:rPr>
        <w:lastRenderedPageBreak/>
        <w:t>fiziksel yeniden yerleşimini gerektirmesi beklenmektedir. Proje ayrıca, inşaat sırasında yolların kapanması, toz ve gürültü nedeniyle yerel işletmeler ile metro istasyonları çevresindeki dükkanlar üzerinde geçici etkiler yaratacaktır. Müşteri, PR 5 ve ulusal gereklilikler doğrultusunda tüm bu geçici ve kalıcı etkileri ele almak için etkilenen insanlarla müzakere halinde bir Yeniden Yerleşim Planı geliştirecek ve uygulayacaktır.</w:t>
      </w:r>
    </w:p>
    <w:p w14:paraId="64295A77" w14:textId="2A0989E5" w:rsidR="00C95857" w:rsidRDefault="00C95857" w:rsidP="00C95857">
      <w:pPr>
        <w:pStyle w:val="BodyText"/>
        <w:widowControl w:val="0"/>
        <w:numPr>
          <w:ilvl w:val="0"/>
          <w:numId w:val="48"/>
        </w:numPr>
        <w:autoSpaceDE w:val="0"/>
        <w:autoSpaceDN w:val="0"/>
        <w:spacing w:before="0" w:after="0" w:line="240" w:lineRule="auto"/>
        <w:rPr>
          <w:rFonts w:ascii="Times New Roman" w:hAnsi="Times New Roman"/>
          <w:color w:val="000000" w:themeColor="text1"/>
          <w:sz w:val="24"/>
        </w:rPr>
      </w:pPr>
      <w:r w:rsidRPr="00C95857">
        <w:rPr>
          <w:rFonts w:ascii="Times New Roman" w:hAnsi="Times New Roman"/>
          <w:color w:val="000000" w:themeColor="text1"/>
          <w:sz w:val="24"/>
        </w:rPr>
        <w:t>Hem işçilere hem de topluluklara yönelik Cinsiyet ve Cinsiyete Dayalı Şiddet ve Taciz (GBVH) riskleri, ayrı bir toplumsal cinsiyet etki değerlendirme raporu ve toplumsal cinsiyet/GBVH risklerini ele almak için ÇSEP'e dahil edilen çeşitli eylemler kapsamında değerlendirilmektedir.</w:t>
      </w:r>
    </w:p>
    <w:p w14:paraId="3CEC8352" w14:textId="77777777" w:rsidR="00C95857" w:rsidRPr="00C95857" w:rsidRDefault="00C95857" w:rsidP="00C95857">
      <w:pPr>
        <w:pStyle w:val="BodyText"/>
        <w:widowControl w:val="0"/>
        <w:autoSpaceDE w:val="0"/>
        <w:autoSpaceDN w:val="0"/>
        <w:spacing w:before="0" w:after="0" w:line="240" w:lineRule="auto"/>
        <w:ind w:left="900"/>
        <w:rPr>
          <w:rFonts w:ascii="Times New Roman" w:hAnsi="Times New Roman"/>
          <w:color w:val="000000" w:themeColor="text1"/>
          <w:sz w:val="24"/>
        </w:rPr>
      </w:pPr>
    </w:p>
    <w:p w14:paraId="6E4A2B5B" w14:textId="4D401343" w:rsidR="00A32E1D" w:rsidRPr="00B23CC6" w:rsidRDefault="00427BC1" w:rsidP="00427BC1">
      <w:pPr>
        <w:pStyle w:val="Heading2"/>
        <w:numPr>
          <w:ilvl w:val="0"/>
          <w:numId w:val="4"/>
        </w:numPr>
      </w:pPr>
      <w:bookmarkStart w:id="14" w:name="_Toc111558517"/>
      <w:r w:rsidRPr="00427BC1">
        <w:t>A</w:t>
      </w:r>
      <w:r>
        <w:t>BB</w:t>
      </w:r>
      <w:r w:rsidRPr="00427BC1">
        <w:t xml:space="preserve"> POLİTİKALARI, ULUSAL MEVZUAT VE ULUSLARARASI GEREKLİLİKLER</w:t>
      </w:r>
      <w:bookmarkEnd w:id="14"/>
      <w:r w:rsidR="00083F79" w:rsidRPr="00B23CC6">
        <w:t xml:space="preserve"> </w:t>
      </w:r>
    </w:p>
    <w:p w14:paraId="73EA4BDF" w14:textId="462CB147" w:rsidR="00BC3FEA" w:rsidRPr="00B23CC6" w:rsidRDefault="00427BC1" w:rsidP="00427BC1">
      <w:pPr>
        <w:pStyle w:val="Heading2"/>
      </w:pPr>
      <w:bookmarkStart w:id="15" w:name="_Toc111558518"/>
      <w:r w:rsidRPr="00427BC1">
        <w:t>İlgili A</w:t>
      </w:r>
      <w:r>
        <w:t>BB</w:t>
      </w:r>
      <w:r w:rsidRPr="00427BC1">
        <w:t xml:space="preserve"> Stratejisi ve Politikaları</w:t>
      </w:r>
      <w:bookmarkEnd w:id="15"/>
    </w:p>
    <w:p w14:paraId="5CA88F2E" w14:textId="32B55B8F" w:rsidR="00236713" w:rsidRPr="007F4236" w:rsidRDefault="008418C4" w:rsidP="008418C4">
      <w:pPr>
        <w:rPr>
          <w:rFonts w:ascii="Times New Roman" w:hAnsi="Times New Roman"/>
          <w:sz w:val="24"/>
          <w:lang w:val="en-IE"/>
        </w:rPr>
      </w:pPr>
      <w:r w:rsidRPr="008418C4">
        <w:rPr>
          <w:rFonts w:ascii="Times New Roman" w:hAnsi="Times New Roman"/>
          <w:sz w:val="24"/>
          <w:lang w:val="en-IE"/>
        </w:rPr>
        <w:t xml:space="preserve">Ankara Büyükşehir Belediyesi'nin Proje ile ilgili amacı ve hedefi, güvenli, hızlı, konforlu, çevreye duyarlı, ekonomik ve sosyal </w:t>
      </w:r>
      <w:r w:rsidR="006E34BB">
        <w:rPr>
          <w:rFonts w:ascii="Times New Roman" w:hAnsi="Times New Roman"/>
          <w:sz w:val="24"/>
          <w:lang w:val="en-IE"/>
        </w:rPr>
        <w:t>kalkınmaya</w:t>
      </w:r>
      <w:r w:rsidR="006E34BB" w:rsidRPr="008418C4">
        <w:rPr>
          <w:rFonts w:ascii="Times New Roman" w:hAnsi="Times New Roman"/>
          <w:sz w:val="24"/>
          <w:lang w:val="en-IE"/>
        </w:rPr>
        <w:t xml:space="preserve"> </w:t>
      </w:r>
      <w:r w:rsidRPr="008418C4">
        <w:rPr>
          <w:rFonts w:ascii="Times New Roman" w:hAnsi="Times New Roman"/>
          <w:sz w:val="24"/>
          <w:lang w:val="en-IE"/>
        </w:rPr>
        <w:t xml:space="preserve">uyumlu, teknolojik yeniliklere açık, </w:t>
      </w:r>
      <w:r w:rsidR="006E34BB">
        <w:rPr>
          <w:rFonts w:ascii="Times New Roman" w:hAnsi="Times New Roman"/>
          <w:sz w:val="24"/>
          <w:lang w:val="en-IE"/>
        </w:rPr>
        <w:t>şehir içinde</w:t>
      </w:r>
      <w:r w:rsidRPr="008418C4">
        <w:rPr>
          <w:rFonts w:ascii="Times New Roman" w:hAnsi="Times New Roman"/>
          <w:sz w:val="24"/>
          <w:lang w:val="en-IE"/>
        </w:rPr>
        <w:t xml:space="preserve"> sürdürülebilir </w:t>
      </w:r>
      <w:r w:rsidR="006E34BB">
        <w:rPr>
          <w:rFonts w:ascii="Times New Roman" w:hAnsi="Times New Roman"/>
          <w:sz w:val="24"/>
          <w:lang w:val="en-IE"/>
        </w:rPr>
        <w:t xml:space="preserve">ve güvenli </w:t>
      </w:r>
      <w:r w:rsidRPr="008418C4">
        <w:rPr>
          <w:rFonts w:ascii="Times New Roman" w:hAnsi="Times New Roman"/>
          <w:sz w:val="24"/>
          <w:lang w:val="en-IE"/>
        </w:rPr>
        <w:t>toplu ulaşımın sağlanmasıdır.</w:t>
      </w:r>
      <w:r w:rsidR="00236713" w:rsidRPr="007F4236">
        <w:rPr>
          <w:rFonts w:ascii="Times New Roman" w:hAnsi="Times New Roman"/>
          <w:sz w:val="24"/>
          <w:lang w:val="en-IE"/>
        </w:rPr>
        <w:t xml:space="preserve"> </w:t>
      </w:r>
    </w:p>
    <w:p w14:paraId="5014DD35" w14:textId="0F8C3560" w:rsidR="009730B5" w:rsidRPr="007F4236" w:rsidRDefault="008418C4" w:rsidP="009730B5">
      <w:pPr>
        <w:rPr>
          <w:rFonts w:ascii="Times New Roman" w:hAnsi="Times New Roman"/>
          <w:sz w:val="24"/>
          <w:lang w:val="en-IE"/>
        </w:rPr>
      </w:pPr>
      <w:r w:rsidRPr="008418C4">
        <w:rPr>
          <w:rFonts w:ascii="Times New Roman" w:hAnsi="Times New Roman"/>
          <w:sz w:val="24"/>
          <w:lang w:val="en-IE"/>
        </w:rPr>
        <w:t>EGO'nun Proje ile ilgili politikaları</w:t>
      </w:r>
      <w:r w:rsidR="009730B5" w:rsidRPr="007F4236">
        <w:rPr>
          <w:rFonts w:ascii="Times New Roman" w:hAnsi="Times New Roman"/>
          <w:sz w:val="24"/>
          <w:vertAlign w:val="superscript"/>
        </w:rPr>
        <w:footnoteReference w:id="4"/>
      </w:r>
      <w:r w:rsidR="009730B5" w:rsidRPr="007F4236">
        <w:rPr>
          <w:rFonts w:ascii="Times New Roman" w:hAnsi="Times New Roman"/>
          <w:sz w:val="24"/>
          <w:vertAlign w:val="superscript"/>
          <w:lang w:val="en-IE"/>
        </w:rPr>
        <w:t>;</w:t>
      </w:r>
    </w:p>
    <w:p w14:paraId="04B35BA4" w14:textId="1244C024" w:rsidR="003921FD" w:rsidRPr="007F4236" w:rsidRDefault="008418C4" w:rsidP="008418C4">
      <w:pPr>
        <w:pStyle w:val="ListParagraph"/>
        <w:numPr>
          <w:ilvl w:val="0"/>
          <w:numId w:val="13"/>
        </w:numPr>
        <w:rPr>
          <w:rFonts w:ascii="Times New Roman" w:eastAsia="Times New Roman" w:hAnsi="Times New Roman"/>
          <w:sz w:val="24"/>
          <w:szCs w:val="24"/>
          <w:lang w:val="en-IE" w:eastAsia="tr-TR"/>
        </w:rPr>
      </w:pPr>
      <w:r w:rsidRPr="008418C4">
        <w:rPr>
          <w:rFonts w:ascii="Times New Roman" w:eastAsia="Times New Roman" w:hAnsi="Times New Roman"/>
          <w:sz w:val="24"/>
          <w:szCs w:val="24"/>
          <w:lang w:val="en-IE" w:eastAsia="tr-TR"/>
        </w:rPr>
        <w:t>Mevcut koşullar ve vatandaşların ihtiyaçları dikkate alınarak toplu taşıma altyapısının düzeltilmesi ve yenilenmesi</w:t>
      </w:r>
      <w:r w:rsidR="009730B5" w:rsidRPr="007F4236">
        <w:rPr>
          <w:rFonts w:ascii="Times New Roman" w:eastAsia="Times New Roman" w:hAnsi="Times New Roman"/>
          <w:sz w:val="24"/>
          <w:szCs w:val="24"/>
          <w:lang w:val="en-IE" w:eastAsia="tr-TR"/>
        </w:rPr>
        <w:t xml:space="preserve">. </w:t>
      </w:r>
    </w:p>
    <w:p w14:paraId="06527940" w14:textId="5B4B7047" w:rsidR="003921FD" w:rsidRPr="007F4236" w:rsidRDefault="008418C4" w:rsidP="008418C4">
      <w:pPr>
        <w:pStyle w:val="ListParagraph"/>
        <w:numPr>
          <w:ilvl w:val="0"/>
          <w:numId w:val="13"/>
        </w:numPr>
        <w:rPr>
          <w:rFonts w:ascii="Times New Roman" w:eastAsia="Times New Roman" w:hAnsi="Times New Roman"/>
          <w:sz w:val="24"/>
          <w:szCs w:val="24"/>
          <w:lang w:val="en-IE" w:eastAsia="tr-TR"/>
        </w:rPr>
      </w:pPr>
      <w:r w:rsidRPr="008418C4">
        <w:rPr>
          <w:rFonts w:ascii="Times New Roman" w:eastAsia="Times New Roman" w:hAnsi="Times New Roman"/>
          <w:sz w:val="24"/>
          <w:szCs w:val="24"/>
          <w:lang w:val="en-IE" w:eastAsia="tr-TR"/>
        </w:rPr>
        <w:t>Toplu taşıma konusunda uzmanlaşmış kurum ve kuruluşlarla işbirliklerinin artırılması</w:t>
      </w:r>
      <w:r w:rsidR="009730B5" w:rsidRPr="007F4236">
        <w:rPr>
          <w:rFonts w:ascii="Times New Roman" w:eastAsia="Times New Roman" w:hAnsi="Times New Roman"/>
          <w:sz w:val="24"/>
          <w:szCs w:val="24"/>
          <w:lang w:val="en-IE" w:eastAsia="tr-TR"/>
        </w:rPr>
        <w:t xml:space="preserve"> </w:t>
      </w:r>
    </w:p>
    <w:p w14:paraId="0AAB0245" w14:textId="265A9974" w:rsidR="009730B5" w:rsidRPr="007F4236" w:rsidRDefault="006151BF" w:rsidP="006151BF">
      <w:pPr>
        <w:pStyle w:val="ListParagraph"/>
        <w:numPr>
          <w:ilvl w:val="0"/>
          <w:numId w:val="13"/>
        </w:numPr>
        <w:rPr>
          <w:rFonts w:ascii="Times New Roman" w:eastAsia="Times New Roman" w:hAnsi="Times New Roman"/>
          <w:sz w:val="24"/>
          <w:szCs w:val="24"/>
          <w:lang w:val="en-IE" w:eastAsia="tr-TR"/>
        </w:rPr>
      </w:pPr>
      <w:r w:rsidRPr="006151BF">
        <w:rPr>
          <w:rFonts w:ascii="Times New Roman" w:eastAsia="Times New Roman" w:hAnsi="Times New Roman"/>
          <w:sz w:val="24"/>
          <w:szCs w:val="24"/>
          <w:lang w:val="en-IE" w:eastAsia="tr-TR"/>
        </w:rPr>
        <w:t xml:space="preserve">Hizmet verilen tüm vatandaşların </w:t>
      </w:r>
      <w:r w:rsidR="006E34BB">
        <w:rPr>
          <w:rFonts w:ascii="Times New Roman" w:eastAsia="Times New Roman" w:hAnsi="Times New Roman"/>
          <w:sz w:val="24"/>
          <w:szCs w:val="24"/>
          <w:lang w:val="en-IE" w:eastAsia="tr-TR"/>
        </w:rPr>
        <w:t>taleplerine</w:t>
      </w:r>
      <w:r w:rsidRPr="006151BF">
        <w:rPr>
          <w:rFonts w:ascii="Times New Roman" w:eastAsia="Times New Roman" w:hAnsi="Times New Roman"/>
          <w:sz w:val="24"/>
          <w:szCs w:val="24"/>
          <w:lang w:val="en-IE" w:eastAsia="tr-TR"/>
        </w:rPr>
        <w:t xml:space="preserve"> hızlı ve zamanında yanıt veri</w:t>
      </w:r>
      <w:r>
        <w:rPr>
          <w:rFonts w:ascii="Times New Roman" w:eastAsia="Times New Roman" w:hAnsi="Times New Roman"/>
          <w:sz w:val="24"/>
          <w:szCs w:val="24"/>
          <w:lang w:val="en-IE" w:eastAsia="tr-TR"/>
        </w:rPr>
        <w:t>lmesi</w:t>
      </w:r>
      <w:r w:rsidR="009730B5" w:rsidRPr="007F4236">
        <w:rPr>
          <w:rFonts w:ascii="Times New Roman" w:eastAsia="Times New Roman" w:hAnsi="Times New Roman"/>
          <w:sz w:val="24"/>
          <w:szCs w:val="24"/>
          <w:lang w:val="en-IE" w:eastAsia="tr-TR"/>
        </w:rPr>
        <w:t>.</w:t>
      </w:r>
    </w:p>
    <w:p w14:paraId="188DA35F" w14:textId="093EBB47" w:rsidR="00E1685D" w:rsidRPr="007F4236" w:rsidRDefault="006151BF" w:rsidP="007F4236">
      <w:pPr>
        <w:spacing w:before="240" w:line="264" w:lineRule="auto"/>
        <w:rPr>
          <w:rFonts w:ascii="Times New Roman" w:hAnsi="Times New Roman"/>
          <w:sz w:val="24"/>
          <w:lang w:val="en-IE"/>
        </w:rPr>
      </w:pPr>
      <w:r w:rsidRPr="006151BF">
        <w:rPr>
          <w:rFonts w:ascii="Times New Roman" w:hAnsi="Times New Roman"/>
          <w:sz w:val="24"/>
          <w:lang w:val="en-IE"/>
        </w:rPr>
        <w:t>Türkiye'de arazi edinimi ile ilgili ulusal mevzuat aşağıdaki düzenlemelere dayanmaktadır. 2644 sayılı Tapu Kanunu, 18 Mayıs 2012 tarihinde yürürlüğe giren 6302 sayılı Kanun ile değiştirilen ana tapu düzenlemesidir.</w:t>
      </w:r>
      <w:r w:rsidR="00E1685D" w:rsidRPr="007F4236">
        <w:rPr>
          <w:rFonts w:ascii="Times New Roman" w:hAnsi="Times New Roman"/>
          <w:sz w:val="24"/>
          <w:lang w:val="en-IE"/>
        </w:rPr>
        <w:t xml:space="preserve"> </w:t>
      </w:r>
      <w:r w:rsidR="0080565B" w:rsidRPr="0080565B">
        <w:rPr>
          <w:rFonts w:ascii="Times New Roman" w:hAnsi="Times New Roman"/>
          <w:sz w:val="24"/>
          <w:lang w:val="en-IE"/>
        </w:rPr>
        <w:t>Türkiye'de tapu tescili 3402 sayılı Kadastro Kanunu'na dayanmaktadır. Kadastro Kanunu ayrıca tapu kaydı olmayan veya arazi mülkiyeti konusunda karışıklı</w:t>
      </w:r>
      <w:r w:rsidR="0080565B">
        <w:rPr>
          <w:rFonts w:ascii="Times New Roman" w:hAnsi="Times New Roman"/>
          <w:sz w:val="24"/>
          <w:lang w:val="en-IE"/>
        </w:rPr>
        <w:t>k</w:t>
      </w:r>
      <w:r w:rsidR="0080565B" w:rsidRPr="0080565B">
        <w:rPr>
          <w:rFonts w:ascii="Times New Roman" w:hAnsi="Times New Roman"/>
          <w:sz w:val="24"/>
          <w:lang w:val="en-IE"/>
        </w:rPr>
        <w:t xml:space="preserve"> olan arazi sahiplerinin tespiti sürecini de tanımlamaktadır.</w:t>
      </w:r>
      <w:r w:rsidR="00E1685D" w:rsidRPr="007F4236">
        <w:rPr>
          <w:rFonts w:ascii="Times New Roman" w:hAnsi="Times New Roman"/>
          <w:sz w:val="24"/>
          <w:lang w:val="en-IE"/>
        </w:rPr>
        <w:t xml:space="preserve"> </w:t>
      </w:r>
      <w:r w:rsidR="005F2695" w:rsidRPr="005F2695">
        <w:rPr>
          <w:rFonts w:ascii="Times New Roman" w:hAnsi="Times New Roman"/>
          <w:sz w:val="24"/>
          <w:lang w:val="en-IE"/>
        </w:rPr>
        <w:t>Kamulaştırma Kanunu (2942 Sayılı Kanun), gerçek ve özel hukuk tüzel kişilerinin mülkiyetinde bulunan taşınmazların Devlet ve kamu tüzel kişileri tarafından kamu yararının gerektirdiği hallerde kamulaştırma bedelinin hesaplanmasına, taşınmazın ve geçiş hakkının makam adına tesciline ve buna bağlı uyuşmazlıkların çözümüne ilişkin usul ve yöntemlere göre kamulaştırılması</w:t>
      </w:r>
      <w:r w:rsidR="00CE4376">
        <w:rPr>
          <w:rFonts w:ascii="Times New Roman" w:hAnsi="Times New Roman"/>
          <w:sz w:val="24"/>
          <w:lang w:val="en-IE"/>
        </w:rPr>
        <w:t>nı</w:t>
      </w:r>
      <w:r w:rsidR="005F2695" w:rsidRPr="005F2695">
        <w:rPr>
          <w:rFonts w:ascii="Times New Roman" w:hAnsi="Times New Roman"/>
          <w:sz w:val="24"/>
          <w:lang w:val="en-IE"/>
        </w:rPr>
        <w:t xml:space="preserve"> düzenlemektedir.</w:t>
      </w:r>
      <w:r w:rsidR="00E1685D" w:rsidRPr="007F4236">
        <w:rPr>
          <w:rFonts w:ascii="Times New Roman" w:hAnsi="Times New Roman"/>
          <w:sz w:val="24"/>
          <w:lang w:val="en-IE"/>
        </w:rPr>
        <w:t xml:space="preserve"> </w:t>
      </w:r>
      <w:r w:rsidR="00CE4376" w:rsidRPr="00CE4376">
        <w:rPr>
          <w:rFonts w:ascii="Times New Roman" w:hAnsi="Times New Roman"/>
          <w:sz w:val="24"/>
          <w:lang w:val="en-IE"/>
        </w:rPr>
        <w:t>Bu nedenle, arazi edinimi için Proje'ye bağlı ulusal yasalar şu şekilde özetlenebilir:</w:t>
      </w:r>
    </w:p>
    <w:p w14:paraId="0CC12D36" w14:textId="072E81CC" w:rsidR="00E1685D" w:rsidRPr="004F3B35" w:rsidRDefault="00CE4376" w:rsidP="00CE4376">
      <w:pPr>
        <w:pStyle w:val="ListParagraph"/>
        <w:numPr>
          <w:ilvl w:val="0"/>
          <w:numId w:val="13"/>
        </w:numPr>
        <w:rPr>
          <w:rFonts w:ascii="Times New Roman" w:eastAsia="Times New Roman" w:hAnsi="Times New Roman"/>
          <w:sz w:val="24"/>
          <w:szCs w:val="24"/>
          <w:lang w:val="en-IE" w:eastAsia="tr-TR"/>
        </w:rPr>
      </w:pPr>
      <w:r w:rsidRPr="00CE4376">
        <w:rPr>
          <w:rFonts w:ascii="Times New Roman" w:eastAsia="Times New Roman" w:hAnsi="Times New Roman"/>
          <w:sz w:val="24"/>
          <w:szCs w:val="24"/>
          <w:lang w:val="en-IE" w:eastAsia="tr-TR"/>
        </w:rPr>
        <w:t>3402 Sayılı Kadastro Kanunu</w:t>
      </w:r>
    </w:p>
    <w:p w14:paraId="69F01ED9" w14:textId="4E54EA20" w:rsidR="00E1685D" w:rsidRPr="004F3B35" w:rsidRDefault="00CE4376" w:rsidP="00CE4376">
      <w:pPr>
        <w:pStyle w:val="ListParagraph"/>
        <w:numPr>
          <w:ilvl w:val="0"/>
          <w:numId w:val="13"/>
        </w:numPr>
        <w:rPr>
          <w:rFonts w:ascii="Times New Roman" w:eastAsia="Times New Roman" w:hAnsi="Times New Roman"/>
          <w:sz w:val="24"/>
          <w:szCs w:val="24"/>
          <w:lang w:val="en-IE" w:eastAsia="tr-TR"/>
        </w:rPr>
      </w:pPr>
      <w:r w:rsidRPr="00CE4376">
        <w:rPr>
          <w:rFonts w:ascii="Times New Roman" w:eastAsia="Times New Roman" w:hAnsi="Times New Roman"/>
          <w:sz w:val="24"/>
          <w:szCs w:val="24"/>
          <w:lang w:val="en-IE" w:eastAsia="tr-TR"/>
        </w:rPr>
        <w:t>2644 Sayılı Tapu Kanunu</w:t>
      </w:r>
    </w:p>
    <w:p w14:paraId="3BDC4772" w14:textId="3EEE30D2" w:rsidR="00E1685D" w:rsidRPr="004F3B35" w:rsidRDefault="00CE4376" w:rsidP="00CE4376">
      <w:pPr>
        <w:pStyle w:val="ListParagraph"/>
        <w:numPr>
          <w:ilvl w:val="0"/>
          <w:numId w:val="13"/>
        </w:numPr>
        <w:rPr>
          <w:rFonts w:ascii="Times New Roman" w:eastAsia="Times New Roman" w:hAnsi="Times New Roman"/>
          <w:sz w:val="24"/>
          <w:szCs w:val="24"/>
          <w:lang w:val="en-IE" w:eastAsia="tr-TR"/>
        </w:rPr>
      </w:pPr>
      <w:r w:rsidRPr="00CE4376">
        <w:rPr>
          <w:rFonts w:ascii="Times New Roman" w:eastAsia="Times New Roman" w:hAnsi="Times New Roman"/>
          <w:sz w:val="24"/>
          <w:szCs w:val="24"/>
          <w:lang w:val="en-IE" w:eastAsia="tr-TR"/>
        </w:rPr>
        <w:t>2942 Sayılı Kamulaştırma Kanunu</w:t>
      </w:r>
    </w:p>
    <w:p w14:paraId="0CADA760" w14:textId="5284492D" w:rsidR="00E1685D" w:rsidRPr="004F3B35" w:rsidRDefault="00CE4376" w:rsidP="00CE4376">
      <w:pPr>
        <w:pStyle w:val="ListParagraph"/>
        <w:numPr>
          <w:ilvl w:val="0"/>
          <w:numId w:val="13"/>
        </w:numPr>
        <w:rPr>
          <w:rFonts w:ascii="Times New Roman" w:eastAsia="Times New Roman" w:hAnsi="Times New Roman"/>
          <w:sz w:val="24"/>
          <w:szCs w:val="24"/>
          <w:lang w:val="en-IE" w:eastAsia="tr-TR"/>
        </w:rPr>
      </w:pPr>
      <w:r w:rsidRPr="00CE4376">
        <w:rPr>
          <w:rFonts w:ascii="Times New Roman" w:eastAsia="Times New Roman" w:hAnsi="Times New Roman"/>
          <w:sz w:val="24"/>
          <w:szCs w:val="24"/>
          <w:lang w:val="en-IE" w:eastAsia="tr-TR"/>
        </w:rPr>
        <w:t>5393 Sayılı Belediye Kanunu</w:t>
      </w:r>
    </w:p>
    <w:p w14:paraId="7CFAC1DF" w14:textId="7412717D" w:rsidR="00E1685D" w:rsidRPr="004F3B35" w:rsidRDefault="00CE4376" w:rsidP="00CE4376">
      <w:pPr>
        <w:pStyle w:val="ListParagraph"/>
        <w:numPr>
          <w:ilvl w:val="0"/>
          <w:numId w:val="13"/>
        </w:numPr>
        <w:rPr>
          <w:rFonts w:ascii="Times New Roman" w:eastAsia="Times New Roman" w:hAnsi="Times New Roman"/>
          <w:sz w:val="24"/>
          <w:szCs w:val="24"/>
          <w:lang w:val="en-IE" w:eastAsia="tr-TR"/>
        </w:rPr>
      </w:pPr>
      <w:r w:rsidRPr="00CE4376">
        <w:rPr>
          <w:rFonts w:ascii="Times New Roman" w:eastAsia="Times New Roman" w:hAnsi="Times New Roman"/>
          <w:sz w:val="24"/>
          <w:szCs w:val="24"/>
          <w:lang w:val="en-IE" w:eastAsia="tr-TR"/>
        </w:rPr>
        <w:t>5216 Sayılı Büyükşehir Kanunu</w:t>
      </w:r>
    </w:p>
    <w:p w14:paraId="3AEC8A76" w14:textId="485A18CB" w:rsidR="00E1685D" w:rsidRPr="00B23CC6" w:rsidRDefault="00E1685D" w:rsidP="00D71DA1">
      <w:pPr>
        <w:pStyle w:val="Heading2"/>
      </w:pPr>
      <w:bookmarkStart w:id="16" w:name="_Toc111558519"/>
      <w:r w:rsidRPr="00B23CC6">
        <w:t>EBRD Performan</w:t>
      </w:r>
      <w:r w:rsidR="00427BC1">
        <w:t>s Gereklilikleri</w:t>
      </w:r>
      <w:bookmarkEnd w:id="16"/>
    </w:p>
    <w:p w14:paraId="1F88B3DA" w14:textId="06098218" w:rsidR="00E1685D" w:rsidRPr="004F3B35" w:rsidRDefault="00DB0ACC" w:rsidP="00DB0ACC">
      <w:pPr>
        <w:spacing w:before="240" w:line="264" w:lineRule="auto"/>
        <w:rPr>
          <w:rFonts w:ascii="Times New Roman" w:hAnsi="Times New Roman"/>
          <w:sz w:val="24"/>
          <w:lang w:val="en-IE"/>
        </w:rPr>
      </w:pPr>
      <w:r w:rsidRPr="00DB0ACC">
        <w:rPr>
          <w:rFonts w:ascii="Times New Roman" w:hAnsi="Times New Roman"/>
          <w:sz w:val="24"/>
          <w:lang w:val="en-IE"/>
        </w:rPr>
        <w:t>PR 1: Çevresel ve Sosyal Risklerin ve Etkilerin Değerlendirilmesi ve Yönetimi</w:t>
      </w:r>
      <w:r>
        <w:rPr>
          <w:rFonts w:ascii="Times New Roman" w:hAnsi="Times New Roman"/>
          <w:sz w:val="24"/>
          <w:lang w:val="en-IE"/>
        </w:rPr>
        <w:t xml:space="preserve"> </w:t>
      </w:r>
      <w:r w:rsidRPr="00DB0ACC">
        <w:rPr>
          <w:rFonts w:ascii="Times New Roman" w:hAnsi="Times New Roman"/>
          <w:sz w:val="24"/>
          <w:lang w:val="en-IE"/>
        </w:rPr>
        <w:t>-</w:t>
      </w:r>
      <w:r>
        <w:rPr>
          <w:rFonts w:ascii="Times New Roman" w:hAnsi="Times New Roman"/>
          <w:sz w:val="24"/>
          <w:lang w:val="en-IE"/>
        </w:rPr>
        <w:t xml:space="preserve"> </w:t>
      </w:r>
      <w:r w:rsidRPr="00DB0ACC">
        <w:rPr>
          <w:rFonts w:ascii="Times New Roman" w:hAnsi="Times New Roman"/>
          <w:sz w:val="24"/>
          <w:lang w:val="en-IE"/>
        </w:rPr>
        <w:t>bu P</w:t>
      </w:r>
      <w:r>
        <w:rPr>
          <w:rFonts w:ascii="Times New Roman" w:hAnsi="Times New Roman"/>
          <w:sz w:val="24"/>
          <w:lang w:val="en-IE"/>
        </w:rPr>
        <w:t>R</w:t>
      </w:r>
      <w:r w:rsidRPr="00DB0ACC">
        <w:rPr>
          <w:rFonts w:ascii="Times New Roman" w:hAnsi="Times New Roman"/>
          <w:sz w:val="24"/>
          <w:lang w:val="en-IE"/>
        </w:rPr>
        <w:t xml:space="preserve">, projelerle ilişkili çevresel ve sosyal riskleri ve etkileri ve projenin ömrü boyunca müşterinin </w:t>
      </w:r>
      <w:r w:rsidRPr="00DB0ACC">
        <w:rPr>
          <w:rFonts w:ascii="Times New Roman" w:hAnsi="Times New Roman"/>
          <w:sz w:val="24"/>
          <w:lang w:val="en-IE"/>
        </w:rPr>
        <w:lastRenderedPageBreak/>
        <w:t>çevresel ve sosyal performans yönetimini belirlemek için entegre bir değerlendirmenin önemini kabul eder.</w:t>
      </w:r>
      <w:r w:rsidR="00E1685D" w:rsidRPr="004F3B35">
        <w:rPr>
          <w:rFonts w:ascii="Times New Roman" w:hAnsi="Times New Roman"/>
          <w:sz w:val="24"/>
          <w:lang w:val="en-IE"/>
        </w:rPr>
        <w:t xml:space="preserve">  </w:t>
      </w:r>
    </w:p>
    <w:p w14:paraId="5A6863A6" w14:textId="2209B53C" w:rsidR="00E1685D" w:rsidRPr="004F3B35" w:rsidRDefault="00E1685D" w:rsidP="004F3B35">
      <w:pPr>
        <w:spacing w:before="240" w:line="264" w:lineRule="auto"/>
        <w:rPr>
          <w:rFonts w:ascii="Times New Roman" w:hAnsi="Times New Roman"/>
          <w:sz w:val="24"/>
          <w:lang w:val="en-IE"/>
        </w:rPr>
      </w:pPr>
      <w:r w:rsidRPr="004F3B35">
        <w:rPr>
          <w:rFonts w:ascii="Times New Roman" w:hAnsi="Times New Roman"/>
          <w:sz w:val="24"/>
          <w:lang w:val="en-IE"/>
        </w:rPr>
        <w:t xml:space="preserve">PR 2: </w:t>
      </w:r>
      <w:r w:rsidR="007C792C">
        <w:rPr>
          <w:rFonts w:ascii="Times New Roman" w:hAnsi="Times New Roman"/>
          <w:sz w:val="24"/>
          <w:lang w:val="en-IE"/>
        </w:rPr>
        <w:t>İşgücü</w:t>
      </w:r>
      <w:r w:rsidR="007C792C" w:rsidRPr="007C792C">
        <w:rPr>
          <w:rFonts w:ascii="Times New Roman" w:hAnsi="Times New Roman"/>
          <w:sz w:val="24"/>
          <w:lang w:val="en-IE"/>
        </w:rPr>
        <w:t xml:space="preserve"> ve Çalışma Koşulları - Bu PK, müşteriler ve onların ticari faaliyetleri için işgücünün değerli bir varlık olduğunu ve iyi insan kaynakları yönetimi ve işçi haklarına (örgütlenme özgürlüğü ve toplu pazarlık hakkı da dahil olmak üzere, ticari faaliyetlerin sürdürülebilirliğinin temel bileşenleridir) saygıya dayalı sağlam bir işçi-yönetim ilişkisinin kabul eder.</w:t>
      </w:r>
      <w:r w:rsidRPr="004F3B35">
        <w:rPr>
          <w:rFonts w:ascii="Times New Roman" w:hAnsi="Times New Roman"/>
          <w:sz w:val="24"/>
          <w:lang w:val="en-IE"/>
        </w:rPr>
        <w:t xml:space="preserve"> </w:t>
      </w:r>
    </w:p>
    <w:p w14:paraId="71C3ACA5" w14:textId="45697D26" w:rsidR="00E1685D" w:rsidRPr="004F3B35" w:rsidRDefault="00E1685D" w:rsidP="004F3B35">
      <w:pPr>
        <w:spacing w:before="240" w:line="264" w:lineRule="auto"/>
        <w:rPr>
          <w:rFonts w:ascii="Times New Roman" w:hAnsi="Times New Roman"/>
          <w:sz w:val="24"/>
          <w:lang w:val="en-IE"/>
        </w:rPr>
      </w:pPr>
      <w:r w:rsidRPr="004F3B35">
        <w:rPr>
          <w:rFonts w:ascii="Times New Roman" w:hAnsi="Times New Roman"/>
          <w:sz w:val="24"/>
          <w:lang w:val="en-IE"/>
        </w:rPr>
        <w:t xml:space="preserve">PR5: </w:t>
      </w:r>
      <w:r w:rsidR="00DA3EF6" w:rsidRPr="00DA3EF6">
        <w:rPr>
          <w:rFonts w:ascii="Times New Roman" w:hAnsi="Times New Roman"/>
          <w:sz w:val="24"/>
          <w:lang w:val="en-IE"/>
        </w:rPr>
        <w:t>Arazi Edinimi, Arazi Kullanımındaki Kısıtlamalar ve Gönülsüz Yeniden Yerleşim: Bu PR, arazi kullanımı ve varlıklara ve doğal kaynaklara (fiziksel yer değiştirmeye (yer değiştirme, arazi veya barınak kaybı) ve/veya ekonomik yer değiştirmeye (arazi kaybı, varlıklar veya arazi kullanımı üzerindeki kısıtlamalar, varlıklar ve doğal kaynakların, gelir kaynaklarının veya diğer geçim kaynaklarının kaybına yol açan) neden olabilecek) erişim üzerindeki kısıtlamalar dahil olmak üzere projeyle ilgili arazi ediniminin etkilerini ele almaktadır.</w:t>
      </w:r>
    </w:p>
    <w:p w14:paraId="7AC331DF" w14:textId="7193BC9B" w:rsidR="00E1685D" w:rsidRPr="004F3B35" w:rsidRDefault="00E1685D" w:rsidP="00E52841">
      <w:pPr>
        <w:spacing w:before="240" w:line="264" w:lineRule="auto"/>
        <w:rPr>
          <w:rFonts w:ascii="Times New Roman" w:hAnsi="Times New Roman"/>
          <w:sz w:val="24"/>
          <w:lang w:val="en-IE"/>
        </w:rPr>
      </w:pPr>
      <w:r w:rsidRPr="004F3B35">
        <w:rPr>
          <w:rFonts w:ascii="Times New Roman" w:hAnsi="Times New Roman"/>
          <w:sz w:val="24"/>
          <w:lang w:val="en-IE"/>
        </w:rPr>
        <w:t xml:space="preserve">PR10: </w:t>
      </w:r>
      <w:r w:rsidR="00E52841" w:rsidRPr="00E52841">
        <w:rPr>
          <w:rFonts w:ascii="Times New Roman" w:hAnsi="Times New Roman"/>
          <w:sz w:val="24"/>
          <w:lang w:val="en-IE"/>
        </w:rPr>
        <w:t>Bilgi</w:t>
      </w:r>
      <w:r w:rsidR="004A354C">
        <w:rPr>
          <w:rFonts w:ascii="Times New Roman" w:hAnsi="Times New Roman"/>
          <w:sz w:val="24"/>
          <w:lang w:val="en-IE"/>
        </w:rPr>
        <w:t>n</w:t>
      </w:r>
      <w:r w:rsidR="00E52841">
        <w:rPr>
          <w:rFonts w:ascii="Times New Roman" w:hAnsi="Times New Roman"/>
          <w:sz w:val="24"/>
          <w:lang w:val="en-IE"/>
        </w:rPr>
        <w:t>in</w:t>
      </w:r>
      <w:r w:rsidR="00E52841" w:rsidRPr="00E52841">
        <w:rPr>
          <w:rFonts w:ascii="Times New Roman" w:hAnsi="Times New Roman"/>
          <w:sz w:val="24"/>
          <w:lang w:val="en-IE"/>
        </w:rPr>
        <w:t xml:space="preserve"> Açıkla</w:t>
      </w:r>
      <w:r w:rsidR="00E52841">
        <w:rPr>
          <w:rFonts w:ascii="Times New Roman" w:hAnsi="Times New Roman"/>
          <w:sz w:val="24"/>
          <w:lang w:val="en-IE"/>
        </w:rPr>
        <w:t>n</w:t>
      </w:r>
      <w:r w:rsidR="00E52841" w:rsidRPr="00E52841">
        <w:rPr>
          <w:rFonts w:ascii="Times New Roman" w:hAnsi="Times New Roman"/>
          <w:sz w:val="24"/>
          <w:lang w:val="en-IE"/>
        </w:rPr>
        <w:t>ması ve Paydaş Katılımı –</w:t>
      </w:r>
      <w:r w:rsidR="00E52841">
        <w:rPr>
          <w:rFonts w:ascii="Times New Roman" w:hAnsi="Times New Roman"/>
          <w:sz w:val="24"/>
          <w:lang w:val="en-IE"/>
        </w:rPr>
        <w:t xml:space="preserve"> </w:t>
      </w:r>
      <w:r w:rsidR="00E52841" w:rsidRPr="00E52841">
        <w:rPr>
          <w:rFonts w:ascii="Times New Roman" w:hAnsi="Times New Roman"/>
          <w:sz w:val="24"/>
          <w:lang w:val="en-IE"/>
        </w:rPr>
        <w:t>Bu P</w:t>
      </w:r>
      <w:r w:rsidR="00E52841">
        <w:rPr>
          <w:rFonts w:ascii="Times New Roman" w:hAnsi="Times New Roman"/>
          <w:sz w:val="24"/>
          <w:lang w:val="en-IE"/>
        </w:rPr>
        <w:t>R</w:t>
      </w:r>
      <w:r w:rsidR="00E52841" w:rsidRPr="00E52841">
        <w:rPr>
          <w:rFonts w:ascii="Times New Roman" w:hAnsi="Times New Roman"/>
          <w:sz w:val="24"/>
          <w:lang w:val="en-IE"/>
        </w:rPr>
        <w:t>, müşteri, çalışanları, işçi temsilcileri, yerel topluluklar ve projeden etkilenen kişiler ve uygun olduğunda diğer proje paydaşları arasında iyi uluslararası uygulama ve kurumsal vatandaşlığın temel bir unsuru olarak açık ve şeffaf bir katılımın önemini kabul eder.</w:t>
      </w:r>
    </w:p>
    <w:p w14:paraId="3767A676" w14:textId="06269712" w:rsidR="005F3C00" w:rsidRPr="00B23CC6" w:rsidRDefault="00083F79" w:rsidP="00083F79">
      <w:pPr>
        <w:pStyle w:val="Heading2"/>
        <w:numPr>
          <w:ilvl w:val="0"/>
          <w:numId w:val="4"/>
        </w:numPr>
      </w:pPr>
      <w:r w:rsidRPr="00B23CC6">
        <w:t xml:space="preserve"> </w:t>
      </w:r>
      <w:bookmarkStart w:id="17" w:name="_Toc111558520"/>
      <w:r w:rsidR="00427BC1">
        <w:t>PAYDAŞLARIN BELİRLENMESİ</w:t>
      </w:r>
      <w:bookmarkEnd w:id="17"/>
      <w:r w:rsidRPr="00B23CC6">
        <w:t xml:space="preserve"> </w:t>
      </w:r>
    </w:p>
    <w:p w14:paraId="6682CFE6" w14:textId="189ED8AF" w:rsidR="00D71DA1" w:rsidRDefault="00DD0A69" w:rsidP="00D71DA1">
      <w:pPr>
        <w:spacing w:before="240" w:line="264" w:lineRule="auto"/>
        <w:jc w:val="left"/>
        <w:rPr>
          <w:rFonts w:ascii="Times New Roman" w:hAnsi="Times New Roman"/>
          <w:sz w:val="24"/>
          <w:lang w:val="en-IE"/>
        </w:rPr>
      </w:pPr>
      <w:r w:rsidRPr="00DD0A69">
        <w:rPr>
          <w:rFonts w:ascii="Times New Roman" w:hAnsi="Times New Roman"/>
          <w:sz w:val="24"/>
          <w:lang w:val="en-IE"/>
        </w:rPr>
        <w:t>A</w:t>
      </w:r>
      <w:r>
        <w:rPr>
          <w:rFonts w:ascii="Times New Roman" w:hAnsi="Times New Roman"/>
          <w:sz w:val="24"/>
          <w:lang w:val="en-IE"/>
        </w:rPr>
        <w:t>BB</w:t>
      </w:r>
      <w:r w:rsidRPr="00DD0A69">
        <w:rPr>
          <w:rFonts w:ascii="Times New Roman" w:hAnsi="Times New Roman"/>
          <w:sz w:val="24"/>
          <w:lang w:val="en-IE"/>
        </w:rPr>
        <w:t xml:space="preserve"> daha önce</w:t>
      </w:r>
      <w:r>
        <w:rPr>
          <w:rFonts w:ascii="Times New Roman" w:hAnsi="Times New Roman"/>
          <w:sz w:val="24"/>
          <w:lang w:val="en-IE"/>
        </w:rPr>
        <w:t>,</w:t>
      </w:r>
      <w:r w:rsidRPr="00DD0A69">
        <w:rPr>
          <w:rFonts w:ascii="Times New Roman" w:hAnsi="Times New Roman"/>
          <w:sz w:val="24"/>
          <w:lang w:val="en-IE"/>
        </w:rPr>
        <w:t xml:space="preserve"> A</w:t>
      </w:r>
      <w:r>
        <w:rPr>
          <w:rFonts w:ascii="Times New Roman" w:hAnsi="Times New Roman"/>
          <w:sz w:val="24"/>
          <w:lang w:val="en-IE"/>
        </w:rPr>
        <w:t>BB</w:t>
      </w:r>
      <w:r w:rsidRPr="00DD0A69">
        <w:rPr>
          <w:rFonts w:ascii="Times New Roman" w:hAnsi="Times New Roman"/>
          <w:sz w:val="24"/>
          <w:lang w:val="en-IE"/>
        </w:rPr>
        <w:t xml:space="preserve"> web sitesinde açıklanan</w:t>
      </w:r>
      <w:r>
        <w:rPr>
          <w:rFonts w:ascii="Times New Roman" w:hAnsi="Times New Roman"/>
          <w:sz w:val="24"/>
          <w:lang w:val="en-IE"/>
        </w:rPr>
        <w:t>,</w:t>
      </w:r>
      <w:r w:rsidRPr="00DD0A69">
        <w:rPr>
          <w:rFonts w:ascii="Times New Roman" w:hAnsi="Times New Roman"/>
          <w:sz w:val="24"/>
          <w:lang w:val="en-IE"/>
        </w:rPr>
        <w:t xml:space="preserve"> A</w:t>
      </w:r>
      <w:r>
        <w:rPr>
          <w:rFonts w:ascii="Times New Roman" w:hAnsi="Times New Roman"/>
          <w:sz w:val="24"/>
          <w:lang w:val="en-IE"/>
        </w:rPr>
        <w:t>BB</w:t>
      </w:r>
      <w:r w:rsidRPr="00DD0A69">
        <w:rPr>
          <w:rFonts w:ascii="Times New Roman" w:hAnsi="Times New Roman"/>
          <w:sz w:val="24"/>
          <w:lang w:val="en-IE"/>
        </w:rPr>
        <w:t xml:space="preserve"> 2020-2024 Stratejik Planı</w:t>
      </w:r>
      <w:r>
        <w:rPr>
          <w:rFonts w:ascii="Times New Roman" w:hAnsi="Times New Roman"/>
          <w:sz w:val="24"/>
          <w:lang w:val="en-IE"/>
        </w:rPr>
        <w:t>’</w:t>
      </w:r>
      <w:r w:rsidRPr="00DD0A69">
        <w:rPr>
          <w:rFonts w:ascii="Times New Roman" w:hAnsi="Times New Roman"/>
          <w:sz w:val="24"/>
          <w:lang w:val="en-IE"/>
        </w:rPr>
        <w:t>nda yer alan bir paydaş listesi belirlemiştir.</w:t>
      </w:r>
      <w:r w:rsidR="001263A1" w:rsidRPr="00D71DA1">
        <w:rPr>
          <w:rFonts w:ascii="Times New Roman" w:hAnsi="Times New Roman"/>
          <w:sz w:val="24"/>
          <w:lang w:val="en-IE"/>
        </w:rPr>
        <w:t xml:space="preserve"> (</w:t>
      </w:r>
      <w:hyperlink r:id="rId12" w:history="1">
        <w:r w:rsidR="000416FF" w:rsidRPr="00D71DA1">
          <w:rPr>
            <w:rStyle w:val="Hyperlink"/>
            <w:rFonts w:ascii="Times New Roman" w:hAnsi="Times New Roman"/>
            <w:sz w:val="24"/>
            <w:lang w:val="en-IE"/>
          </w:rPr>
          <w:t>http://www.sp.gov.tr/upload/xSPStratejikPlan/files/mDWWe+2020-2024_Stratejik_Plan_BASKI_son.pdf</w:t>
        </w:r>
      </w:hyperlink>
      <w:r w:rsidR="000416FF" w:rsidRPr="00D71DA1">
        <w:rPr>
          <w:rFonts w:ascii="Times New Roman" w:hAnsi="Times New Roman"/>
          <w:sz w:val="24"/>
          <w:lang w:val="en-IE"/>
        </w:rPr>
        <w:t xml:space="preserve"> ) </w:t>
      </w:r>
    </w:p>
    <w:p w14:paraId="6AE4C396" w14:textId="0C663958" w:rsidR="00690780" w:rsidRPr="00D71DA1" w:rsidRDefault="000C5363" w:rsidP="00D71DA1">
      <w:pPr>
        <w:spacing w:before="240" w:line="264" w:lineRule="auto"/>
        <w:rPr>
          <w:rFonts w:ascii="Times New Roman" w:hAnsi="Times New Roman"/>
          <w:sz w:val="24"/>
          <w:lang w:val="en-IE"/>
        </w:rPr>
      </w:pPr>
      <w:r w:rsidRPr="000C5363">
        <w:rPr>
          <w:rFonts w:ascii="Times New Roman" w:hAnsi="Times New Roman"/>
          <w:sz w:val="24"/>
          <w:lang w:val="en-IE"/>
        </w:rPr>
        <w:t>A</w:t>
      </w:r>
      <w:r>
        <w:rPr>
          <w:rFonts w:ascii="Times New Roman" w:hAnsi="Times New Roman"/>
          <w:sz w:val="24"/>
          <w:lang w:val="en-IE"/>
        </w:rPr>
        <w:t>BB</w:t>
      </w:r>
      <w:r w:rsidRPr="000C5363">
        <w:rPr>
          <w:rFonts w:ascii="Times New Roman" w:hAnsi="Times New Roman"/>
          <w:sz w:val="24"/>
          <w:lang w:val="en-IE"/>
        </w:rPr>
        <w:t>, çalışan ve müşteri memnuniyetini değerlendirmek için düzenli anketler yürüt</w:t>
      </w:r>
      <w:r>
        <w:rPr>
          <w:rFonts w:ascii="Times New Roman" w:hAnsi="Times New Roman"/>
          <w:sz w:val="24"/>
          <w:lang w:val="en-IE"/>
        </w:rPr>
        <w:t>mektedir.</w:t>
      </w:r>
      <w:r w:rsidRPr="000C5363">
        <w:rPr>
          <w:rFonts w:ascii="Times New Roman" w:hAnsi="Times New Roman"/>
          <w:sz w:val="24"/>
          <w:lang w:val="en-IE"/>
        </w:rPr>
        <w:t xml:space="preserve"> A</w:t>
      </w:r>
      <w:r>
        <w:rPr>
          <w:rFonts w:ascii="Times New Roman" w:hAnsi="Times New Roman"/>
          <w:sz w:val="24"/>
          <w:lang w:val="en-IE"/>
        </w:rPr>
        <w:t>BB</w:t>
      </w:r>
      <w:r w:rsidRPr="000C5363">
        <w:rPr>
          <w:rFonts w:ascii="Times New Roman" w:hAnsi="Times New Roman"/>
          <w:sz w:val="24"/>
          <w:lang w:val="en-IE"/>
        </w:rPr>
        <w:t xml:space="preserve"> 2020-204 Strateji Planı</w:t>
      </w:r>
      <w:r>
        <w:rPr>
          <w:rFonts w:ascii="Times New Roman" w:hAnsi="Times New Roman"/>
          <w:sz w:val="24"/>
          <w:lang w:val="en-IE"/>
        </w:rPr>
        <w:t>’</w:t>
      </w:r>
      <w:r w:rsidRPr="000C5363">
        <w:rPr>
          <w:rFonts w:ascii="Times New Roman" w:hAnsi="Times New Roman"/>
          <w:sz w:val="24"/>
          <w:lang w:val="en-IE"/>
        </w:rPr>
        <w:t>nın hazırlanması için 2019 yılında toplam 1091 kişiye anket uygulanarak belediye hizmetlerinden ve birimlerinden memnuniyetleri ölçülmüştür. Görüşülen kişilerin %60'ı hizmetleri başarılı bulurken, %32'si kısmen başarılı bul</w:t>
      </w:r>
      <w:r>
        <w:rPr>
          <w:rFonts w:ascii="Times New Roman" w:hAnsi="Times New Roman"/>
          <w:sz w:val="24"/>
          <w:lang w:val="en-IE"/>
        </w:rPr>
        <w:t>muştur</w:t>
      </w:r>
      <w:r w:rsidRPr="000C5363">
        <w:rPr>
          <w:rFonts w:ascii="Times New Roman" w:hAnsi="Times New Roman"/>
          <w:sz w:val="24"/>
          <w:lang w:val="en-IE"/>
        </w:rPr>
        <w:t xml:space="preserve">. %8'i başarısız olduğunu </w:t>
      </w:r>
      <w:r>
        <w:rPr>
          <w:rFonts w:ascii="Times New Roman" w:hAnsi="Times New Roman"/>
          <w:sz w:val="24"/>
          <w:lang w:val="en-IE"/>
        </w:rPr>
        <w:t>ifade etmiştir</w:t>
      </w:r>
      <w:r w:rsidRPr="000C5363">
        <w:rPr>
          <w:rFonts w:ascii="Times New Roman" w:hAnsi="Times New Roman"/>
          <w:sz w:val="24"/>
          <w:lang w:val="en-IE"/>
        </w:rPr>
        <w:t>.</w:t>
      </w:r>
      <w:r w:rsidR="00690780" w:rsidRPr="00D71DA1">
        <w:rPr>
          <w:rFonts w:ascii="Times New Roman" w:hAnsi="Times New Roman"/>
          <w:sz w:val="24"/>
          <w:lang w:val="en-IE"/>
        </w:rPr>
        <w:t xml:space="preserve"> </w:t>
      </w:r>
      <w:r w:rsidR="00731580" w:rsidRPr="00731580">
        <w:rPr>
          <w:rFonts w:ascii="Times New Roman" w:hAnsi="Times New Roman"/>
          <w:sz w:val="24"/>
          <w:shd w:val="clear" w:color="auto" w:fill="F5F5F5"/>
          <w:lang w:val="en-IE"/>
        </w:rPr>
        <w:t>EGO hizmetlerinden memnuniyet oranı %57, Fen İşleri D</w:t>
      </w:r>
      <w:r w:rsidR="00731580">
        <w:rPr>
          <w:rFonts w:ascii="Times New Roman" w:hAnsi="Times New Roman"/>
          <w:sz w:val="24"/>
          <w:shd w:val="clear" w:color="auto" w:fill="F5F5F5"/>
          <w:lang w:val="en-IE"/>
        </w:rPr>
        <w:t xml:space="preserve">aire Başkanlığı’ndan </w:t>
      </w:r>
      <w:r w:rsidR="00731580" w:rsidRPr="00731580">
        <w:rPr>
          <w:rFonts w:ascii="Times New Roman" w:hAnsi="Times New Roman"/>
          <w:sz w:val="24"/>
          <w:shd w:val="clear" w:color="auto" w:fill="F5F5F5"/>
          <w:lang w:val="en-IE"/>
        </w:rPr>
        <w:t>memnuniyet oranı %54, A</w:t>
      </w:r>
      <w:r w:rsidR="00731580">
        <w:rPr>
          <w:rFonts w:ascii="Times New Roman" w:hAnsi="Times New Roman"/>
          <w:sz w:val="24"/>
          <w:shd w:val="clear" w:color="auto" w:fill="F5F5F5"/>
          <w:lang w:val="en-IE"/>
        </w:rPr>
        <w:t>BB</w:t>
      </w:r>
      <w:r w:rsidR="00731580" w:rsidRPr="00731580">
        <w:rPr>
          <w:rFonts w:ascii="Times New Roman" w:hAnsi="Times New Roman"/>
          <w:sz w:val="24"/>
          <w:shd w:val="clear" w:color="auto" w:fill="F5F5F5"/>
          <w:lang w:val="en-IE"/>
        </w:rPr>
        <w:t xml:space="preserve"> Medya, İletişim ve Halkla İlişkiler Departmanından memnuniyet oranı ise %53 olmuştur.</w:t>
      </w:r>
    </w:p>
    <w:p w14:paraId="70E77D73" w14:textId="1930305E" w:rsidR="00BC3FEA" w:rsidRPr="00D71DA1" w:rsidRDefault="001B591F" w:rsidP="00D71DA1">
      <w:pPr>
        <w:spacing w:before="240" w:line="264" w:lineRule="auto"/>
        <w:rPr>
          <w:rFonts w:ascii="Times New Roman" w:hAnsi="Times New Roman"/>
          <w:sz w:val="24"/>
          <w:lang w:val="en-IE"/>
        </w:rPr>
      </w:pPr>
      <w:r w:rsidRPr="001B591F">
        <w:rPr>
          <w:rFonts w:ascii="Times New Roman" w:hAnsi="Times New Roman"/>
          <w:sz w:val="24"/>
          <w:lang w:val="en-IE"/>
        </w:rPr>
        <w:t xml:space="preserve">Plana göre en önemli dış </w:t>
      </w:r>
      <w:r>
        <w:rPr>
          <w:rFonts w:ascii="Times New Roman" w:hAnsi="Times New Roman"/>
          <w:sz w:val="24"/>
          <w:lang w:val="en-IE"/>
        </w:rPr>
        <w:t>paydaşlardan bazıları şunlardır</w:t>
      </w:r>
      <w:r w:rsidR="00BC3FEA" w:rsidRPr="00D71DA1">
        <w:rPr>
          <w:rFonts w:ascii="Times New Roman" w:hAnsi="Times New Roman"/>
          <w:sz w:val="24"/>
          <w:lang w:val="en-IE"/>
        </w:rPr>
        <w:t>;</w:t>
      </w:r>
    </w:p>
    <w:p w14:paraId="3E6A11BC" w14:textId="400321D2" w:rsidR="00BC3FEA" w:rsidRPr="00D71DA1" w:rsidRDefault="001B591F" w:rsidP="001B591F">
      <w:pPr>
        <w:pStyle w:val="ListParagraph"/>
        <w:numPr>
          <w:ilvl w:val="0"/>
          <w:numId w:val="11"/>
        </w:numPr>
        <w:spacing w:before="240" w:line="264" w:lineRule="auto"/>
        <w:rPr>
          <w:rFonts w:ascii="Times New Roman" w:hAnsi="Times New Roman"/>
          <w:sz w:val="24"/>
          <w:szCs w:val="24"/>
          <w:lang w:val="en-IE"/>
        </w:rPr>
      </w:pPr>
      <w:r>
        <w:rPr>
          <w:rFonts w:ascii="Times New Roman" w:hAnsi="Times New Roman"/>
          <w:sz w:val="24"/>
          <w:szCs w:val="24"/>
          <w:lang w:val="en-IE"/>
        </w:rPr>
        <w:t>K</w:t>
      </w:r>
      <w:r w:rsidRPr="001B591F">
        <w:rPr>
          <w:rFonts w:ascii="Times New Roman" w:hAnsi="Times New Roman"/>
          <w:sz w:val="24"/>
          <w:szCs w:val="24"/>
          <w:lang w:val="en-IE"/>
        </w:rPr>
        <w:t>amu kurumları</w:t>
      </w:r>
    </w:p>
    <w:p w14:paraId="6FE1492B" w14:textId="2D2FC8E3" w:rsidR="009F746D" w:rsidRPr="00D71DA1" w:rsidRDefault="001B591F" w:rsidP="00D71DA1">
      <w:pPr>
        <w:pStyle w:val="ListParagraph"/>
        <w:numPr>
          <w:ilvl w:val="0"/>
          <w:numId w:val="11"/>
        </w:numPr>
        <w:spacing w:before="240" w:line="264" w:lineRule="auto"/>
        <w:rPr>
          <w:rFonts w:ascii="Times New Roman" w:hAnsi="Times New Roman"/>
          <w:sz w:val="24"/>
          <w:szCs w:val="24"/>
          <w:lang w:val="en-IE"/>
        </w:rPr>
      </w:pPr>
      <w:r>
        <w:rPr>
          <w:rFonts w:ascii="Times New Roman" w:hAnsi="Times New Roman"/>
          <w:sz w:val="24"/>
          <w:szCs w:val="24"/>
          <w:lang w:val="en-IE"/>
        </w:rPr>
        <w:t>Valilik</w:t>
      </w:r>
    </w:p>
    <w:p w14:paraId="41573F55" w14:textId="4A950EEE" w:rsidR="009F746D" w:rsidRPr="00D71DA1" w:rsidRDefault="001B591F" w:rsidP="001B591F">
      <w:pPr>
        <w:pStyle w:val="ListParagraph"/>
        <w:numPr>
          <w:ilvl w:val="0"/>
          <w:numId w:val="11"/>
        </w:numPr>
        <w:spacing w:before="240" w:line="264" w:lineRule="auto"/>
        <w:rPr>
          <w:rFonts w:ascii="Times New Roman" w:hAnsi="Times New Roman"/>
          <w:sz w:val="24"/>
          <w:szCs w:val="24"/>
          <w:lang w:val="en-IE"/>
        </w:rPr>
      </w:pPr>
      <w:r>
        <w:rPr>
          <w:rFonts w:ascii="Times New Roman" w:hAnsi="Times New Roman"/>
          <w:sz w:val="24"/>
          <w:szCs w:val="24"/>
          <w:lang w:val="en-IE"/>
        </w:rPr>
        <w:t>K</w:t>
      </w:r>
      <w:r w:rsidRPr="001B591F">
        <w:rPr>
          <w:rFonts w:ascii="Times New Roman" w:hAnsi="Times New Roman"/>
          <w:sz w:val="24"/>
          <w:szCs w:val="24"/>
          <w:lang w:val="en-IE"/>
        </w:rPr>
        <w:t>aymakamlıklar</w:t>
      </w:r>
    </w:p>
    <w:p w14:paraId="62FC826C" w14:textId="22D92E23" w:rsidR="009F746D" w:rsidRPr="00D71DA1" w:rsidRDefault="001B591F" w:rsidP="001B591F">
      <w:pPr>
        <w:pStyle w:val="ListParagraph"/>
        <w:numPr>
          <w:ilvl w:val="0"/>
          <w:numId w:val="11"/>
        </w:numPr>
        <w:spacing w:before="240" w:line="264" w:lineRule="auto"/>
        <w:rPr>
          <w:rFonts w:ascii="Times New Roman" w:hAnsi="Times New Roman"/>
          <w:sz w:val="24"/>
          <w:szCs w:val="24"/>
          <w:lang w:val="en-IE"/>
        </w:rPr>
      </w:pPr>
      <w:r>
        <w:rPr>
          <w:rFonts w:ascii="Times New Roman" w:hAnsi="Times New Roman"/>
          <w:sz w:val="24"/>
          <w:szCs w:val="24"/>
          <w:lang w:val="en-IE"/>
        </w:rPr>
        <w:t>İ</w:t>
      </w:r>
      <w:r w:rsidRPr="001B591F">
        <w:rPr>
          <w:rFonts w:ascii="Times New Roman" w:hAnsi="Times New Roman"/>
          <w:sz w:val="24"/>
          <w:szCs w:val="24"/>
          <w:lang w:val="en-IE"/>
        </w:rPr>
        <w:t>lçe belediyeleri</w:t>
      </w:r>
    </w:p>
    <w:p w14:paraId="1EB8FC5C" w14:textId="414C6605" w:rsidR="009F746D" w:rsidRPr="00D71DA1" w:rsidRDefault="0036411A" w:rsidP="0036411A">
      <w:pPr>
        <w:pStyle w:val="ListParagraph"/>
        <w:numPr>
          <w:ilvl w:val="0"/>
          <w:numId w:val="11"/>
        </w:numPr>
        <w:spacing w:before="240" w:line="264" w:lineRule="auto"/>
        <w:rPr>
          <w:rFonts w:ascii="Times New Roman" w:hAnsi="Times New Roman"/>
          <w:sz w:val="24"/>
          <w:szCs w:val="24"/>
          <w:lang w:val="en-IE"/>
        </w:rPr>
      </w:pPr>
      <w:r w:rsidRPr="0036411A">
        <w:rPr>
          <w:rFonts w:ascii="Times New Roman" w:hAnsi="Times New Roman"/>
          <w:sz w:val="24"/>
          <w:szCs w:val="24"/>
          <w:lang w:val="en-IE"/>
        </w:rPr>
        <w:t>Üniversiteler</w:t>
      </w:r>
    </w:p>
    <w:p w14:paraId="37EBDC6D" w14:textId="58BBE6E7" w:rsidR="009F746D" w:rsidRPr="00D71DA1" w:rsidRDefault="0036411A" w:rsidP="00D71DA1">
      <w:pPr>
        <w:pStyle w:val="ListParagraph"/>
        <w:numPr>
          <w:ilvl w:val="0"/>
          <w:numId w:val="11"/>
        </w:numPr>
        <w:spacing w:before="240" w:line="264" w:lineRule="auto"/>
        <w:rPr>
          <w:rFonts w:ascii="Times New Roman" w:hAnsi="Times New Roman"/>
          <w:sz w:val="24"/>
          <w:szCs w:val="24"/>
          <w:lang w:val="en-IE"/>
        </w:rPr>
      </w:pPr>
      <w:r>
        <w:rPr>
          <w:rFonts w:ascii="Times New Roman" w:hAnsi="Times New Roman"/>
          <w:sz w:val="24"/>
          <w:szCs w:val="24"/>
          <w:lang w:val="en-IE"/>
        </w:rPr>
        <w:t>Sivil Toplum Kuruluşları</w:t>
      </w:r>
    </w:p>
    <w:p w14:paraId="1B8CA058" w14:textId="0533F77B" w:rsidR="00953D89" w:rsidRPr="00D71DA1" w:rsidRDefault="009F746D" w:rsidP="00D71DA1">
      <w:pPr>
        <w:pStyle w:val="ListParagraph"/>
        <w:numPr>
          <w:ilvl w:val="0"/>
          <w:numId w:val="11"/>
        </w:numPr>
        <w:spacing w:before="240" w:line="264" w:lineRule="auto"/>
        <w:rPr>
          <w:rFonts w:ascii="Times New Roman" w:hAnsi="Times New Roman"/>
          <w:sz w:val="24"/>
          <w:szCs w:val="24"/>
          <w:lang w:val="en-IE"/>
        </w:rPr>
      </w:pPr>
      <w:r w:rsidRPr="00D71DA1">
        <w:rPr>
          <w:rFonts w:ascii="Times New Roman" w:hAnsi="Times New Roman"/>
          <w:sz w:val="24"/>
          <w:szCs w:val="24"/>
          <w:lang w:val="en-IE"/>
        </w:rPr>
        <w:t>Med</w:t>
      </w:r>
      <w:r w:rsidR="0036411A">
        <w:rPr>
          <w:rFonts w:ascii="Times New Roman" w:hAnsi="Times New Roman"/>
          <w:sz w:val="24"/>
          <w:szCs w:val="24"/>
          <w:lang w:val="en-IE"/>
        </w:rPr>
        <w:t>y</w:t>
      </w:r>
      <w:r w:rsidRPr="00D71DA1">
        <w:rPr>
          <w:rFonts w:ascii="Times New Roman" w:hAnsi="Times New Roman"/>
          <w:sz w:val="24"/>
          <w:szCs w:val="24"/>
          <w:lang w:val="en-IE"/>
        </w:rPr>
        <w:t>a</w:t>
      </w:r>
      <w:r w:rsidR="00BC3FEA" w:rsidRPr="00D71DA1">
        <w:rPr>
          <w:rFonts w:ascii="Times New Roman" w:hAnsi="Times New Roman"/>
          <w:sz w:val="24"/>
          <w:szCs w:val="24"/>
          <w:lang w:val="en-IE"/>
        </w:rPr>
        <w:t xml:space="preserve"> </w:t>
      </w:r>
    </w:p>
    <w:p w14:paraId="273F42CE" w14:textId="1EAC9204" w:rsidR="009F746D" w:rsidRPr="00D71DA1" w:rsidRDefault="00FD2541" w:rsidP="00D71DA1">
      <w:pPr>
        <w:spacing w:before="240" w:line="264" w:lineRule="auto"/>
        <w:rPr>
          <w:rFonts w:ascii="Times New Roman" w:eastAsia="Calibri" w:hAnsi="Times New Roman"/>
          <w:sz w:val="24"/>
          <w:lang w:val="en-IE"/>
        </w:rPr>
      </w:pPr>
      <w:r w:rsidRPr="00FD2541">
        <w:rPr>
          <w:rFonts w:ascii="Times New Roman" w:eastAsia="Calibri" w:hAnsi="Times New Roman"/>
          <w:sz w:val="24"/>
          <w:lang w:val="en-IE"/>
        </w:rPr>
        <w:lastRenderedPageBreak/>
        <w:t>Paydaşlar, projenin sonuçlarından ve performansından olumlu veya olumsuz etkilenen veya bu süreçleri etkileyebilecek veya projeyle meşru çıkarı olan kişi veya gruplar olarak tanımlanmaktadır. Proje alanındaki izinleri veren makamlar ve yerel halk da projenin paydaşlarıdır. Ancak, paydaş belirleme, proje geliştirmeye doğrudan dahil gibi görünmese de, mevcut sosyal ve sosyo-ekonomik dinamikler hakkında bilgi sahibi olan diğer kişi, grup ve kuruluşları (sivil toplum kuruluşları, dernekler vb.) dahil etmeyi amaçlamaktadır. Bu tür paydaşlar tarafından yapılan geri bildirimlerin değerlendirilmesi, gerçek sosyo-ekonomik ihtiyaçlara göre planlanacak etki değerlendirmelerinin ve sosyal yatırım faaliyetlerinin kalitesinin iyileştirilmesini kolaylaştırabilir.</w:t>
      </w:r>
    </w:p>
    <w:p w14:paraId="3AD578F0" w14:textId="3AB34F0E" w:rsidR="007260B7" w:rsidRPr="00D71DA1" w:rsidRDefault="00CC0010" w:rsidP="00D71DA1">
      <w:pPr>
        <w:spacing w:before="240" w:line="264" w:lineRule="auto"/>
        <w:rPr>
          <w:rFonts w:ascii="Times New Roman" w:hAnsi="Times New Roman"/>
          <w:sz w:val="24"/>
          <w:lang w:val="en-IE"/>
        </w:rPr>
      </w:pPr>
      <w:r w:rsidRPr="00CC0010">
        <w:rPr>
          <w:rFonts w:ascii="Times New Roman" w:hAnsi="Times New Roman"/>
          <w:sz w:val="24"/>
          <w:lang w:val="en-IE"/>
        </w:rPr>
        <w:t>Paydaş analizi, PKP'nin ilk adımıdır. Bu analizin amacı, her bir paydaş grubunu belirlemek, projedeki görev ve sorumluluklarını tanımlamak ve bu paydaşlarla etkileşim fırsatlarını ortaya çıkarmaktır. Projenin erken bir aşamasında, kapsamlı bir paydaş analizi yapmak önemlidir. Paydaş analizi sadece paydaşları listelemekle kalmaz, aynı zamanda paydaşları değerlendirir ve katılım düzeylerini projenin hedeflerine ve olası etkilerine göre sıralar. Bu analizde proje katılımı açısından riskler ve fırsatlar belirlenirken paydaşlar arasındaki dinamikler dikkate alınır.</w:t>
      </w:r>
    </w:p>
    <w:p w14:paraId="40F2A02B" w14:textId="38AECF03" w:rsidR="009F746D" w:rsidRPr="00D71DA1" w:rsidRDefault="00E30871" w:rsidP="00D71DA1">
      <w:pPr>
        <w:spacing w:before="240" w:line="264" w:lineRule="auto"/>
        <w:rPr>
          <w:rFonts w:ascii="Times New Roman" w:eastAsia="Calibri" w:hAnsi="Times New Roman"/>
          <w:sz w:val="24"/>
          <w:lang w:val="en-IE"/>
        </w:rPr>
      </w:pPr>
      <w:r w:rsidRPr="00E30871">
        <w:rPr>
          <w:rFonts w:ascii="Times New Roman" w:eastAsia="Calibri" w:hAnsi="Times New Roman"/>
          <w:sz w:val="24"/>
          <w:lang w:val="en-IE"/>
        </w:rPr>
        <w:t>Bu şekilde A</w:t>
      </w:r>
      <w:r>
        <w:rPr>
          <w:rFonts w:ascii="Times New Roman" w:eastAsia="Calibri" w:hAnsi="Times New Roman"/>
          <w:sz w:val="24"/>
          <w:lang w:val="en-IE"/>
        </w:rPr>
        <w:t>BB</w:t>
      </w:r>
      <w:r w:rsidRPr="00E30871">
        <w:rPr>
          <w:rFonts w:ascii="Times New Roman" w:eastAsia="Calibri" w:hAnsi="Times New Roman"/>
          <w:sz w:val="24"/>
          <w:lang w:val="en-IE"/>
        </w:rPr>
        <w:t>, paydaş katılım stratejisi aracılığıyla herkes için şeffaf ve erişilebilir bir katılım sürecini garanti eder</w:t>
      </w:r>
      <w:r>
        <w:rPr>
          <w:rFonts w:ascii="Times New Roman" w:eastAsia="Calibri" w:hAnsi="Times New Roman"/>
          <w:sz w:val="24"/>
          <w:lang w:val="en-IE"/>
        </w:rPr>
        <w:t xml:space="preserve">, </w:t>
      </w:r>
      <w:r w:rsidRPr="00E30871">
        <w:rPr>
          <w:rFonts w:ascii="Times New Roman" w:eastAsia="Calibri" w:hAnsi="Times New Roman"/>
          <w:sz w:val="24"/>
          <w:lang w:val="en-IE"/>
        </w:rPr>
        <w:t>A</w:t>
      </w:r>
      <w:r>
        <w:rPr>
          <w:rFonts w:ascii="Times New Roman" w:eastAsia="Calibri" w:hAnsi="Times New Roman"/>
          <w:sz w:val="24"/>
          <w:lang w:val="en-IE"/>
        </w:rPr>
        <w:t>BB</w:t>
      </w:r>
      <w:r w:rsidRPr="00E30871">
        <w:rPr>
          <w:rFonts w:ascii="Times New Roman" w:eastAsia="Calibri" w:hAnsi="Times New Roman"/>
          <w:sz w:val="24"/>
          <w:lang w:val="en-IE"/>
        </w:rPr>
        <w:t>;</w:t>
      </w:r>
    </w:p>
    <w:p w14:paraId="36F76877" w14:textId="00B05C81" w:rsidR="009F746D" w:rsidRPr="00D71DA1" w:rsidRDefault="00233E36" w:rsidP="00233E36">
      <w:pPr>
        <w:pStyle w:val="ListParagraph"/>
        <w:numPr>
          <w:ilvl w:val="0"/>
          <w:numId w:val="11"/>
        </w:numPr>
        <w:spacing w:before="240" w:line="264" w:lineRule="auto"/>
        <w:rPr>
          <w:rFonts w:ascii="Times New Roman" w:hAnsi="Times New Roman"/>
          <w:sz w:val="24"/>
          <w:szCs w:val="24"/>
          <w:lang w:val="en-IE"/>
        </w:rPr>
      </w:pPr>
      <w:r w:rsidRPr="00233E36">
        <w:rPr>
          <w:rFonts w:ascii="Times New Roman" w:hAnsi="Times New Roman"/>
          <w:sz w:val="24"/>
          <w:szCs w:val="24"/>
          <w:lang w:val="en-IE"/>
        </w:rPr>
        <w:t>Projenin tüm paydaşlarını belirler; Bunu yaparken yerel toplumdan, kamu kurumlarına, ulusal ve uluslararası paydaşlara kadar her düzeydeki tüm paydaşları inceler.</w:t>
      </w:r>
    </w:p>
    <w:p w14:paraId="4C6F64B6" w14:textId="3ED4F5D9" w:rsidR="009F746D" w:rsidRPr="00D71DA1" w:rsidRDefault="000023C7" w:rsidP="000023C7">
      <w:pPr>
        <w:pStyle w:val="ListParagraph"/>
        <w:numPr>
          <w:ilvl w:val="0"/>
          <w:numId w:val="11"/>
        </w:numPr>
        <w:spacing w:before="240" w:line="264" w:lineRule="auto"/>
        <w:rPr>
          <w:rFonts w:ascii="Times New Roman" w:hAnsi="Times New Roman"/>
          <w:sz w:val="24"/>
          <w:szCs w:val="24"/>
          <w:lang w:val="en-IE"/>
        </w:rPr>
      </w:pPr>
      <w:r w:rsidRPr="000023C7">
        <w:rPr>
          <w:rFonts w:ascii="Times New Roman" w:hAnsi="Times New Roman"/>
          <w:sz w:val="24"/>
          <w:szCs w:val="24"/>
          <w:lang w:val="en-IE"/>
        </w:rPr>
        <w:t>Paydaşlarla ilişkilerin yönetimini, paydaş katılımının proje üzerindeki etkisini, paydaşlar için kullanılacak iletişim araçlarını ve temas sıklığını planlar</w:t>
      </w:r>
      <w:r w:rsidR="009F746D" w:rsidRPr="00D71DA1">
        <w:rPr>
          <w:rFonts w:ascii="Times New Roman" w:hAnsi="Times New Roman"/>
          <w:sz w:val="24"/>
          <w:szCs w:val="24"/>
          <w:lang w:val="en-IE"/>
        </w:rPr>
        <w:t>.</w:t>
      </w:r>
    </w:p>
    <w:p w14:paraId="68777EE5" w14:textId="04C68B37" w:rsidR="009F746D" w:rsidRPr="00D71DA1" w:rsidRDefault="00474625" w:rsidP="00474625">
      <w:pPr>
        <w:pStyle w:val="ListParagraph"/>
        <w:numPr>
          <w:ilvl w:val="0"/>
          <w:numId w:val="11"/>
        </w:numPr>
        <w:spacing w:before="240" w:line="264" w:lineRule="auto"/>
        <w:rPr>
          <w:rFonts w:ascii="Times New Roman" w:hAnsi="Times New Roman"/>
          <w:sz w:val="24"/>
          <w:szCs w:val="24"/>
          <w:lang w:val="en-IE"/>
        </w:rPr>
      </w:pPr>
      <w:r w:rsidRPr="00474625">
        <w:rPr>
          <w:rFonts w:ascii="Times New Roman" w:hAnsi="Times New Roman"/>
          <w:sz w:val="24"/>
          <w:szCs w:val="24"/>
          <w:lang w:val="en-IE"/>
        </w:rPr>
        <w:t>Projeden etkilenen topluluklar için projenin olası olumsuz etkilerini azaltmak ve yerel toplulukların projenin potansiyel olumlu etkilerinden yararlanmalarını sağlamak için yerel düzeyde aktif bir paydaş iletişimi gerçekleştirir.</w:t>
      </w:r>
    </w:p>
    <w:p w14:paraId="4B4BFCCB" w14:textId="7DCB4172" w:rsidR="009F746D" w:rsidRPr="00D71DA1" w:rsidRDefault="0032531B" w:rsidP="0032531B">
      <w:pPr>
        <w:pStyle w:val="ListParagraph"/>
        <w:numPr>
          <w:ilvl w:val="0"/>
          <w:numId w:val="11"/>
        </w:numPr>
        <w:spacing w:before="240" w:line="264" w:lineRule="auto"/>
        <w:rPr>
          <w:rFonts w:ascii="Times New Roman" w:hAnsi="Times New Roman"/>
          <w:sz w:val="24"/>
          <w:szCs w:val="24"/>
          <w:lang w:val="en-IE"/>
        </w:rPr>
      </w:pPr>
      <w:r w:rsidRPr="0032531B">
        <w:rPr>
          <w:rFonts w:ascii="Times New Roman" w:hAnsi="Times New Roman"/>
          <w:sz w:val="24"/>
          <w:szCs w:val="24"/>
          <w:lang w:val="en-IE"/>
        </w:rPr>
        <w:t>Paydaşların şikayet ve taleplerini kayıt altına alır, talep eden ve şikayet eden paydaşlara en kısa sürede geri bildirim sağlar.</w:t>
      </w:r>
      <w:r w:rsidR="009F746D" w:rsidRPr="00D71DA1">
        <w:rPr>
          <w:rFonts w:ascii="Times New Roman" w:hAnsi="Times New Roman"/>
          <w:sz w:val="24"/>
          <w:szCs w:val="24"/>
          <w:lang w:val="en-IE"/>
        </w:rPr>
        <w:t xml:space="preserve"> </w:t>
      </w:r>
    </w:p>
    <w:p w14:paraId="3D2DDD46" w14:textId="65907560" w:rsidR="009F746D" w:rsidRPr="00D71DA1" w:rsidRDefault="006B3C75" w:rsidP="006B3C75">
      <w:pPr>
        <w:pStyle w:val="ListParagraph"/>
        <w:numPr>
          <w:ilvl w:val="0"/>
          <w:numId w:val="11"/>
        </w:numPr>
        <w:spacing w:before="240" w:line="264" w:lineRule="auto"/>
        <w:rPr>
          <w:rFonts w:ascii="Times New Roman" w:hAnsi="Times New Roman"/>
          <w:sz w:val="24"/>
          <w:szCs w:val="24"/>
          <w:lang w:val="en-IE"/>
        </w:rPr>
      </w:pPr>
      <w:r w:rsidRPr="006B3C75">
        <w:rPr>
          <w:rFonts w:ascii="Times New Roman" w:hAnsi="Times New Roman"/>
          <w:sz w:val="24"/>
          <w:szCs w:val="24"/>
          <w:lang w:val="en-IE"/>
        </w:rPr>
        <w:t>Özellikle hassas grupların yerelde paydaş katılımında projeye erişimlerini sağlamak için yöntemler geliştirir.</w:t>
      </w:r>
    </w:p>
    <w:p w14:paraId="238EA4FE" w14:textId="2FC8BFF4" w:rsidR="009F746D" w:rsidRPr="00D71DA1" w:rsidRDefault="002F79E3" w:rsidP="002F79E3">
      <w:pPr>
        <w:pStyle w:val="ListParagraph"/>
        <w:numPr>
          <w:ilvl w:val="0"/>
          <w:numId w:val="11"/>
        </w:numPr>
        <w:spacing w:before="240" w:line="264" w:lineRule="auto"/>
        <w:rPr>
          <w:rFonts w:ascii="Times New Roman" w:hAnsi="Times New Roman"/>
          <w:sz w:val="24"/>
          <w:szCs w:val="24"/>
          <w:lang w:val="en-IE"/>
        </w:rPr>
      </w:pPr>
      <w:r w:rsidRPr="002F79E3">
        <w:rPr>
          <w:rFonts w:ascii="Times New Roman" w:hAnsi="Times New Roman"/>
          <w:sz w:val="24"/>
          <w:szCs w:val="24"/>
          <w:lang w:val="en-IE"/>
        </w:rPr>
        <w:t>Tüm iletişimde kültürel olarak uygun bir üslup ve yöntem izler.</w:t>
      </w:r>
      <w:r w:rsidR="009F746D" w:rsidRPr="00D71DA1">
        <w:rPr>
          <w:rFonts w:ascii="Times New Roman" w:hAnsi="Times New Roman"/>
          <w:sz w:val="24"/>
          <w:szCs w:val="24"/>
          <w:lang w:val="en-IE"/>
        </w:rPr>
        <w:t xml:space="preserve"> </w:t>
      </w:r>
    </w:p>
    <w:p w14:paraId="325C6098" w14:textId="0C4BE762" w:rsidR="009F746D" w:rsidRPr="00D71DA1" w:rsidRDefault="002F79E3" w:rsidP="002F79E3">
      <w:pPr>
        <w:pStyle w:val="ListParagraph"/>
        <w:numPr>
          <w:ilvl w:val="0"/>
          <w:numId w:val="11"/>
        </w:numPr>
        <w:spacing w:before="240" w:line="264" w:lineRule="auto"/>
        <w:rPr>
          <w:rFonts w:ascii="Times New Roman" w:hAnsi="Times New Roman"/>
          <w:sz w:val="24"/>
          <w:szCs w:val="24"/>
          <w:lang w:val="en-IE"/>
        </w:rPr>
      </w:pPr>
      <w:r w:rsidRPr="002F79E3">
        <w:rPr>
          <w:rFonts w:ascii="Times New Roman" w:hAnsi="Times New Roman"/>
          <w:sz w:val="24"/>
          <w:szCs w:val="24"/>
          <w:lang w:val="en-IE"/>
        </w:rPr>
        <w:t>Paydaşların etkin katılımını sağlamak için farklı iletişim kanallarını kullanarak paydaş katılımı için fırsatlar yaratır.</w:t>
      </w:r>
    </w:p>
    <w:p w14:paraId="1CF2632A" w14:textId="0489BF2C" w:rsidR="009F746D" w:rsidRPr="00D71DA1" w:rsidRDefault="00046AAA" w:rsidP="00046AAA">
      <w:pPr>
        <w:pStyle w:val="ListParagraph"/>
        <w:numPr>
          <w:ilvl w:val="0"/>
          <w:numId w:val="11"/>
        </w:numPr>
        <w:spacing w:before="240" w:line="264" w:lineRule="auto"/>
        <w:rPr>
          <w:rFonts w:ascii="Times New Roman" w:hAnsi="Times New Roman"/>
          <w:sz w:val="24"/>
          <w:szCs w:val="24"/>
          <w:lang w:val="en-IE"/>
        </w:rPr>
      </w:pPr>
      <w:r w:rsidRPr="00046AAA">
        <w:rPr>
          <w:rFonts w:ascii="Times New Roman" w:hAnsi="Times New Roman"/>
          <w:sz w:val="24"/>
          <w:szCs w:val="24"/>
          <w:lang w:val="en-IE"/>
        </w:rPr>
        <w:t>Projeden etkilenen diğer gruplara, özellikle sivil toplum kuruluşlarına, projenin yaşam döngüsü boyunca önerilen eylemler hakkında görüşlerini ifade etme fırsatları sağlar.</w:t>
      </w:r>
      <w:r w:rsidR="009F746D" w:rsidRPr="00D71DA1">
        <w:rPr>
          <w:rFonts w:ascii="Times New Roman" w:hAnsi="Times New Roman"/>
          <w:sz w:val="24"/>
          <w:szCs w:val="24"/>
          <w:lang w:val="en-IE"/>
        </w:rPr>
        <w:t xml:space="preserve"> </w:t>
      </w:r>
    </w:p>
    <w:p w14:paraId="19D301BA" w14:textId="020417DA" w:rsidR="009F746D" w:rsidRPr="00D71DA1" w:rsidRDefault="005833A0" w:rsidP="005833A0">
      <w:pPr>
        <w:pStyle w:val="ListParagraph"/>
        <w:numPr>
          <w:ilvl w:val="0"/>
          <w:numId w:val="11"/>
        </w:numPr>
        <w:spacing w:before="240" w:line="264" w:lineRule="auto"/>
        <w:rPr>
          <w:rFonts w:ascii="Times New Roman" w:hAnsi="Times New Roman"/>
          <w:sz w:val="24"/>
          <w:szCs w:val="24"/>
          <w:lang w:val="en-IE"/>
        </w:rPr>
      </w:pPr>
      <w:r w:rsidRPr="005833A0">
        <w:rPr>
          <w:rFonts w:ascii="Times New Roman" w:hAnsi="Times New Roman"/>
          <w:sz w:val="24"/>
          <w:szCs w:val="24"/>
          <w:lang w:val="en-IE"/>
        </w:rPr>
        <w:t>Projeye özel Paydaş Katılım Planı hazırlayarak detaylı eylem planını belirler ve her proje için projenin kapsamı ve yerel ihtiyaçlar değiştiğinden prosedürlerin izlenmesini ve raporlanmasını sağlar.</w:t>
      </w:r>
    </w:p>
    <w:p w14:paraId="24D1BF50" w14:textId="30186A5C" w:rsidR="007260B7" w:rsidRPr="00D71DA1" w:rsidRDefault="005833A0" w:rsidP="00D71DA1">
      <w:pPr>
        <w:spacing w:before="240" w:line="264" w:lineRule="auto"/>
        <w:rPr>
          <w:rFonts w:ascii="Times New Roman" w:hAnsi="Times New Roman"/>
          <w:sz w:val="24"/>
          <w:lang w:val="en-IE"/>
        </w:rPr>
      </w:pPr>
      <w:r w:rsidRPr="005833A0">
        <w:rPr>
          <w:rFonts w:ascii="Times New Roman" w:hAnsi="Times New Roman"/>
          <w:sz w:val="24"/>
          <w:lang w:val="en-IE"/>
        </w:rPr>
        <w:t>Paydaşlar ikiye ayrılır; dış ve iç paydaşlar. Bu ayrım sayesinde, A</w:t>
      </w:r>
      <w:r>
        <w:rPr>
          <w:rFonts w:ascii="Times New Roman" w:hAnsi="Times New Roman"/>
          <w:sz w:val="24"/>
          <w:lang w:val="en-IE"/>
        </w:rPr>
        <w:t>BB</w:t>
      </w:r>
      <w:r w:rsidRPr="005833A0">
        <w:rPr>
          <w:rFonts w:ascii="Times New Roman" w:hAnsi="Times New Roman"/>
          <w:sz w:val="24"/>
          <w:lang w:val="en-IE"/>
        </w:rPr>
        <w:t>'ye dahil olan paydaşlar ve diğer paydaşlar, projeyi nasıl etkiledikleri veya projeden nasıl etkilendikleri konusunda net bir şekilde belirtilebilir. Paydaş analizinde iç paydaşların projedeki rolleri, kurumsal paydaş katılımı ve katılımları anlatılmaktadır. Dış paydaşların analizinde paydaşların rolü, yöntemi, sıklığı ve proje süresince paydaşlarla kurulacak ilişkilerin konusu tartışılır.</w:t>
      </w:r>
      <w:r w:rsidR="007260B7" w:rsidRPr="00D71DA1">
        <w:rPr>
          <w:rFonts w:ascii="Times New Roman" w:hAnsi="Times New Roman"/>
          <w:sz w:val="24"/>
          <w:lang w:val="en-IE"/>
        </w:rPr>
        <w:t xml:space="preserve"> </w:t>
      </w:r>
    </w:p>
    <w:p w14:paraId="64AB7B9C" w14:textId="06918D49" w:rsidR="007260B7" w:rsidRPr="00B23CC6" w:rsidRDefault="00427BC1" w:rsidP="00427BC1">
      <w:pPr>
        <w:pStyle w:val="Heading2"/>
        <w:rPr>
          <w:rFonts w:eastAsia="Calibri"/>
        </w:rPr>
      </w:pPr>
      <w:bookmarkStart w:id="18" w:name="_Toc111558521"/>
      <w:r w:rsidRPr="00427BC1">
        <w:rPr>
          <w:rFonts w:eastAsia="Calibri"/>
        </w:rPr>
        <w:lastRenderedPageBreak/>
        <w:t>Dış paydaşlar</w:t>
      </w:r>
      <w:bookmarkEnd w:id="18"/>
    </w:p>
    <w:p w14:paraId="41F91105" w14:textId="5E34372F" w:rsidR="007260B7" w:rsidRPr="00D71DA1" w:rsidRDefault="00C16DCD" w:rsidP="00D71DA1">
      <w:pPr>
        <w:spacing w:before="240" w:line="264" w:lineRule="auto"/>
        <w:rPr>
          <w:rFonts w:ascii="Times New Roman" w:hAnsi="Times New Roman"/>
          <w:sz w:val="24"/>
          <w:lang w:val="en-IE"/>
        </w:rPr>
      </w:pPr>
      <w:r w:rsidRPr="00C16DCD">
        <w:rPr>
          <w:rFonts w:ascii="Times New Roman" w:hAnsi="Times New Roman"/>
          <w:sz w:val="24"/>
          <w:lang w:val="en-IE"/>
        </w:rPr>
        <w:t>A</w:t>
      </w:r>
      <w:r>
        <w:rPr>
          <w:rFonts w:ascii="Times New Roman" w:hAnsi="Times New Roman"/>
          <w:sz w:val="24"/>
          <w:lang w:val="en-IE"/>
        </w:rPr>
        <w:t>BB</w:t>
      </w:r>
      <w:r w:rsidRPr="00C16DCD">
        <w:rPr>
          <w:rFonts w:ascii="Times New Roman" w:hAnsi="Times New Roman"/>
          <w:sz w:val="24"/>
          <w:lang w:val="en-IE"/>
        </w:rPr>
        <w:t>'nin projesindeki dış paydaşlar, projeden etkilenen veya projeyi bir şekilde etkileyen paydaşları temsil eder. Bunlar, projeden etkilenen devlet kurumlarını ve haneleri içerir.</w:t>
      </w:r>
      <w:r w:rsidR="007260B7" w:rsidRPr="00D71DA1">
        <w:rPr>
          <w:rFonts w:ascii="Times New Roman" w:hAnsi="Times New Roman"/>
          <w:sz w:val="24"/>
          <w:lang w:val="en-IE"/>
        </w:rPr>
        <w:t xml:space="preserve"> </w:t>
      </w:r>
      <w:r w:rsidR="00F43F0C">
        <w:rPr>
          <w:rFonts w:ascii="Times New Roman" w:hAnsi="Times New Roman"/>
          <w:sz w:val="24"/>
          <w:lang w:val="en-IE"/>
        </w:rPr>
        <w:fldChar w:fldCharType="begin"/>
      </w:r>
      <w:r w:rsidR="00F43F0C">
        <w:rPr>
          <w:rFonts w:ascii="Times New Roman" w:hAnsi="Times New Roman"/>
          <w:sz w:val="24"/>
          <w:lang w:val="en-IE"/>
        </w:rPr>
        <w:instrText xml:space="preserve"> REF _Ref111185767 \h  \* MERGEFORMAT </w:instrText>
      </w:r>
      <w:r w:rsidR="00F43F0C">
        <w:rPr>
          <w:rFonts w:ascii="Times New Roman" w:hAnsi="Times New Roman"/>
          <w:sz w:val="24"/>
          <w:lang w:val="en-IE"/>
        </w:rPr>
      </w:r>
      <w:r w:rsidR="00F43F0C">
        <w:rPr>
          <w:rFonts w:ascii="Times New Roman" w:hAnsi="Times New Roman"/>
          <w:sz w:val="24"/>
          <w:lang w:val="en-IE"/>
        </w:rPr>
        <w:fldChar w:fldCharType="separate"/>
      </w:r>
      <w:r>
        <w:rPr>
          <w:rFonts w:ascii="Times New Roman" w:hAnsi="Times New Roman"/>
          <w:sz w:val="24"/>
          <w:lang w:val="en-IE"/>
        </w:rPr>
        <w:t>Şekil</w:t>
      </w:r>
      <w:r w:rsidR="00F43F0C" w:rsidRPr="00F43F0C">
        <w:rPr>
          <w:rFonts w:ascii="Times New Roman" w:hAnsi="Times New Roman"/>
          <w:sz w:val="24"/>
          <w:lang w:val="en-IE"/>
        </w:rPr>
        <w:t xml:space="preserve"> 3</w:t>
      </w:r>
      <w:r w:rsidR="00F43F0C">
        <w:rPr>
          <w:rFonts w:ascii="Times New Roman" w:hAnsi="Times New Roman"/>
          <w:sz w:val="24"/>
          <w:lang w:val="en-IE"/>
        </w:rPr>
        <w:fldChar w:fldCharType="end"/>
      </w:r>
      <w:r>
        <w:rPr>
          <w:rFonts w:ascii="Times New Roman" w:hAnsi="Times New Roman"/>
          <w:sz w:val="24"/>
          <w:lang w:val="en-IE"/>
        </w:rPr>
        <w:t>’te</w:t>
      </w:r>
      <w:r w:rsidR="007260B7" w:rsidRPr="00D71DA1">
        <w:rPr>
          <w:rFonts w:ascii="Times New Roman" w:hAnsi="Times New Roman"/>
          <w:sz w:val="24"/>
          <w:lang w:val="en-IE"/>
        </w:rPr>
        <w:t xml:space="preserve">, </w:t>
      </w:r>
      <w:r w:rsidRPr="00C16DCD">
        <w:rPr>
          <w:rFonts w:ascii="Times New Roman" w:hAnsi="Times New Roman"/>
          <w:sz w:val="24"/>
          <w:lang w:val="en-IE"/>
        </w:rPr>
        <w:t>projedeki dış paydaşlar özetlen</w:t>
      </w:r>
      <w:r>
        <w:rPr>
          <w:rFonts w:ascii="Times New Roman" w:hAnsi="Times New Roman"/>
          <w:sz w:val="24"/>
          <w:lang w:val="en-IE"/>
        </w:rPr>
        <w:t>miştir.</w:t>
      </w:r>
    </w:p>
    <w:p w14:paraId="50606D7F" w14:textId="77777777" w:rsidR="00D71DA1" w:rsidRDefault="007260B7" w:rsidP="00D71DA1">
      <w:pPr>
        <w:keepNext/>
      </w:pPr>
      <w:r w:rsidRPr="00B23CC6">
        <w:rPr>
          <w:rFonts w:ascii="Times New Roman" w:hAnsi="Times New Roman"/>
          <w:noProof/>
        </w:rPr>
        <w:drawing>
          <wp:inline distT="0" distB="0" distL="0" distR="0" wp14:anchorId="0B528D01" wp14:editId="3367C4F5">
            <wp:extent cx="5486400" cy="3200400"/>
            <wp:effectExtent l="0" t="0" r="0" b="19050"/>
            <wp:docPr id="11"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08ED18A" w14:textId="50AF1FB5" w:rsidR="007260B7" w:rsidRPr="00B23CC6" w:rsidRDefault="007F2245" w:rsidP="00B86F80">
      <w:pPr>
        <w:pStyle w:val="Caption"/>
      </w:pPr>
      <w:bookmarkStart w:id="19" w:name="_Ref111185767"/>
      <w:r>
        <w:t>Şekil</w:t>
      </w:r>
      <w:r w:rsidR="00D71DA1">
        <w:t xml:space="preserve"> </w:t>
      </w:r>
      <w:r w:rsidR="0021787C">
        <w:fldChar w:fldCharType="begin"/>
      </w:r>
      <w:r w:rsidR="0021787C">
        <w:instrText xml:space="preserve"> SEQ Figure \* ARABIC </w:instrText>
      </w:r>
      <w:r w:rsidR="0021787C">
        <w:fldChar w:fldCharType="separate"/>
      </w:r>
      <w:r w:rsidR="0059528C">
        <w:rPr>
          <w:noProof/>
        </w:rPr>
        <w:t>3</w:t>
      </w:r>
      <w:r w:rsidR="0021787C">
        <w:rPr>
          <w:noProof/>
        </w:rPr>
        <w:fldChar w:fldCharType="end"/>
      </w:r>
      <w:bookmarkEnd w:id="19"/>
      <w:r w:rsidR="00D71DA1" w:rsidRPr="00D71DA1">
        <w:t xml:space="preserve"> </w:t>
      </w:r>
      <w:r w:rsidRPr="007F2245">
        <w:t>Paydaşların Belirlenmesi ve Katılım Şeması</w:t>
      </w:r>
    </w:p>
    <w:p w14:paraId="1BD26C7E" w14:textId="5F8E4FFE" w:rsidR="007260B7" w:rsidRPr="00F43F0C" w:rsidRDefault="007F2245" w:rsidP="00E30442">
      <w:pPr>
        <w:spacing w:before="240" w:line="264" w:lineRule="auto"/>
        <w:rPr>
          <w:rFonts w:ascii="Times New Roman" w:eastAsia="Calibri" w:hAnsi="Times New Roman"/>
          <w:sz w:val="24"/>
          <w:lang w:val="en-IE"/>
        </w:rPr>
      </w:pPr>
      <w:bookmarkStart w:id="20" w:name="_Hlk103871795"/>
      <w:r w:rsidRPr="007F2245">
        <w:rPr>
          <w:rFonts w:ascii="Times New Roman" w:eastAsia="Calibri" w:hAnsi="Times New Roman"/>
          <w:sz w:val="24"/>
          <w:lang w:val="en-IE"/>
        </w:rPr>
        <w:t>Bu paydaşlar, projeden doğrudan veya dolaylı olarak etkilenen ve projenin diğer faaliyetlerinden etkilenmesi muhtemel olan paydaşlardır.</w:t>
      </w:r>
      <w:r w:rsidR="007260B7" w:rsidRPr="00F43F0C">
        <w:rPr>
          <w:rFonts w:ascii="Times New Roman" w:eastAsia="Calibri" w:hAnsi="Times New Roman"/>
          <w:sz w:val="24"/>
          <w:lang w:val="en-IE"/>
        </w:rPr>
        <w:t xml:space="preserve"> </w:t>
      </w:r>
    </w:p>
    <w:p w14:paraId="6D46E2E9" w14:textId="4966899A" w:rsidR="007260B7" w:rsidRPr="00E30442" w:rsidRDefault="007260B7" w:rsidP="00E30442">
      <w:pPr>
        <w:pStyle w:val="ListParagraph"/>
        <w:numPr>
          <w:ilvl w:val="1"/>
          <w:numId w:val="8"/>
        </w:numPr>
        <w:spacing w:before="240" w:line="264" w:lineRule="auto"/>
        <w:ind w:left="810" w:hanging="450"/>
        <w:rPr>
          <w:rFonts w:ascii="Times New Roman" w:hAnsi="Times New Roman"/>
          <w:b/>
          <w:bCs/>
          <w:color w:val="336699"/>
          <w:sz w:val="24"/>
          <w:szCs w:val="24"/>
          <w:lang w:val="en-IE"/>
        </w:rPr>
      </w:pPr>
      <w:r w:rsidRPr="00E30442">
        <w:rPr>
          <w:rFonts w:ascii="Times New Roman" w:hAnsi="Times New Roman"/>
          <w:b/>
          <w:bCs/>
          <w:color w:val="336699"/>
          <w:sz w:val="24"/>
          <w:szCs w:val="24"/>
          <w:lang w:val="en-IE"/>
        </w:rPr>
        <w:t>D</w:t>
      </w:r>
      <w:r w:rsidR="00427BC1">
        <w:rPr>
          <w:rFonts w:ascii="Times New Roman" w:hAnsi="Times New Roman"/>
          <w:b/>
          <w:bCs/>
          <w:color w:val="336699"/>
          <w:sz w:val="24"/>
          <w:szCs w:val="24"/>
          <w:lang w:val="en-IE"/>
        </w:rPr>
        <w:t xml:space="preserve">oğrudan Etkilenen Paydaşlar </w:t>
      </w:r>
    </w:p>
    <w:p w14:paraId="53383F9A" w14:textId="0E1B49FE" w:rsidR="007260B7" w:rsidRPr="00F43F0C" w:rsidRDefault="00747050" w:rsidP="00E30442">
      <w:pPr>
        <w:spacing w:before="240" w:line="264" w:lineRule="auto"/>
        <w:rPr>
          <w:rFonts w:ascii="Times New Roman" w:eastAsia="Calibri" w:hAnsi="Times New Roman"/>
          <w:sz w:val="24"/>
          <w:lang w:val="en-IE"/>
        </w:rPr>
      </w:pPr>
      <w:r w:rsidRPr="00747050">
        <w:rPr>
          <w:rFonts w:ascii="Times New Roman" w:eastAsia="Calibri" w:hAnsi="Times New Roman"/>
          <w:sz w:val="24"/>
          <w:lang w:val="en-IE"/>
        </w:rPr>
        <w:t>Bu paydaşlar, projenin inşaat faaliyetlerinden doğrudan etkilenen paydaşlardır. Proje nedeniyle şahsi ve/veya kamu arazisi/taşınmaz kaybı ile karşı karşıya kalmışlar ve maddi varlık kayıpları tazmin edilmiştir. Proje uygulama alanına yakın olan bu yerleşimler üzerinde proje nedeniyle oluşan etki türleri farklıdır. Her yerleşim yeri farklı şekillerde etkilendiğinden, projeden etkilenenler yerleşim yerlerine göre gruplandırılmıştır. Bu paydaşlarla düzenli ve detaylı bir iletişim içinde olmak, paydaşların projeye adaptasyonu açısından önemlidir.</w:t>
      </w:r>
    </w:p>
    <w:p w14:paraId="2FECD8F4" w14:textId="32B3FF7D" w:rsidR="007260B7" w:rsidRPr="00F43F0C" w:rsidRDefault="00747050" w:rsidP="00E30442">
      <w:pPr>
        <w:spacing w:before="240" w:line="264" w:lineRule="auto"/>
        <w:rPr>
          <w:rFonts w:ascii="Times New Roman" w:eastAsia="Calibri" w:hAnsi="Times New Roman"/>
          <w:sz w:val="24"/>
          <w:lang w:val="en-IE"/>
        </w:rPr>
      </w:pPr>
      <w:r w:rsidRPr="00747050">
        <w:rPr>
          <w:rFonts w:ascii="Times New Roman" w:eastAsia="Calibri" w:hAnsi="Times New Roman"/>
          <w:sz w:val="24"/>
          <w:lang w:val="en-IE"/>
        </w:rPr>
        <w:t>Doğrudan etkilenen paydaşlar ve yerleşim yerler</w:t>
      </w:r>
      <w:r>
        <w:rPr>
          <w:rFonts w:ascii="Times New Roman" w:eastAsia="Calibri" w:hAnsi="Times New Roman"/>
          <w:sz w:val="24"/>
          <w:lang w:val="en-IE"/>
        </w:rPr>
        <w:t>i aşağıdaki gibi belirlenebilir</w:t>
      </w:r>
      <w:r w:rsidR="007260B7" w:rsidRPr="00F43F0C">
        <w:rPr>
          <w:rFonts w:ascii="Times New Roman" w:eastAsia="Calibri" w:hAnsi="Times New Roman"/>
          <w:sz w:val="24"/>
          <w:lang w:val="en-IE"/>
        </w:rPr>
        <w:t>:</w:t>
      </w:r>
    </w:p>
    <w:p w14:paraId="5948B82C" w14:textId="4745F101" w:rsidR="002A06B5" w:rsidRPr="00F43F0C" w:rsidRDefault="00747050" w:rsidP="00E30442">
      <w:pPr>
        <w:pStyle w:val="ListParagraph"/>
        <w:numPr>
          <w:ilvl w:val="0"/>
          <w:numId w:val="12"/>
        </w:numPr>
        <w:spacing w:before="240" w:line="264" w:lineRule="auto"/>
        <w:rPr>
          <w:rFonts w:ascii="Times New Roman" w:hAnsi="Times New Roman"/>
          <w:sz w:val="24"/>
          <w:szCs w:val="24"/>
          <w:lang w:val="en-IE"/>
        </w:rPr>
      </w:pPr>
      <w:r>
        <w:rPr>
          <w:rFonts w:ascii="Times New Roman" w:hAnsi="Times New Roman"/>
          <w:b/>
          <w:bCs/>
          <w:sz w:val="24"/>
          <w:szCs w:val="24"/>
          <w:lang w:val="en-IE"/>
        </w:rPr>
        <w:t>Mu</w:t>
      </w:r>
      <w:r w:rsidR="002A06B5" w:rsidRPr="00F43F0C">
        <w:rPr>
          <w:rFonts w:ascii="Times New Roman" w:hAnsi="Times New Roman"/>
          <w:b/>
          <w:bCs/>
          <w:sz w:val="24"/>
          <w:szCs w:val="24"/>
          <w:lang w:val="en-IE"/>
        </w:rPr>
        <w:t>htar</w:t>
      </w:r>
      <w:r>
        <w:rPr>
          <w:rFonts w:ascii="Times New Roman" w:hAnsi="Times New Roman"/>
          <w:b/>
          <w:bCs/>
          <w:sz w:val="24"/>
          <w:szCs w:val="24"/>
          <w:lang w:val="en-IE"/>
        </w:rPr>
        <w:t>lar</w:t>
      </w:r>
      <w:r w:rsidR="00CE00CF" w:rsidRPr="00F43F0C">
        <w:rPr>
          <w:rFonts w:ascii="Times New Roman" w:hAnsi="Times New Roman"/>
          <w:b/>
          <w:bCs/>
          <w:sz w:val="24"/>
          <w:szCs w:val="24"/>
          <w:lang w:val="en-IE"/>
        </w:rPr>
        <w:t>:</w:t>
      </w:r>
      <w:r w:rsidR="00A940F1" w:rsidRPr="00F43F0C">
        <w:rPr>
          <w:rFonts w:ascii="Times New Roman" w:hAnsi="Times New Roman"/>
          <w:b/>
          <w:bCs/>
          <w:sz w:val="24"/>
          <w:szCs w:val="24"/>
          <w:lang w:val="en-IE"/>
        </w:rPr>
        <w:t xml:space="preserve"> </w:t>
      </w:r>
      <w:r w:rsidR="00A940F1" w:rsidRPr="00F43F0C">
        <w:rPr>
          <w:rFonts w:ascii="Times New Roman" w:hAnsi="Times New Roman"/>
          <w:sz w:val="24"/>
          <w:szCs w:val="24"/>
          <w:lang w:val="en-IE"/>
        </w:rPr>
        <w:t xml:space="preserve"> </w:t>
      </w:r>
      <w:r w:rsidR="005207C8" w:rsidRPr="00F43F0C">
        <w:rPr>
          <w:rFonts w:ascii="Times New Roman" w:hAnsi="Times New Roman"/>
          <w:sz w:val="24"/>
          <w:szCs w:val="24"/>
          <w:lang w:val="en-IE"/>
        </w:rPr>
        <w:t>Abidinpaşa, Akşemsettin, Aşık Veysel, Cengizhan, Fahri Korutürk, General Zeki Doğan</w:t>
      </w:r>
      <w:r w:rsidR="00594315" w:rsidRPr="00F43F0C">
        <w:rPr>
          <w:rFonts w:ascii="Times New Roman" w:hAnsi="Times New Roman"/>
          <w:sz w:val="24"/>
          <w:szCs w:val="24"/>
          <w:lang w:val="en-IE"/>
        </w:rPr>
        <w:t>, Ege</w:t>
      </w:r>
      <w:r w:rsidR="005207C8" w:rsidRPr="00F43F0C">
        <w:rPr>
          <w:rFonts w:ascii="Times New Roman" w:hAnsi="Times New Roman"/>
          <w:sz w:val="24"/>
          <w:szCs w:val="24"/>
          <w:lang w:val="en-IE"/>
        </w:rPr>
        <w:t xml:space="preserve"> and Tuzluçayır. </w:t>
      </w:r>
    </w:p>
    <w:p w14:paraId="1A00416D" w14:textId="3606CA13" w:rsidR="00B9475E" w:rsidRPr="00F43F0C" w:rsidRDefault="00747050" w:rsidP="00E30442">
      <w:pPr>
        <w:pStyle w:val="ListParagraph"/>
        <w:numPr>
          <w:ilvl w:val="0"/>
          <w:numId w:val="12"/>
        </w:numPr>
        <w:spacing w:before="240" w:line="264" w:lineRule="auto"/>
        <w:rPr>
          <w:rFonts w:ascii="Times New Roman" w:hAnsi="Times New Roman"/>
          <w:sz w:val="24"/>
          <w:szCs w:val="24"/>
          <w:lang w:val="en-IE"/>
        </w:rPr>
      </w:pPr>
      <w:r>
        <w:rPr>
          <w:rFonts w:ascii="Times New Roman" w:hAnsi="Times New Roman"/>
          <w:b/>
          <w:bCs/>
          <w:sz w:val="24"/>
          <w:szCs w:val="24"/>
          <w:lang w:val="en-IE"/>
        </w:rPr>
        <w:t>Yolcular</w:t>
      </w:r>
    </w:p>
    <w:p w14:paraId="35335A2B" w14:textId="50F91727" w:rsidR="007260B7" w:rsidRPr="00F43F0C" w:rsidRDefault="00747050" w:rsidP="00747050">
      <w:pPr>
        <w:pStyle w:val="ListParagraph"/>
        <w:numPr>
          <w:ilvl w:val="0"/>
          <w:numId w:val="12"/>
        </w:numPr>
        <w:spacing w:before="240" w:line="264" w:lineRule="auto"/>
        <w:rPr>
          <w:rFonts w:ascii="Times New Roman" w:hAnsi="Times New Roman"/>
          <w:b/>
          <w:bCs/>
          <w:sz w:val="24"/>
          <w:szCs w:val="24"/>
          <w:lang w:val="en-IE"/>
        </w:rPr>
      </w:pPr>
      <w:r w:rsidRPr="00747050">
        <w:rPr>
          <w:rFonts w:ascii="Times New Roman" w:hAnsi="Times New Roman"/>
          <w:b/>
          <w:bCs/>
          <w:sz w:val="24"/>
          <w:szCs w:val="24"/>
          <w:lang w:val="en-IE"/>
        </w:rPr>
        <w:t>KOBİ'ler, Konut Sakinleri, Esnaf, Taksi Durakları (Ana Yollar ve Yan Sokaklar)</w:t>
      </w:r>
    </w:p>
    <w:p w14:paraId="05498248" w14:textId="77777777" w:rsidR="002A06B5" w:rsidRPr="00F43F0C" w:rsidRDefault="002A06B5" w:rsidP="00E30442">
      <w:pPr>
        <w:pStyle w:val="ListParagraph"/>
        <w:spacing w:before="240" w:line="264" w:lineRule="auto"/>
        <w:rPr>
          <w:rFonts w:ascii="Times New Roman" w:hAnsi="Times New Roman"/>
          <w:b/>
          <w:bCs/>
          <w:sz w:val="24"/>
          <w:szCs w:val="24"/>
          <w:lang w:val="en-IE"/>
        </w:rPr>
      </w:pPr>
    </w:p>
    <w:p w14:paraId="74A417D2" w14:textId="3A24C6D0" w:rsidR="007260B7" w:rsidRPr="00E30442" w:rsidRDefault="00427BC1" w:rsidP="00E30442">
      <w:pPr>
        <w:pStyle w:val="ListParagraph"/>
        <w:numPr>
          <w:ilvl w:val="1"/>
          <w:numId w:val="8"/>
        </w:numPr>
        <w:spacing w:before="240" w:line="264" w:lineRule="auto"/>
        <w:ind w:left="810" w:hanging="450"/>
        <w:rPr>
          <w:rFonts w:ascii="Times New Roman" w:hAnsi="Times New Roman"/>
          <w:b/>
          <w:bCs/>
          <w:color w:val="336699"/>
          <w:sz w:val="24"/>
          <w:szCs w:val="24"/>
          <w:lang w:val="en-IE"/>
        </w:rPr>
      </w:pPr>
      <w:r>
        <w:rPr>
          <w:rFonts w:ascii="Times New Roman" w:hAnsi="Times New Roman"/>
          <w:b/>
          <w:bCs/>
          <w:color w:val="336699"/>
          <w:sz w:val="24"/>
          <w:szCs w:val="24"/>
          <w:lang w:val="en-IE"/>
        </w:rPr>
        <w:t>Hassas Gruplar</w:t>
      </w:r>
    </w:p>
    <w:p w14:paraId="5632C10F" w14:textId="598AE3F7" w:rsidR="007260B7" w:rsidRPr="00F43F0C" w:rsidRDefault="00BB73C1" w:rsidP="00E30442">
      <w:pPr>
        <w:spacing w:before="240" w:line="264" w:lineRule="auto"/>
        <w:rPr>
          <w:rFonts w:ascii="Times New Roman" w:hAnsi="Times New Roman"/>
          <w:color w:val="000000"/>
          <w:sz w:val="24"/>
          <w:lang w:val="en-IE"/>
        </w:rPr>
      </w:pPr>
      <w:r w:rsidRPr="00BB73C1">
        <w:rPr>
          <w:rFonts w:ascii="Times New Roman" w:hAnsi="Times New Roman"/>
          <w:color w:val="000000"/>
          <w:sz w:val="24"/>
          <w:lang w:val="en-IE"/>
        </w:rPr>
        <w:lastRenderedPageBreak/>
        <w:t xml:space="preserve">Bu grup, sınırlı hareket kabiliyetine sahip olan veya Proje'nin potansiyel olumsuz etkilerinden orantısız şekilde etkilenebilecek hassas kişileri içerir. Belirlenen hassas gruplar kadınlar, çocuklar ve öğrenciler, engelliler ve yaşlılardır. </w:t>
      </w:r>
      <w:r>
        <w:rPr>
          <w:rFonts w:ascii="Times New Roman" w:hAnsi="Times New Roman"/>
          <w:color w:val="000000"/>
          <w:sz w:val="24"/>
          <w:lang w:val="en-IE"/>
        </w:rPr>
        <w:t>Savun</w:t>
      </w:r>
      <w:r w:rsidRPr="00BB73C1">
        <w:rPr>
          <w:rFonts w:ascii="Times New Roman" w:hAnsi="Times New Roman"/>
          <w:color w:val="000000"/>
          <w:sz w:val="24"/>
          <w:lang w:val="en-IE"/>
        </w:rPr>
        <w:t>masız gruplar, özellikle trafiğin ara sokaklara yönelmesinden kaynaklanan toplum sağlığı ve güvenliği endişeleri, kapalı yollar nedeniyle ana caddelere araç erişiminin olmaması ve yaya erişim yollarının kullanılması nedeniyle Proje'nin inşaat aşaması</w:t>
      </w:r>
      <w:r>
        <w:rPr>
          <w:rFonts w:ascii="Times New Roman" w:hAnsi="Times New Roman"/>
          <w:color w:val="000000"/>
          <w:sz w:val="24"/>
          <w:lang w:val="en-IE"/>
        </w:rPr>
        <w:t xml:space="preserve">ndan </w:t>
      </w:r>
      <w:r w:rsidRPr="00BB73C1">
        <w:rPr>
          <w:rFonts w:ascii="Times New Roman" w:hAnsi="Times New Roman"/>
          <w:color w:val="000000"/>
          <w:sz w:val="24"/>
          <w:lang w:val="en-IE"/>
        </w:rPr>
        <w:t>etkilenebilir. Hassas gruplarla etkileşim, onların ulaşım hizmetlerine güvenli ve kesintisiz erişimlerini sağlamak için kritik öneme sahiptir. Proje, hassas grupları bilgilendirecek ve inşaat aşamasında seyahat hizmetlerinin erişilebilir ve kesintisiz olmasını sağlayacaktır. Projenin işletme aşaması planları, hassas grupların erişilebilirliğine odaklanmakta ve ulaşım deneyimlerini geliştirmeyi amaçlamaktadır.</w:t>
      </w:r>
      <w:r w:rsidR="00E2340B" w:rsidRPr="00F43F0C">
        <w:rPr>
          <w:rFonts w:ascii="Times New Roman" w:hAnsi="Times New Roman"/>
          <w:color w:val="000000"/>
          <w:sz w:val="24"/>
          <w:lang w:val="en-IE"/>
        </w:rPr>
        <w:t xml:space="preserve"> </w:t>
      </w:r>
    </w:p>
    <w:p w14:paraId="36312512" w14:textId="12956B9E" w:rsidR="007260B7" w:rsidRPr="00E30442" w:rsidRDefault="009F0618" w:rsidP="00E30442">
      <w:pPr>
        <w:pStyle w:val="ListParagraph"/>
        <w:numPr>
          <w:ilvl w:val="1"/>
          <w:numId w:val="8"/>
        </w:numPr>
        <w:spacing w:before="240" w:line="264" w:lineRule="auto"/>
        <w:ind w:left="810" w:hanging="450"/>
        <w:rPr>
          <w:rFonts w:ascii="Times New Roman" w:hAnsi="Times New Roman"/>
          <w:b/>
          <w:bCs/>
          <w:color w:val="336699"/>
          <w:sz w:val="24"/>
          <w:szCs w:val="24"/>
          <w:lang w:val="en-IE"/>
        </w:rPr>
      </w:pPr>
      <w:r>
        <w:rPr>
          <w:rFonts w:ascii="Times New Roman" w:hAnsi="Times New Roman"/>
          <w:b/>
          <w:bCs/>
          <w:color w:val="336699"/>
          <w:sz w:val="24"/>
          <w:szCs w:val="24"/>
          <w:lang w:val="en-IE"/>
        </w:rPr>
        <w:t>Devlet Kurumları</w:t>
      </w:r>
    </w:p>
    <w:p w14:paraId="166805FF" w14:textId="7CBDC331" w:rsidR="007260B7" w:rsidRPr="00F43F0C" w:rsidRDefault="006E33D7" w:rsidP="00E30442">
      <w:pPr>
        <w:spacing w:before="240" w:line="264" w:lineRule="auto"/>
        <w:rPr>
          <w:rFonts w:ascii="Times New Roman" w:hAnsi="Times New Roman"/>
          <w:sz w:val="24"/>
          <w:lang w:val="en-IE"/>
        </w:rPr>
      </w:pPr>
      <w:r w:rsidRPr="006E33D7">
        <w:rPr>
          <w:rFonts w:ascii="Times New Roman" w:hAnsi="Times New Roman"/>
          <w:sz w:val="24"/>
          <w:lang w:val="en-IE"/>
        </w:rPr>
        <w:t xml:space="preserve">Bu paydaşlar, projenin tasarım, uygulama ve işletme aşamalarında etkisi olan devlet kurumlarıdır. Bu kurumlar metro hattı projesi </w:t>
      </w:r>
      <w:r w:rsidR="006E34BB">
        <w:rPr>
          <w:rFonts w:ascii="Times New Roman" w:hAnsi="Times New Roman"/>
          <w:sz w:val="24"/>
          <w:lang w:val="en-IE"/>
        </w:rPr>
        <w:t>kapsa</w:t>
      </w:r>
      <w:r w:rsidR="006E34BB" w:rsidRPr="006E33D7">
        <w:rPr>
          <w:rFonts w:ascii="Times New Roman" w:hAnsi="Times New Roman"/>
          <w:sz w:val="24"/>
          <w:lang w:val="en-IE"/>
        </w:rPr>
        <w:t xml:space="preserve">mında </w:t>
      </w:r>
      <w:r w:rsidR="006E34BB">
        <w:rPr>
          <w:rFonts w:ascii="Times New Roman" w:hAnsi="Times New Roman"/>
          <w:sz w:val="24"/>
          <w:lang w:val="en-IE"/>
        </w:rPr>
        <w:t xml:space="preserve">ABB için </w:t>
      </w:r>
      <w:r w:rsidRPr="006E33D7">
        <w:rPr>
          <w:rFonts w:ascii="Times New Roman" w:hAnsi="Times New Roman"/>
          <w:sz w:val="24"/>
          <w:lang w:val="en-IE"/>
        </w:rPr>
        <w:t>hayati önem taşımaktadır, çünkü projenin gerçekleştirilmesinde onay ve kabul işlemleri oldukça önemlidir. Proje süresince bu paydaşlarla ulusal, bölgesel ve yerel düzeyde etkin bir şekilde çalışılmaktadır.</w:t>
      </w:r>
    </w:p>
    <w:p w14:paraId="2CC71604" w14:textId="58B4E943" w:rsidR="007260B7" w:rsidRPr="00E30442" w:rsidRDefault="009F0618" w:rsidP="00E30442">
      <w:pPr>
        <w:pStyle w:val="ListParagraph"/>
        <w:numPr>
          <w:ilvl w:val="1"/>
          <w:numId w:val="8"/>
        </w:numPr>
        <w:spacing w:before="240" w:line="264" w:lineRule="auto"/>
        <w:ind w:left="810" w:hanging="450"/>
        <w:rPr>
          <w:rFonts w:ascii="Times New Roman" w:hAnsi="Times New Roman"/>
          <w:b/>
          <w:bCs/>
          <w:color w:val="336699"/>
          <w:sz w:val="24"/>
          <w:szCs w:val="24"/>
          <w:lang w:val="en-IE"/>
        </w:rPr>
      </w:pPr>
      <w:r>
        <w:rPr>
          <w:rFonts w:ascii="Times New Roman" w:hAnsi="Times New Roman"/>
          <w:b/>
          <w:bCs/>
          <w:color w:val="336699"/>
          <w:sz w:val="24"/>
          <w:szCs w:val="24"/>
          <w:lang w:val="en-IE"/>
        </w:rPr>
        <w:t>Meslek Odaları</w:t>
      </w:r>
    </w:p>
    <w:p w14:paraId="1A7AA6EC" w14:textId="3D8FA30A" w:rsidR="007260B7" w:rsidRPr="00F43F0C" w:rsidRDefault="008263CF" w:rsidP="00E30442">
      <w:pPr>
        <w:spacing w:before="240" w:line="264" w:lineRule="auto"/>
        <w:rPr>
          <w:rFonts w:ascii="Times New Roman" w:hAnsi="Times New Roman"/>
          <w:sz w:val="24"/>
          <w:lang w:val="en-IE"/>
        </w:rPr>
      </w:pPr>
      <w:r w:rsidRPr="008263CF">
        <w:rPr>
          <w:rFonts w:ascii="Times New Roman" w:hAnsi="Times New Roman"/>
          <w:sz w:val="24"/>
          <w:lang w:val="en-IE"/>
        </w:rPr>
        <w:t>A</w:t>
      </w:r>
      <w:r>
        <w:rPr>
          <w:rFonts w:ascii="Times New Roman" w:hAnsi="Times New Roman"/>
          <w:sz w:val="24"/>
          <w:lang w:val="en-IE"/>
        </w:rPr>
        <w:t>BB</w:t>
      </w:r>
      <w:r w:rsidRPr="008263CF">
        <w:rPr>
          <w:rFonts w:ascii="Times New Roman" w:hAnsi="Times New Roman"/>
          <w:sz w:val="24"/>
          <w:lang w:val="en-IE"/>
        </w:rPr>
        <w:t xml:space="preserve"> Paydaş katılım planında meslek odalarının bulunması, kendileri aracılığıyla belirlenen bu kuruluşların bünyesinde bulunan diğer paydaşlara erişimi kolaylaştıracaktır. Aynı zamanda meslek kuruluşlarının iletişim ağında ve A</w:t>
      </w:r>
      <w:r>
        <w:rPr>
          <w:rFonts w:ascii="Times New Roman" w:hAnsi="Times New Roman"/>
          <w:sz w:val="24"/>
          <w:lang w:val="en-IE"/>
        </w:rPr>
        <w:t>BB</w:t>
      </w:r>
      <w:r w:rsidRPr="008263CF">
        <w:rPr>
          <w:rFonts w:ascii="Times New Roman" w:hAnsi="Times New Roman"/>
          <w:sz w:val="24"/>
          <w:lang w:val="en-IE"/>
        </w:rPr>
        <w:t>'nin bilgi ve halkla ilişkiler faaliyet zincirinde yer aldıkları için proje bu meslek kuruluşları tarafından olumlu olarak sahiplenilecektir. Bu meslek odaları ile iletişim çeşitli iletişim kanalları üzerinden gerçekleştirilecektir. Bu kanallar arasında düzenli ziyaretler, bilgilendirme broşürleri, aylık bültenler gibi alternatif yöntemler bulunmaktadır. Beklentilerini dikkate alarak proje sürecine katkıları Proje açısından olumlu bir iletişim zinciri oluşturacaktır.</w:t>
      </w:r>
      <w:r w:rsidR="007260B7" w:rsidRPr="00F43F0C">
        <w:rPr>
          <w:rFonts w:ascii="Times New Roman" w:hAnsi="Times New Roman"/>
          <w:sz w:val="24"/>
          <w:lang w:val="en-IE"/>
        </w:rPr>
        <w:t xml:space="preserve"> </w:t>
      </w:r>
    </w:p>
    <w:p w14:paraId="38ABB44D" w14:textId="384363B2" w:rsidR="007260B7" w:rsidRPr="00E30442" w:rsidRDefault="009F0618" w:rsidP="00E30442">
      <w:pPr>
        <w:pStyle w:val="ListParagraph"/>
        <w:numPr>
          <w:ilvl w:val="1"/>
          <w:numId w:val="8"/>
        </w:numPr>
        <w:spacing w:before="240" w:line="264" w:lineRule="auto"/>
        <w:ind w:left="810" w:hanging="450"/>
        <w:rPr>
          <w:rFonts w:ascii="Times New Roman" w:hAnsi="Times New Roman"/>
          <w:b/>
          <w:bCs/>
          <w:color w:val="336699"/>
          <w:sz w:val="24"/>
          <w:szCs w:val="24"/>
          <w:lang w:val="en-IE"/>
        </w:rPr>
      </w:pPr>
      <w:r>
        <w:rPr>
          <w:rFonts w:ascii="Times New Roman" w:hAnsi="Times New Roman"/>
          <w:b/>
          <w:bCs/>
          <w:color w:val="336699"/>
          <w:sz w:val="24"/>
          <w:szCs w:val="24"/>
          <w:lang w:val="en-IE"/>
        </w:rPr>
        <w:t>Eğitim Kurumları (Okullar, Üniversite bölümleri)</w:t>
      </w:r>
    </w:p>
    <w:p w14:paraId="2E30C544" w14:textId="1FE5BF78" w:rsidR="007260B7" w:rsidRPr="00F43F0C" w:rsidRDefault="009C3104" w:rsidP="00E30442">
      <w:pPr>
        <w:spacing w:before="240" w:line="264" w:lineRule="auto"/>
        <w:rPr>
          <w:rFonts w:ascii="Times New Roman" w:hAnsi="Times New Roman"/>
          <w:color w:val="000000"/>
          <w:sz w:val="24"/>
          <w:lang w:val="en-IE"/>
        </w:rPr>
      </w:pPr>
      <w:r w:rsidRPr="009C3104">
        <w:rPr>
          <w:rFonts w:ascii="Times New Roman" w:hAnsi="Times New Roman"/>
          <w:color w:val="000000"/>
          <w:sz w:val="24"/>
          <w:lang w:val="en-IE"/>
        </w:rPr>
        <w:t>Proje güzergahı boyunca Projeden doğrudan etkilenecek eğitim tesisleri bulunmaktadır. Planlanan metro hattı boyunca yer alan bu eğitim kurumlarının proje faaliyetleri hakkında bilgilendirilmesi önemlidir. Proje, bu kurumları Proje zaman çizelgesi, alternatif yollar, trafik planları hakkında bilgilendirecek ve olası toz, gürültü ve titreşim etkisini en aza indirmek için okulların çalışma saatlerine dikkat edecektir. Proje, eğitimi aksatabilecek herhangi bir patlatma veya çalışmadan önce okullara bilgi verecektir.</w:t>
      </w:r>
      <w:r w:rsidR="00110065" w:rsidRPr="00F43F0C">
        <w:rPr>
          <w:rFonts w:ascii="Times New Roman" w:hAnsi="Times New Roman"/>
          <w:color w:val="000000"/>
          <w:sz w:val="24"/>
          <w:lang w:val="en-IE"/>
        </w:rPr>
        <w:t xml:space="preserve"> </w:t>
      </w:r>
    </w:p>
    <w:p w14:paraId="1C6B707D" w14:textId="5BF3AE23" w:rsidR="007260B7" w:rsidRPr="00E30442" w:rsidRDefault="00B5465B" w:rsidP="00E30442">
      <w:pPr>
        <w:pStyle w:val="ListParagraph"/>
        <w:numPr>
          <w:ilvl w:val="1"/>
          <w:numId w:val="8"/>
        </w:numPr>
        <w:spacing w:before="240" w:line="264" w:lineRule="auto"/>
        <w:ind w:left="810" w:hanging="450"/>
        <w:rPr>
          <w:rFonts w:ascii="Times New Roman" w:hAnsi="Times New Roman"/>
          <w:b/>
          <w:bCs/>
          <w:color w:val="336699"/>
          <w:sz w:val="24"/>
          <w:szCs w:val="24"/>
          <w:lang w:val="en-IE"/>
        </w:rPr>
      </w:pPr>
      <w:r>
        <w:rPr>
          <w:rFonts w:ascii="Times New Roman" w:hAnsi="Times New Roman"/>
          <w:b/>
          <w:bCs/>
          <w:color w:val="336699"/>
          <w:sz w:val="24"/>
          <w:szCs w:val="24"/>
          <w:lang w:val="en-IE"/>
        </w:rPr>
        <w:t>Birinci Basamak Sağlık Kuruluşları (Hastaneler ve Sağlık Merkezleri)</w:t>
      </w:r>
    </w:p>
    <w:p w14:paraId="5F16D548" w14:textId="6992137D" w:rsidR="007260B7" w:rsidRPr="00F43F0C" w:rsidRDefault="00AC63F7" w:rsidP="00E30442">
      <w:pPr>
        <w:spacing w:before="240" w:line="264" w:lineRule="auto"/>
        <w:rPr>
          <w:rFonts w:ascii="Times New Roman" w:hAnsi="Times New Roman"/>
          <w:sz w:val="24"/>
          <w:lang w:val="en-IE"/>
        </w:rPr>
      </w:pPr>
      <w:r w:rsidRPr="00AC63F7">
        <w:rPr>
          <w:rFonts w:ascii="Times New Roman" w:hAnsi="Times New Roman"/>
          <w:sz w:val="24"/>
          <w:lang w:val="en-IE"/>
        </w:rPr>
        <w:t>Projeden etkilenen kişilerin yoğun iletişim içinde olduğu halk sağlığı kurumları ve eczaneler aşağıdaki gibidir</w:t>
      </w:r>
      <w:r w:rsidR="006E34BB">
        <w:rPr>
          <w:rFonts w:ascii="Times New Roman" w:hAnsi="Times New Roman"/>
          <w:sz w:val="24"/>
          <w:lang w:val="en-IE"/>
        </w:rPr>
        <w:t xml:space="preserve"> (Tablo 1)</w:t>
      </w:r>
      <w:r w:rsidRPr="00AC63F7">
        <w:rPr>
          <w:rFonts w:ascii="Times New Roman" w:hAnsi="Times New Roman"/>
          <w:sz w:val="24"/>
          <w:lang w:val="en-IE"/>
        </w:rPr>
        <w:t>. Bu kurumların bilgilendirilmesi özellikle bu kurumlara gelen kişilerin proje faaliyetleri ve yapım aşamaları hakkında dolaylı olarak bilgilendirilmesi anlamına gelmektedir ve bu nedenle sağlık kuruluşlarının bilgilendirilmesi bu konuda kamuoyunun bilinçlendirilmesi açısından önemlidir. Aynı zamanda bu kurumlar, iletişim araçlarıyla (broşür, bülten vb.) halka ulaşmak için bir alternatif olarak düşünülebilir.</w:t>
      </w:r>
    </w:p>
    <w:p w14:paraId="69034470" w14:textId="26E9DA0E" w:rsidR="007260B7" w:rsidRPr="00E30442" w:rsidRDefault="00064347" w:rsidP="00E30442">
      <w:pPr>
        <w:pStyle w:val="ListParagraph"/>
        <w:numPr>
          <w:ilvl w:val="1"/>
          <w:numId w:val="8"/>
        </w:numPr>
        <w:spacing w:before="240" w:line="264" w:lineRule="auto"/>
        <w:ind w:left="810" w:hanging="450"/>
        <w:rPr>
          <w:rFonts w:ascii="Times New Roman" w:hAnsi="Times New Roman"/>
          <w:b/>
          <w:bCs/>
          <w:color w:val="336699"/>
          <w:sz w:val="24"/>
          <w:szCs w:val="24"/>
          <w:lang w:val="en-IE"/>
        </w:rPr>
      </w:pPr>
      <w:r>
        <w:rPr>
          <w:rFonts w:ascii="Times New Roman" w:hAnsi="Times New Roman"/>
          <w:b/>
          <w:bCs/>
          <w:color w:val="336699"/>
          <w:sz w:val="24"/>
          <w:szCs w:val="24"/>
          <w:lang w:val="en-IE"/>
        </w:rPr>
        <w:lastRenderedPageBreak/>
        <w:t>Sivil Toplum Kuruluşları</w:t>
      </w:r>
    </w:p>
    <w:p w14:paraId="49366F55" w14:textId="16F616A7" w:rsidR="00260F80" w:rsidRPr="00F43F0C" w:rsidRDefault="009D1AE0" w:rsidP="00E30442">
      <w:pPr>
        <w:spacing w:before="240" w:line="264" w:lineRule="auto"/>
        <w:rPr>
          <w:rFonts w:ascii="Times New Roman" w:hAnsi="Times New Roman"/>
          <w:sz w:val="24"/>
          <w:lang w:val="en-IE"/>
        </w:rPr>
      </w:pPr>
      <w:r w:rsidRPr="009D1AE0">
        <w:rPr>
          <w:rFonts w:ascii="Times New Roman" w:hAnsi="Times New Roman"/>
          <w:sz w:val="24"/>
          <w:lang w:val="en-IE"/>
        </w:rPr>
        <w:t xml:space="preserve">Sivil ve ticari paydaşlar, projeyi etkilemesi </w:t>
      </w:r>
      <w:r w:rsidR="00060BEC">
        <w:rPr>
          <w:rFonts w:ascii="Times New Roman" w:hAnsi="Times New Roman"/>
          <w:sz w:val="24"/>
          <w:lang w:val="en-IE"/>
        </w:rPr>
        <w:t xml:space="preserve">veya projeden etkilenmesi </w:t>
      </w:r>
      <w:r w:rsidRPr="009D1AE0">
        <w:rPr>
          <w:rFonts w:ascii="Times New Roman" w:hAnsi="Times New Roman"/>
          <w:sz w:val="24"/>
          <w:lang w:val="en-IE"/>
        </w:rPr>
        <w:t>muhtemel olanlardır. Proje boyunca bu paydaşlarla dengeli ilişkiler kurmak çok önemlidir.</w:t>
      </w:r>
      <w:r w:rsidR="007260B7" w:rsidRPr="00F43F0C">
        <w:rPr>
          <w:rFonts w:ascii="Times New Roman" w:hAnsi="Times New Roman"/>
          <w:sz w:val="24"/>
          <w:lang w:val="en-IE"/>
        </w:rPr>
        <w:t xml:space="preserve"> </w:t>
      </w:r>
    </w:p>
    <w:p w14:paraId="6AB23B4B" w14:textId="7B7505D8" w:rsidR="007260B7" w:rsidRPr="00E30442" w:rsidRDefault="00064347" w:rsidP="00E30442">
      <w:pPr>
        <w:pStyle w:val="ListParagraph"/>
        <w:numPr>
          <w:ilvl w:val="1"/>
          <w:numId w:val="8"/>
        </w:numPr>
        <w:spacing w:before="240" w:line="264" w:lineRule="auto"/>
        <w:ind w:left="810" w:hanging="450"/>
        <w:rPr>
          <w:rFonts w:ascii="Times New Roman" w:hAnsi="Times New Roman"/>
          <w:b/>
          <w:bCs/>
          <w:color w:val="336699"/>
          <w:sz w:val="24"/>
          <w:szCs w:val="24"/>
          <w:lang w:val="en-IE"/>
        </w:rPr>
      </w:pPr>
      <w:r>
        <w:rPr>
          <w:rFonts w:ascii="Times New Roman" w:hAnsi="Times New Roman"/>
          <w:b/>
          <w:bCs/>
          <w:color w:val="336699"/>
          <w:sz w:val="24"/>
          <w:szCs w:val="24"/>
          <w:lang w:val="en-IE"/>
        </w:rPr>
        <w:t>Taksi Durakları</w:t>
      </w:r>
    </w:p>
    <w:p w14:paraId="52999A2A" w14:textId="658BAE36" w:rsidR="007260B7" w:rsidRPr="00F43F0C" w:rsidRDefault="009D1AE0" w:rsidP="00E30442">
      <w:pPr>
        <w:spacing w:before="240" w:line="264" w:lineRule="auto"/>
        <w:rPr>
          <w:rFonts w:ascii="Times New Roman" w:hAnsi="Times New Roman"/>
          <w:sz w:val="24"/>
          <w:lang w:val="en-IE"/>
        </w:rPr>
      </w:pPr>
      <w:r w:rsidRPr="009D1AE0">
        <w:rPr>
          <w:rFonts w:ascii="Times New Roman" w:hAnsi="Times New Roman"/>
          <w:sz w:val="24"/>
          <w:lang w:val="en-IE"/>
        </w:rPr>
        <w:t>Bölgede yer alan aşağıda belirtilen taksi duraklarının paydaş katılım planına dahil edilmesi önemlidir. Taksi durakları, mahallenin nabzını tutması ve bölgedeki paydaşların bilgilendirilmesi</w:t>
      </w:r>
      <w:r>
        <w:rPr>
          <w:rFonts w:ascii="Times New Roman" w:hAnsi="Times New Roman"/>
          <w:sz w:val="24"/>
          <w:lang w:val="en-IE"/>
        </w:rPr>
        <w:t>ni</w:t>
      </w:r>
      <w:r w:rsidRPr="009D1AE0">
        <w:rPr>
          <w:rFonts w:ascii="Times New Roman" w:hAnsi="Times New Roman"/>
          <w:sz w:val="24"/>
          <w:lang w:val="en-IE"/>
        </w:rPr>
        <w:t xml:space="preserve"> sağladığı için A</w:t>
      </w:r>
      <w:r>
        <w:rPr>
          <w:rFonts w:ascii="Times New Roman" w:hAnsi="Times New Roman"/>
          <w:sz w:val="24"/>
          <w:lang w:val="en-IE"/>
        </w:rPr>
        <w:t>BB</w:t>
      </w:r>
      <w:r w:rsidRPr="009D1AE0">
        <w:rPr>
          <w:rFonts w:ascii="Times New Roman" w:hAnsi="Times New Roman"/>
          <w:sz w:val="24"/>
          <w:lang w:val="en-IE"/>
        </w:rPr>
        <w:t>'nin iletişim zinciri içerisinde yer almaktadır.</w:t>
      </w:r>
      <w:r w:rsidR="007260B7" w:rsidRPr="00F43F0C">
        <w:rPr>
          <w:rFonts w:ascii="Times New Roman" w:hAnsi="Times New Roman"/>
          <w:sz w:val="24"/>
          <w:lang w:val="en-IE"/>
        </w:rPr>
        <w:t xml:space="preserve"> </w:t>
      </w:r>
    </w:p>
    <w:p w14:paraId="3B2A34B8" w14:textId="0FBA27B0" w:rsidR="007260B7" w:rsidRPr="00E30442" w:rsidRDefault="007260B7" w:rsidP="00E30442">
      <w:pPr>
        <w:pStyle w:val="ListParagraph"/>
        <w:numPr>
          <w:ilvl w:val="1"/>
          <w:numId w:val="8"/>
        </w:numPr>
        <w:spacing w:before="240" w:line="264" w:lineRule="auto"/>
        <w:ind w:left="810" w:hanging="450"/>
        <w:rPr>
          <w:rFonts w:ascii="Times New Roman" w:hAnsi="Times New Roman"/>
          <w:b/>
          <w:bCs/>
          <w:color w:val="336699"/>
          <w:sz w:val="24"/>
          <w:szCs w:val="24"/>
          <w:lang w:val="en-IE"/>
        </w:rPr>
      </w:pPr>
      <w:r w:rsidRPr="00E30442">
        <w:rPr>
          <w:rFonts w:ascii="Times New Roman" w:hAnsi="Times New Roman"/>
          <w:b/>
          <w:bCs/>
          <w:color w:val="336699"/>
          <w:sz w:val="24"/>
          <w:szCs w:val="24"/>
          <w:lang w:val="en-IE"/>
        </w:rPr>
        <w:t>Med</w:t>
      </w:r>
      <w:r w:rsidR="00064347">
        <w:rPr>
          <w:rFonts w:ascii="Times New Roman" w:hAnsi="Times New Roman"/>
          <w:b/>
          <w:bCs/>
          <w:color w:val="336699"/>
          <w:sz w:val="24"/>
          <w:szCs w:val="24"/>
          <w:lang w:val="en-IE"/>
        </w:rPr>
        <w:t>y</w:t>
      </w:r>
      <w:r w:rsidRPr="00E30442">
        <w:rPr>
          <w:rFonts w:ascii="Times New Roman" w:hAnsi="Times New Roman"/>
          <w:b/>
          <w:bCs/>
          <w:color w:val="336699"/>
          <w:sz w:val="24"/>
          <w:szCs w:val="24"/>
          <w:lang w:val="en-IE"/>
        </w:rPr>
        <w:t>a</w:t>
      </w:r>
    </w:p>
    <w:p w14:paraId="34AB6164" w14:textId="79CFD536" w:rsidR="00D90F53" w:rsidRPr="00F43F0C" w:rsidRDefault="005F7BED" w:rsidP="00E30442">
      <w:pPr>
        <w:spacing w:before="240" w:line="264" w:lineRule="auto"/>
        <w:rPr>
          <w:rFonts w:ascii="Times New Roman" w:hAnsi="Times New Roman"/>
          <w:sz w:val="24"/>
          <w:lang w:val="en-IE"/>
        </w:rPr>
      </w:pPr>
      <w:r w:rsidRPr="005F7BED">
        <w:rPr>
          <w:rFonts w:ascii="Times New Roman" w:hAnsi="Times New Roman"/>
          <w:sz w:val="24"/>
          <w:lang w:val="en-IE"/>
        </w:rPr>
        <w:t xml:space="preserve">Medya, projeden etkilenen paydaşlarla toplu, doğru ve detaylı </w:t>
      </w:r>
      <w:r w:rsidR="0040506C">
        <w:rPr>
          <w:rFonts w:ascii="Times New Roman" w:hAnsi="Times New Roman"/>
          <w:sz w:val="24"/>
          <w:lang w:val="en-IE"/>
        </w:rPr>
        <w:t>müzake</w:t>
      </w:r>
      <w:r w:rsidRPr="005F7BED">
        <w:rPr>
          <w:rFonts w:ascii="Times New Roman" w:hAnsi="Times New Roman"/>
          <w:sz w:val="24"/>
          <w:lang w:val="en-IE"/>
        </w:rPr>
        <w:t>re açısından oldukça önemli bir iletişim aracıdır. Proje ve A</w:t>
      </w:r>
      <w:r w:rsidR="0040506C">
        <w:rPr>
          <w:rFonts w:ascii="Times New Roman" w:hAnsi="Times New Roman"/>
          <w:sz w:val="24"/>
          <w:lang w:val="en-IE"/>
        </w:rPr>
        <w:t>BB</w:t>
      </w:r>
      <w:r w:rsidRPr="005F7BED">
        <w:rPr>
          <w:rFonts w:ascii="Times New Roman" w:hAnsi="Times New Roman"/>
          <w:sz w:val="24"/>
          <w:lang w:val="en-IE"/>
        </w:rPr>
        <w:t xml:space="preserve"> hakkında yapılacak düzenli bilgilendirmeleri sağlamak için yerel ve bölgesel düzeyde medya ile düzenli ilişkiler </w:t>
      </w:r>
      <w:r w:rsidR="00AE0328">
        <w:rPr>
          <w:rFonts w:ascii="Times New Roman" w:hAnsi="Times New Roman"/>
          <w:sz w:val="24"/>
          <w:lang w:val="en-IE"/>
        </w:rPr>
        <w:t>esastır</w:t>
      </w:r>
      <w:r w:rsidRPr="005F7BED">
        <w:rPr>
          <w:rFonts w:ascii="Times New Roman" w:hAnsi="Times New Roman"/>
          <w:sz w:val="24"/>
          <w:lang w:val="en-IE"/>
        </w:rPr>
        <w:t xml:space="preserve">. Her halükarda medya, </w:t>
      </w:r>
      <w:r w:rsidR="0040506C">
        <w:rPr>
          <w:rFonts w:ascii="Times New Roman" w:hAnsi="Times New Roman"/>
          <w:sz w:val="24"/>
          <w:lang w:val="en-IE"/>
        </w:rPr>
        <w:t>müzake</w:t>
      </w:r>
      <w:r w:rsidRPr="005F7BED">
        <w:rPr>
          <w:rFonts w:ascii="Times New Roman" w:hAnsi="Times New Roman"/>
          <w:sz w:val="24"/>
          <w:lang w:val="en-IE"/>
        </w:rPr>
        <w:t>re ve kamuoyu algısının oluşturulmasında önemli bir rol oynamaktadır.</w:t>
      </w:r>
      <w:r w:rsidR="007260B7" w:rsidRPr="00F43F0C">
        <w:rPr>
          <w:rFonts w:ascii="Times New Roman" w:hAnsi="Times New Roman"/>
          <w:sz w:val="24"/>
          <w:lang w:val="en-IE"/>
        </w:rPr>
        <w:t xml:space="preserve"> </w:t>
      </w:r>
      <w:bookmarkStart w:id="21" w:name="_Toc439684468"/>
    </w:p>
    <w:p w14:paraId="7E02135B" w14:textId="4D23101B" w:rsidR="007260B7" w:rsidRPr="00B23CC6" w:rsidRDefault="00260F80" w:rsidP="00D71DA1">
      <w:pPr>
        <w:pStyle w:val="Heading2"/>
        <w:rPr>
          <w:rFonts w:eastAsia="Arial"/>
        </w:rPr>
      </w:pPr>
      <w:bookmarkStart w:id="22" w:name="_Toc111558522"/>
      <w:bookmarkEnd w:id="20"/>
      <w:bookmarkEnd w:id="21"/>
      <w:r w:rsidRPr="00B23CC6">
        <w:rPr>
          <w:rFonts w:eastAsia="Arial"/>
        </w:rPr>
        <w:t>A</w:t>
      </w:r>
      <w:r w:rsidR="00064347">
        <w:rPr>
          <w:rFonts w:eastAsia="Arial"/>
        </w:rPr>
        <w:t>BB</w:t>
      </w:r>
      <w:r w:rsidRPr="00B23CC6">
        <w:rPr>
          <w:rFonts w:eastAsia="Arial"/>
        </w:rPr>
        <w:t xml:space="preserve"> </w:t>
      </w:r>
      <w:r w:rsidR="00064347">
        <w:rPr>
          <w:rFonts w:eastAsia="Arial"/>
        </w:rPr>
        <w:t>İç Paydaşları</w:t>
      </w:r>
      <w:bookmarkEnd w:id="22"/>
    </w:p>
    <w:p w14:paraId="6A411D06" w14:textId="5F7EC9C0" w:rsidR="000416FF" w:rsidRPr="00F84577" w:rsidRDefault="0040506C" w:rsidP="00F84577">
      <w:pPr>
        <w:spacing w:before="240" w:line="264" w:lineRule="auto"/>
        <w:rPr>
          <w:rFonts w:ascii="Times New Roman" w:hAnsi="Times New Roman"/>
          <w:sz w:val="24"/>
          <w:lang w:val="en-IE"/>
        </w:rPr>
      </w:pPr>
      <w:r w:rsidRPr="0040506C">
        <w:rPr>
          <w:rFonts w:ascii="Times New Roman" w:hAnsi="Times New Roman"/>
          <w:sz w:val="24"/>
          <w:lang w:val="en-IE"/>
        </w:rPr>
        <w:t>İç paydaşlar, A</w:t>
      </w:r>
      <w:r>
        <w:rPr>
          <w:rFonts w:ascii="Times New Roman" w:hAnsi="Times New Roman"/>
          <w:sz w:val="24"/>
          <w:lang w:val="en-IE"/>
        </w:rPr>
        <w:t>BB</w:t>
      </w:r>
      <w:r w:rsidRPr="0040506C">
        <w:rPr>
          <w:rFonts w:ascii="Times New Roman" w:hAnsi="Times New Roman"/>
          <w:sz w:val="24"/>
          <w:lang w:val="en-IE"/>
        </w:rPr>
        <w:t>'deki çalışanlar, yöneticiler, temsilciler ve tedarikçiler ile A</w:t>
      </w:r>
      <w:r>
        <w:rPr>
          <w:rFonts w:ascii="Times New Roman" w:hAnsi="Times New Roman"/>
          <w:sz w:val="24"/>
          <w:lang w:val="en-IE"/>
        </w:rPr>
        <w:t>BB</w:t>
      </w:r>
      <w:r w:rsidRPr="0040506C">
        <w:rPr>
          <w:rFonts w:ascii="Times New Roman" w:hAnsi="Times New Roman"/>
          <w:sz w:val="24"/>
          <w:lang w:val="en-IE"/>
        </w:rPr>
        <w:t xml:space="preserve">'ye bağlı </w:t>
      </w:r>
      <w:r>
        <w:rPr>
          <w:rFonts w:ascii="Times New Roman" w:hAnsi="Times New Roman"/>
          <w:sz w:val="24"/>
          <w:lang w:val="en-IE"/>
        </w:rPr>
        <w:t>alt yüklenici</w:t>
      </w:r>
      <w:r w:rsidRPr="0040506C">
        <w:rPr>
          <w:rFonts w:ascii="Times New Roman" w:hAnsi="Times New Roman"/>
          <w:sz w:val="24"/>
          <w:lang w:val="en-IE"/>
        </w:rPr>
        <w:t xml:space="preserve"> şirketlerdir. Tüm bu paydaşlar </w:t>
      </w:r>
      <w:r>
        <w:rPr>
          <w:rFonts w:ascii="Times New Roman" w:hAnsi="Times New Roman"/>
          <w:sz w:val="24"/>
          <w:lang w:val="en-IE"/>
        </w:rPr>
        <w:t>projenin etkisi çerçevesindedir</w:t>
      </w:r>
      <w:r w:rsidR="00F84577">
        <w:rPr>
          <w:rFonts w:ascii="Times New Roman" w:hAnsi="Times New Roman"/>
          <w:sz w:val="24"/>
          <w:lang w:val="en-IE"/>
        </w:rPr>
        <w:t xml:space="preserve"> </w:t>
      </w:r>
      <w:r w:rsidR="00FE35FF">
        <w:rPr>
          <w:rFonts w:ascii="Times New Roman" w:hAnsi="Times New Roman"/>
          <w:sz w:val="24"/>
          <w:lang w:val="en-IE"/>
        </w:rPr>
        <w:t>(Tabl</w:t>
      </w:r>
      <w:r>
        <w:rPr>
          <w:rFonts w:ascii="Times New Roman" w:hAnsi="Times New Roman"/>
          <w:sz w:val="24"/>
          <w:lang w:val="en-IE"/>
        </w:rPr>
        <w:t>o</w:t>
      </w:r>
      <w:r w:rsidR="00FE35FF">
        <w:rPr>
          <w:rFonts w:ascii="Times New Roman" w:hAnsi="Times New Roman"/>
          <w:sz w:val="24"/>
          <w:lang w:val="en-IE"/>
        </w:rPr>
        <w:t xml:space="preserve"> 1)</w:t>
      </w:r>
      <w:r w:rsidR="007260B7" w:rsidRPr="00F84577">
        <w:rPr>
          <w:rFonts w:ascii="Times New Roman" w:hAnsi="Times New Roman"/>
          <w:sz w:val="24"/>
          <w:lang w:val="en-IE"/>
        </w:rPr>
        <w:t xml:space="preserve">. </w:t>
      </w:r>
      <w:r w:rsidRPr="0040506C">
        <w:rPr>
          <w:rFonts w:ascii="Times New Roman" w:hAnsi="Times New Roman"/>
          <w:sz w:val="24"/>
          <w:lang w:val="en-IE"/>
        </w:rPr>
        <w:t>Dış paydaşlarla ilişkiler kurmak için iç paydaşların iletişimi esastır.</w:t>
      </w:r>
    </w:p>
    <w:p w14:paraId="4442A7CB" w14:textId="64DA5A38" w:rsidR="003978BC" w:rsidRPr="00FE35FF" w:rsidRDefault="00FE35FF" w:rsidP="00B86F80">
      <w:pPr>
        <w:pStyle w:val="Caption"/>
      </w:pPr>
      <w:r w:rsidRPr="00FE35FF">
        <w:t>Tabl</w:t>
      </w:r>
      <w:r w:rsidR="0040506C">
        <w:t>o</w:t>
      </w:r>
      <w:r w:rsidRPr="00FE35FF">
        <w:t xml:space="preserve"> 1</w:t>
      </w:r>
      <w:r w:rsidR="003978BC" w:rsidRPr="00FE35FF">
        <w:t xml:space="preserve"> </w:t>
      </w:r>
      <w:r w:rsidR="0040506C" w:rsidRPr="0040506C">
        <w:t xml:space="preserve">Özet Paydaş </w:t>
      </w:r>
      <w:r w:rsidR="0040506C">
        <w:t>Belirleme</w:t>
      </w:r>
      <w:r w:rsidR="0040506C" w:rsidRPr="0040506C">
        <w:t xml:space="preserve"> Tablosu</w:t>
      </w:r>
    </w:p>
    <w:tbl>
      <w:tblPr>
        <w:tblStyle w:val="ListTable3-Accent1"/>
        <w:tblW w:w="9635" w:type="dxa"/>
        <w:tblLook w:val="04A0" w:firstRow="1" w:lastRow="0" w:firstColumn="1" w:lastColumn="0" w:noHBand="0" w:noVBand="1"/>
      </w:tblPr>
      <w:tblGrid>
        <w:gridCol w:w="2653"/>
        <w:gridCol w:w="3274"/>
        <w:gridCol w:w="3708"/>
      </w:tblGrid>
      <w:tr w:rsidR="003978BC" w:rsidRPr="00B23CC6" w14:paraId="2D594163" w14:textId="77777777" w:rsidTr="00F84577">
        <w:trPr>
          <w:cnfStyle w:val="100000000000" w:firstRow="1" w:lastRow="0" w:firstColumn="0" w:lastColumn="0" w:oddVBand="0" w:evenVBand="0" w:oddHBand="0" w:evenHBand="0" w:firstRowFirstColumn="0" w:firstRowLastColumn="0" w:lastRowFirstColumn="0" w:lastRowLastColumn="0"/>
          <w:trHeight w:val="291"/>
          <w:tblHeader/>
        </w:trPr>
        <w:tc>
          <w:tcPr>
            <w:cnfStyle w:val="001000000100" w:firstRow="0" w:lastRow="0" w:firstColumn="1" w:lastColumn="0" w:oddVBand="0" w:evenVBand="0" w:oddHBand="0" w:evenHBand="0" w:firstRowFirstColumn="1" w:firstRowLastColumn="0" w:lastRowFirstColumn="0" w:lastRowLastColumn="0"/>
            <w:tcW w:w="2653" w:type="dxa"/>
            <w:shd w:val="clear" w:color="auto" w:fill="DBE5F1" w:themeFill="accent1" w:themeFillTint="33"/>
            <w:noWrap/>
            <w:hideMark/>
          </w:tcPr>
          <w:p w14:paraId="4C2BF78E" w14:textId="411CBA5E" w:rsidR="003978BC" w:rsidRPr="00F84577" w:rsidRDefault="0040506C" w:rsidP="00040F35">
            <w:pPr>
              <w:jc w:val="left"/>
              <w:rPr>
                <w:rFonts w:ascii="Times New Roman" w:hAnsi="Times New Roman"/>
                <w:color w:val="auto"/>
                <w:sz w:val="18"/>
                <w:szCs w:val="18"/>
                <w:lang w:val="en-IE"/>
              </w:rPr>
            </w:pPr>
            <w:r w:rsidRPr="0040506C">
              <w:rPr>
                <w:rFonts w:ascii="Times New Roman" w:hAnsi="Times New Roman"/>
                <w:color w:val="auto"/>
                <w:sz w:val="18"/>
                <w:szCs w:val="18"/>
                <w:lang w:val="en-IE"/>
              </w:rPr>
              <w:t>Paydaş Grupları</w:t>
            </w:r>
          </w:p>
        </w:tc>
        <w:tc>
          <w:tcPr>
            <w:tcW w:w="3274" w:type="dxa"/>
            <w:shd w:val="clear" w:color="auto" w:fill="DBE5F1" w:themeFill="accent1" w:themeFillTint="33"/>
            <w:hideMark/>
          </w:tcPr>
          <w:p w14:paraId="4DC4D023" w14:textId="22D2F1EA" w:rsidR="003978BC" w:rsidRPr="00F84577" w:rsidRDefault="0040506C" w:rsidP="00040F35">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en-IE"/>
              </w:rPr>
            </w:pPr>
            <w:r w:rsidRPr="0040506C">
              <w:rPr>
                <w:rFonts w:ascii="Times New Roman" w:hAnsi="Times New Roman"/>
                <w:color w:val="auto"/>
                <w:sz w:val="18"/>
                <w:szCs w:val="18"/>
                <w:lang w:val="en-IE"/>
              </w:rPr>
              <w:t>Kesin Paydaşlar</w:t>
            </w:r>
          </w:p>
        </w:tc>
        <w:tc>
          <w:tcPr>
            <w:tcW w:w="3708" w:type="dxa"/>
            <w:shd w:val="clear" w:color="auto" w:fill="DBE5F1" w:themeFill="accent1" w:themeFillTint="33"/>
            <w:noWrap/>
            <w:hideMark/>
          </w:tcPr>
          <w:p w14:paraId="1271A87B" w14:textId="53A4D2A3" w:rsidR="003978BC" w:rsidRPr="00F84577" w:rsidRDefault="0040506C" w:rsidP="00040F35">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en-IE"/>
              </w:rPr>
            </w:pPr>
            <w:r>
              <w:rPr>
                <w:rFonts w:ascii="Times New Roman" w:hAnsi="Times New Roman"/>
                <w:color w:val="auto"/>
                <w:sz w:val="18"/>
                <w:szCs w:val="18"/>
                <w:lang w:val="en-IE"/>
              </w:rPr>
              <w:t>Proje ile İlişkisi</w:t>
            </w:r>
          </w:p>
        </w:tc>
      </w:tr>
      <w:tr w:rsidR="003978BC" w:rsidRPr="00B23CC6" w14:paraId="0FD2262D" w14:textId="77777777" w:rsidTr="00040F35">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635" w:type="dxa"/>
            <w:gridSpan w:val="3"/>
            <w:hideMark/>
          </w:tcPr>
          <w:p w14:paraId="542E5079" w14:textId="3BC0B359" w:rsidR="003978BC" w:rsidRPr="00B23CC6" w:rsidRDefault="0040506C" w:rsidP="00040F35">
            <w:pPr>
              <w:tabs>
                <w:tab w:val="left" w:pos="4251"/>
              </w:tabs>
              <w:jc w:val="left"/>
              <w:rPr>
                <w:rFonts w:ascii="Times New Roman" w:hAnsi="Times New Roman"/>
                <w:i/>
                <w:iCs/>
                <w:sz w:val="18"/>
                <w:szCs w:val="18"/>
                <w:lang w:val="en-IE"/>
              </w:rPr>
            </w:pPr>
            <w:r w:rsidRPr="0040506C">
              <w:rPr>
                <w:rFonts w:ascii="Times New Roman" w:hAnsi="Times New Roman"/>
                <w:i/>
                <w:iCs/>
                <w:sz w:val="18"/>
                <w:szCs w:val="18"/>
                <w:lang w:val="en-IE"/>
              </w:rPr>
              <w:t>Dış paydaşlar</w:t>
            </w:r>
            <w:r w:rsidR="003978BC" w:rsidRPr="00B23CC6">
              <w:rPr>
                <w:rFonts w:ascii="Times New Roman" w:hAnsi="Times New Roman"/>
                <w:i/>
                <w:iCs/>
                <w:sz w:val="18"/>
                <w:szCs w:val="18"/>
                <w:lang w:val="en-IE"/>
              </w:rPr>
              <w:t xml:space="preserve"> </w:t>
            </w:r>
            <w:r w:rsidR="003978BC" w:rsidRPr="00B23CC6">
              <w:rPr>
                <w:rFonts w:ascii="Times New Roman" w:hAnsi="Times New Roman"/>
                <w:i/>
                <w:iCs/>
                <w:sz w:val="18"/>
                <w:szCs w:val="18"/>
                <w:lang w:val="en-IE"/>
              </w:rPr>
              <w:tab/>
            </w:r>
          </w:p>
        </w:tc>
      </w:tr>
      <w:tr w:rsidR="003978BC" w:rsidRPr="00B23CC6" w14:paraId="33AC5EA1" w14:textId="77777777" w:rsidTr="00040F35">
        <w:trPr>
          <w:trHeight w:val="1967"/>
        </w:trPr>
        <w:tc>
          <w:tcPr>
            <w:cnfStyle w:val="001000000000" w:firstRow="0" w:lastRow="0" w:firstColumn="1" w:lastColumn="0" w:oddVBand="0" w:evenVBand="0" w:oddHBand="0" w:evenHBand="0" w:firstRowFirstColumn="0" w:firstRowLastColumn="0" w:lastRowFirstColumn="0" w:lastRowLastColumn="0"/>
            <w:tcW w:w="2653" w:type="dxa"/>
            <w:hideMark/>
          </w:tcPr>
          <w:p w14:paraId="0C0F3543" w14:textId="7F60B0F9" w:rsidR="003978BC" w:rsidRPr="00B23CC6" w:rsidRDefault="0040506C" w:rsidP="0040506C">
            <w:pPr>
              <w:jc w:val="left"/>
              <w:rPr>
                <w:rFonts w:ascii="Times New Roman" w:hAnsi="Times New Roman"/>
                <w:sz w:val="18"/>
                <w:szCs w:val="18"/>
                <w:lang w:val="en-IE"/>
              </w:rPr>
            </w:pPr>
            <w:r w:rsidRPr="0040506C">
              <w:rPr>
                <w:rFonts w:ascii="Times New Roman" w:hAnsi="Times New Roman"/>
                <w:sz w:val="18"/>
                <w:szCs w:val="18"/>
                <w:lang w:val="en-IE"/>
              </w:rPr>
              <w:t xml:space="preserve">Ulusal Devlet </w:t>
            </w:r>
            <w:r>
              <w:rPr>
                <w:rFonts w:ascii="Times New Roman" w:hAnsi="Times New Roman"/>
                <w:sz w:val="18"/>
                <w:szCs w:val="18"/>
                <w:lang w:val="en-IE"/>
              </w:rPr>
              <w:t>Kuruluşları</w:t>
            </w:r>
          </w:p>
        </w:tc>
        <w:tc>
          <w:tcPr>
            <w:tcW w:w="3274" w:type="dxa"/>
            <w:hideMark/>
          </w:tcPr>
          <w:p w14:paraId="3E7B058F" w14:textId="72FED2B6" w:rsidR="003978BC" w:rsidRPr="00B23CC6" w:rsidRDefault="001479F2" w:rsidP="001479F2">
            <w:pPr>
              <w:pStyle w:val="ListParagraph"/>
              <w:numPr>
                <w:ilvl w:val="0"/>
                <w:numId w:val="17"/>
              </w:numPr>
              <w:spacing w:before="0" w:after="0" w:line="240" w:lineRule="auto"/>
              <w:ind w:left="277" w:hanging="283"/>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sidRPr="001479F2">
              <w:rPr>
                <w:rFonts w:ascii="Times New Roman" w:hAnsi="Times New Roman"/>
                <w:sz w:val="18"/>
                <w:szCs w:val="20"/>
                <w:lang w:val="en-IE"/>
              </w:rPr>
              <w:t>Ulaştırma ve Altyapı Bakanlığı</w:t>
            </w:r>
          </w:p>
          <w:p w14:paraId="10911DF6" w14:textId="2B5B7919" w:rsidR="003978BC" w:rsidRPr="001479F2" w:rsidRDefault="001479F2" w:rsidP="001479F2">
            <w:pPr>
              <w:pStyle w:val="ListParagraph"/>
              <w:numPr>
                <w:ilvl w:val="0"/>
                <w:numId w:val="17"/>
              </w:numPr>
              <w:spacing w:before="0" w:after="0" w:line="240" w:lineRule="auto"/>
              <w:ind w:left="277" w:hanging="283"/>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val="en-IE"/>
              </w:rPr>
            </w:pPr>
            <w:r w:rsidRPr="001479F2">
              <w:rPr>
                <w:rFonts w:ascii="Times New Roman" w:hAnsi="Times New Roman"/>
                <w:sz w:val="18"/>
                <w:szCs w:val="20"/>
                <w:lang w:val="en-IE"/>
              </w:rPr>
              <w:t>Çevre ve Şehircilik Bakanlığı</w:t>
            </w:r>
          </w:p>
          <w:p w14:paraId="2A372622" w14:textId="2962DD32" w:rsidR="003978BC" w:rsidRPr="001479F2" w:rsidRDefault="001479F2" w:rsidP="001479F2">
            <w:pPr>
              <w:pStyle w:val="ListParagraph"/>
              <w:numPr>
                <w:ilvl w:val="0"/>
                <w:numId w:val="17"/>
              </w:numPr>
              <w:spacing w:before="0" w:after="0" w:line="240" w:lineRule="auto"/>
              <w:ind w:left="277" w:hanging="283"/>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val="en-IE"/>
              </w:rPr>
            </w:pPr>
            <w:r w:rsidRPr="001479F2">
              <w:rPr>
                <w:rFonts w:ascii="Times New Roman" w:hAnsi="Times New Roman"/>
                <w:sz w:val="18"/>
                <w:szCs w:val="20"/>
                <w:lang w:val="en-IE"/>
              </w:rPr>
              <w:t>Kültür ve Turizm Bakanlığı</w:t>
            </w:r>
          </w:p>
          <w:p w14:paraId="20BEAFEF" w14:textId="45C56EB8" w:rsidR="003978BC" w:rsidRPr="001479F2" w:rsidRDefault="001479F2" w:rsidP="001479F2">
            <w:pPr>
              <w:pStyle w:val="ListParagraph"/>
              <w:numPr>
                <w:ilvl w:val="0"/>
                <w:numId w:val="17"/>
              </w:numPr>
              <w:spacing w:before="0" w:after="0" w:line="240" w:lineRule="auto"/>
              <w:ind w:left="277" w:hanging="283"/>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val="en-IE"/>
              </w:rPr>
            </w:pPr>
            <w:r w:rsidRPr="001479F2">
              <w:rPr>
                <w:rFonts w:ascii="Times New Roman" w:hAnsi="Times New Roman"/>
                <w:sz w:val="18"/>
                <w:szCs w:val="20"/>
                <w:lang w:val="en-IE"/>
              </w:rPr>
              <w:t>Çalışma ve Sosyal Güvenlik Bakanlığı</w:t>
            </w:r>
          </w:p>
          <w:p w14:paraId="4E702589" w14:textId="27BE8800" w:rsidR="003978BC" w:rsidRPr="001479F2" w:rsidRDefault="001479F2" w:rsidP="001479F2">
            <w:pPr>
              <w:pStyle w:val="ListParagraph"/>
              <w:numPr>
                <w:ilvl w:val="0"/>
                <w:numId w:val="17"/>
              </w:numPr>
              <w:spacing w:before="0" w:after="0" w:line="240" w:lineRule="auto"/>
              <w:ind w:left="277" w:hanging="283"/>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val="en-IE"/>
              </w:rPr>
            </w:pPr>
            <w:r w:rsidRPr="001479F2">
              <w:rPr>
                <w:rFonts w:ascii="Times New Roman" w:hAnsi="Times New Roman"/>
                <w:sz w:val="18"/>
                <w:szCs w:val="20"/>
                <w:lang w:val="en-IE"/>
              </w:rPr>
              <w:t>Milli Eğitim Bakanlığı</w:t>
            </w:r>
          </w:p>
          <w:p w14:paraId="3F5CDE13" w14:textId="77777777" w:rsidR="003978BC" w:rsidRPr="00B23CC6" w:rsidRDefault="003978BC" w:rsidP="00040F35">
            <w:pPr>
              <w:pStyle w:val="ListParagraph"/>
              <w:spacing w:before="0" w:after="0" w:line="240" w:lineRule="auto"/>
              <w:ind w:left="27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p>
        </w:tc>
        <w:tc>
          <w:tcPr>
            <w:tcW w:w="3708" w:type="dxa"/>
            <w:hideMark/>
          </w:tcPr>
          <w:p w14:paraId="68C0488E" w14:textId="3B9A7F8E" w:rsidR="003978BC" w:rsidRPr="00B23CC6" w:rsidRDefault="00315BBE" w:rsidP="00040F35">
            <w:pPr>
              <w:ind w:left="108"/>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315BBE">
              <w:rPr>
                <w:rFonts w:ascii="Times New Roman" w:hAnsi="Times New Roman"/>
                <w:sz w:val="18"/>
                <w:szCs w:val="18"/>
                <w:lang w:val="en-IE"/>
              </w:rPr>
              <w:t>Ulusal ve bölgesel kalkınma</w:t>
            </w:r>
            <w:r w:rsidR="003978BC" w:rsidRPr="00B23CC6">
              <w:rPr>
                <w:rFonts w:ascii="Times New Roman" w:hAnsi="Times New Roman"/>
                <w:sz w:val="18"/>
                <w:szCs w:val="18"/>
                <w:lang w:val="en-IE"/>
              </w:rPr>
              <w:br/>
            </w:r>
            <w:r w:rsidRPr="00315BBE">
              <w:rPr>
                <w:rFonts w:ascii="Times New Roman" w:hAnsi="Times New Roman"/>
                <w:sz w:val="18"/>
                <w:szCs w:val="18"/>
                <w:lang w:val="en-IE"/>
              </w:rPr>
              <w:t>Politika formülasyonu</w:t>
            </w:r>
            <w:r w:rsidR="003978BC" w:rsidRPr="00B23CC6">
              <w:rPr>
                <w:rFonts w:ascii="Times New Roman" w:hAnsi="Times New Roman"/>
                <w:sz w:val="18"/>
                <w:szCs w:val="18"/>
                <w:lang w:val="en-IE"/>
              </w:rPr>
              <w:br/>
            </w:r>
            <w:r>
              <w:rPr>
                <w:rFonts w:ascii="Times New Roman" w:hAnsi="Times New Roman"/>
                <w:sz w:val="18"/>
                <w:szCs w:val="18"/>
                <w:lang w:val="en-IE"/>
              </w:rPr>
              <w:t>İzin</w:t>
            </w:r>
            <w:r w:rsidR="003978BC" w:rsidRPr="00B23CC6">
              <w:rPr>
                <w:rFonts w:ascii="Times New Roman" w:hAnsi="Times New Roman"/>
                <w:sz w:val="18"/>
                <w:szCs w:val="18"/>
                <w:lang w:val="en-IE"/>
              </w:rPr>
              <w:br/>
            </w:r>
            <w:r w:rsidRPr="00315BBE">
              <w:rPr>
                <w:rFonts w:ascii="Times New Roman" w:hAnsi="Times New Roman"/>
                <w:sz w:val="18"/>
                <w:szCs w:val="18"/>
                <w:lang w:val="en-IE"/>
              </w:rPr>
              <w:t>Kümülatif etkiler</w:t>
            </w:r>
          </w:p>
        </w:tc>
      </w:tr>
      <w:tr w:rsidR="003978BC" w:rsidRPr="00B23CC6" w14:paraId="0A5D1D32" w14:textId="77777777" w:rsidTr="00040F35">
        <w:trPr>
          <w:cnfStyle w:val="000000100000" w:firstRow="0" w:lastRow="0" w:firstColumn="0" w:lastColumn="0" w:oddVBand="0" w:evenVBand="0" w:oddHBand="1" w:evenHBand="0" w:firstRowFirstColumn="0" w:firstRowLastColumn="0" w:lastRowFirstColumn="0" w:lastRowLastColumn="0"/>
          <w:trHeight w:val="2198"/>
        </w:trPr>
        <w:tc>
          <w:tcPr>
            <w:cnfStyle w:val="001000000000" w:firstRow="0" w:lastRow="0" w:firstColumn="1" w:lastColumn="0" w:oddVBand="0" w:evenVBand="0" w:oddHBand="0" w:evenHBand="0" w:firstRowFirstColumn="0" w:firstRowLastColumn="0" w:lastRowFirstColumn="0" w:lastRowLastColumn="0"/>
            <w:tcW w:w="2653" w:type="dxa"/>
            <w:hideMark/>
          </w:tcPr>
          <w:p w14:paraId="76B727AB" w14:textId="18EC1084" w:rsidR="003978BC" w:rsidRPr="00B23CC6" w:rsidRDefault="0040506C" w:rsidP="00040F35">
            <w:pPr>
              <w:jc w:val="left"/>
              <w:rPr>
                <w:rFonts w:ascii="Times New Roman" w:hAnsi="Times New Roman"/>
                <w:sz w:val="18"/>
                <w:szCs w:val="18"/>
                <w:lang w:val="en-IE"/>
              </w:rPr>
            </w:pPr>
            <w:r w:rsidRPr="0040506C">
              <w:rPr>
                <w:rFonts w:ascii="Times New Roman" w:hAnsi="Times New Roman"/>
                <w:sz w:val="18"/>
                <w:szCs w:val="18"/>
                <w:lang w:val="en-IE"/>
              </w:rPr>
              <w:t>Yerel Yönetim Kuruluşları</w:t>
            </w:r>
            <w:r w:rsidR="003978BC" w:rsidRPr="00B23CC6">
              <w:rPr>
                <w:rFonts w:ascii="Times New Roman" w:hAnsi="Times New Roman"/>
                <w:sz w:val="18"/>
                <w:szCs w:val="18"/>
                <w:lang w:val="en-IE"/>
              </w:rPr>
              <w:t xml:space="preserve"> </w:t>
            </w:r>
          </w:p>
        </w:tc>
        <w:tc>
          <w:tcPr>
            <w:tcW w:w="3274" w:type="dxa"/>
            <w:hideMark/>
          </w:tcPr>
          <w:p w14:paraId="6B79BB83" w14:textId="141B8159" w:rsidR="003978BC" w:rsidRPr="00335F46" w:rsidRDefault="001479F2" w:rsidP="00335F46">
            <w:pPr>
              <w:pStyle w:val="ListParagraph"/>
              <w:numPr>
                <w:ilvl w:val="0"/>
                <w:numId w:val="17"/>
              </w:numPr>
              <w:spacing w:before="0" w:after="0" w:line="240" w:lineRule="auto"/>
              <w:ind w:left="277" w:hanging="28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val="en-IE"/>
              </w:rPr>
            </w:pPr>
            <w:r w:rsidRPr="00335F46">
              <w:rPr>
                <w:rFonts w:ascii="Times New Roman" w:hAnsi="Times New Roman"/>
                <w:sz w:val="18"/>
                <w:szCs w:val="20"/>
                <w:lang w:val="en-IE"/>
              </w:rPr>
              <w:t>Ankara Valiliği</w:t>
            </w:r>
          </w:p>
          <w:p w14:paraId="381B7C1D" w14:textId="09656F30" w:rsidR="003978BC" w:rsidRPr="00335F46" w:rsidRDefault="00335F46" w:rsidP="00335F46">
            <w:pPr>
              <w:pStyle w:val="ListParagraph"/>
              <w:numPr>
                <w:ilvl w:val="0"/>
                <w:numId w:val="17"/>
              </w:numPr>
              <w:spacing w:before="0" w:after="0" w:line="240" w:lineRule="auto"/>
              <w:ind w:left="277" w:hanging="28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val="en-IE"/>
              </w:rPr>
            </w:pPr>
            <w:r w:rsidRPr="00335F46">
              <w:rPr>
                <w:rFonts w:ascii="Times New Roman" w:hAnsi="Times New Roman"/>
                <w:sz w:val="18"/>
                <w:szCs w:val="20"/>
                <w:lang w:val="en-IE"/>
              </w:rPr>
              <w:t>Çevre ve Şehircilik İl Müdürlüğü</w:t>
            </w:r>
          </w:p>
          <w:p w14:paraId="11753131" w14:textId="4DD2A78F" w:rsidR="003978BC" w:rsidRPr="00335F46" w:rsidRDefault="00335F46" w:rsidP="00335F46">
            <w:pPr>
              <w:pStyle w:val="ListParagraph"/>
              <w:numPr>
                <w:ilvl w:val="0"/>
                <w:numId w:val="17"/>
              </w:numPr>
              <w:spacing w:before="0" w:after="0" w:line="240" w:lineRule="auto"/>
              <w:ind w:left="277" w:hanging="28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val="en-IE"/>
              </w:rPr>
            </w:pPr>
            <w:r w:rsidRPr="00335F46">
              <w:rPr>
                <w:rFonts w:ascii="Times New Roman" w:hAnsi="Times New Roman"/>
                <w:sz w:val="18"/>
                <w:szCs w:val="20"/>
                <w:lang w:val="en-IE"/>
              </w:rPr>
              <w:t>İl Kültür ve Turizm Müdürlüğü</w:t>
            </w:r>
          </w:p>
          <w:p w14:paraId="57ECD14F" w14:textId="662822DA" w:rsidR="003978BC" w:rsidRPr="00335F46" w:rsidRDefault="00335F46" w:rsidP="00335F46">
            <w:pPr>
              <w:pStyle w:val="ListParagraph"/>
              <w:numPr>
                <w:ilvl w:val="0"/>
                <w:numId w:val="17"/>
              </w:numPr>
              <w:spacing w:before="0" w:after="0" w:line="240" w:lineRule="auto"/>
              <w:ind w:left="277" w:hanging="28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val="en-IE"/>
              </w:rPr>
            </w:pPr>
            <w:r w:rsidRPr="00335F46">
              <w:rPr>
                <w:rFonts w:ascii="Times New Roman" w:hAnsi="Times New Roman"/>
                <w:sz w:val="18"/>
                <w:szCs w:val="20"/>
                <w:lang w:val="en-IE"/>
              </w:rPr>
              <w:t>Ankara Afet ve Acil Durum Yönetimi Müdürlüğü</w:t>
            </w:r>
          </w:p>
          <w:p w14:paraId="3326997E" w14:textId="1406F397" w:rsidR="003978BC" w:rsidRPr="00335F46" w:rsidRDefault="00335F46" w:rsidP="00335F46">
            <w:pPr>
              <w:pStyle w:val="ListParagraph"/>
              <w:numPr>
                <w:ilvl w:val="0"/>
                <w:numId w:val="17"/>
              </w:numPr>
              <w:spacing w:before="0" w:after="0" w:line="240" w:lineRule="auto"/>
              <w:ind w:left="277" w:hanging="28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val="en-IE"/>
              </w:rPr>
            </w:pPr>
            <w:r w:rsidRPr="00335F46">
              <w:rPr>
                <w:rFonts w:ascii="Times New Roman" w:hAnsi="Times New Roman"/>
                <w:sz w:val="18"/>
                <w:szCs w:val="20"/>
                <w:lang w:val="en-IE"/>
              </w:rPr>
              <w:t>Ankara İl Emniyet Müdürlüğü</w:t>
            </w:r>
          </w:p>
          <w:p w14:paraId="6ADB4FC9" w14:textId="38988D69" w:rsidR="003978BC" w:rsidRPr="00335F46" w:rsidRDefault="00335F46" w:rsidP="00335F46">
            <w:pPr>
              <w:pStyle w:val="ListParagraph"/>
              <w:numPr>
                <w:ilvl w:val="0"/>
                <w:numId w:val="17"/>
              </w:numPr>
              <w:spacing w:before="0" w:after="0" w:line="240" w:lineRule="auto"/>
              <w:ind w:left="277" w:hanging="28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val="en-IE"/>
              </w:rPr>
            </w:pPr>
            <w:r w:rsidRPr="00335F46">
              <w:rPr>
                <w:rFonts w:ascii="Times New Roman" w:hAnsi="Times New Roman"/>
                <w:sz w:val="18"/>
                <w:szCs w:val="20"/>
                <w:lang w:val="en-IE"/>
              </w:rPr>
              <w:t>Mamak Valiliği</w:t>
            </w:r>
          </w:p>
          <w:p w14:paraId="7A90CA20" w14:textId="33C3EBAF" w:rsidR="003978BC" w:rsidRPr="00335F46" w:rsidRDefault="00335F46" w:rsidP="00335F46">
            <w:pPr>
              <w:pStyle w:val="ListParagraph"/>
              <w:numPr>
                <w:ilvl w:val="0"/>
                <w:numId w:val="17"/>
              </w:numPr>
              <w:spacing w:before="0" w:after="0" w:line="240" w:lineRule="auto"/>
              <w:ind w:left="277" w:hanging="28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val="en-IE"/>
              </w:rPr>
            </w:pPr>
            <w:r w:rsidRPr="00335F46">
              <w:rPr>
                <w:rFonts w:ascii="Times New Roman" w:hAnsi="Times New Roman"/>
                <w:sz w:val="18"/>
                <w:szCs w:val="20"/>
                <w:lang w:val="en-IE"/>
              </w:rPr>
              <w:t>Mamak Belediyesi</w:t>
            </w:r>
          </w:p>
          <w:p w14:paraId="1FA7346C" w14:textId="687AD615" w:rsidR="003978BC" w:rsidRPr="00335F46" w:rsidRDefault="00335F46" w:rsidP="00335F46">
            <w:pPr>
              <w:pStyle w:val="ListParagraph"/>
              <w:numPr>
                <w:ilvl w:val="0"/>
                <w:numId w:val="17"/>
              </w:numPr>
              <w:spacing w:before="0" w:after="0" w:line="240" w:lineRule="auto"/>
              <w:ind w:left="277" w:hanging="283"/>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val="en-IE"/>
              </w:rPr>
            </w:pPr>
            <w:r w:rsidRPr="00335F46">
              <w:rPr>
                <w:rFonts w:ascii="Times New Roman" w:hAnsi="Times New Roman"/>
                <w:sz w:val="18"/>
                <w:szCs w:val="20"/>
                <w:lang w:val="en-IE"/>
              </w:rPr>
              <w:t>Ankara 112 Acil ve Sağlık Hizmetleri</w:t>
            </w:r>
          </w:p>
          <w:p w14:paraId="6C92E461" w14:textId="30DE8816" w:rsidR="003978BC" w:rsidRPr="00B23CC6" w:rsidRDefault="00335F46" w:rsidP="00335F46">
            <w:pPr>
              <w:pStyle w:val="ListParagraph"/>
              <w:numPr>
                <w:ilvl w:val="0"/>
                <w:numId w:val="17"/>
              </w:numPr>
              <w:spacing w:before="0" w:after="0" w:line="240" w:lineRule="auto"/>
              <w:ind w:left="277" w:hanging="283"/>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val="en-IE"/>
              </w:rPr>
            </w:pPr>
            <w:r w:rsidRPr="00335F46">
              <w:rPr>
                <w:rFonts w:ascii="Times New Roman" w:hAnsi="Times New Roman"/>
                <w:sz w:val="18"/>
                <w:szCs w:val="20"/>
                <w:lang w:val="en-IE"/>
              </w:rPr>
              <w:t>Ankara İtfaiyesi</w:t>
            </w:r>
          </w:p>
        </w:tc>
        <w:tc>
          <w:tcPr>
            <w:tcW w:w="3708" w:type="dxa"/>
            <w:hideMark/>
          </w:tcPr>
          <w:p w14:paraId="5A505293" w14:textId="5F0F0A99" w:rsidR="003978BC" w:rsidRPr="00B23CC6" w:rsidRDefault="00EF626F" w:rsidP="00040F35">
            <w:pPr>
              <w:ind w:left="108"/>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EF626F">
              <w:rPr>
                <w:rFonts w:ascii="Times New Roman" w:hAnsi="Times New Roman"/>
                <w:sz w:val="18"/>
                <w:szCs w:val="18"/>
                <w:lang w:val="en-IE"/>
              </w:rPr>
              <w:t>Sosyal ve ekonomik kalkınma</w:t>
            </w:r>
            <w:r w:rsidR="003978BC" w:rsidRPr="00B23CC6">
              <w:rPr>
                <w:rFonts w:ascii="Times New Roman" w:hAnsi="Times New Roman"/>
                <w:sz w:val="18"/>
                <w:szCs w:val="18"/>
                <w:lang w:val="en-IE"/>
              </w:rPr>
              <w:br/>
            </w:r>
            <w:r w:rsidRPr="00EF626F">
              <w:rPr>
                <w:rFonts w:ascii="Times New Roman" w:hAnsi="Times New Roman"/>
                <w:sz w:val="18"/>
                <w:szCs w:val="18"/>
                <w:lang w:val="en-IE"/>
              </w:rPr>
              <w:t>Çevresel koruma</w:t>
            </w:r>
            <w:r w:rsidR="003978BC" w:rsidRPr="00B23CC6">
              <w:rPr>
                <w:rFonts w:ascii="Times New Roman" w:hAnsi="Times New Roman"/>
                <w:sz w:val="18"/>
                <w:szCs w:val="18"/>
                <w:lang w:val="en-IE"/>
              </w:rPr>
              <w:br/>
            </w:r>
            <w:r w:rsidRPr="00EF626F">
              <w:rPr>
                <w:rFonts w:ascii="Times New Roman" w:hAnsi="Times New Roman"/>
                <w:sz w:val="18"/>
                <w:szCs w:val="18"/>
                <w:lang w:val="en-IE"/>
              </w:rPr>
              <w:t>Çevresel etkilerin yönetimi (örn. atıklar, atık su)</w:t>
            </w:r>
            <w:r>
              <w:rPr>
                <w:rFonts w:ascii="Times New Roman" w:hAnsi="Times New Roman"/>
                <w:sz w:val="18"/>
                <w:szCs w:val="18"/>
                <w:lang w:val="en-IE"/>
              </w:rPr>
              <w:t xml:space="preserve"> </w:t>
            </w:r>
            <w:r w:rsidRPr="00EF626F">
              <w:rPr>
                <w:rFonts w:ascii="Times New Roman" w:hAnsi="Times New Roman"/>
                <w:sz w:val="18"/>
                <w:szCs w:val="18"/>
                <w:lang w:val="en-IE"/>
              </w:rPr>
              <w:t>Acil durum planlaması ve müdahalesi</w:t>
            </w:r>
          </w:p>
          <w:p w14:paraId="567CBCA0" w14:textId="1F818782" w:rsidR="003978BC" w:rsidRPr="00B23CC6" w:rsidRDefault="00EF626F" w:rsidP="00EF626F">
            <w:pPr>
              <w:ind w:left="108"/>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EF626F">
              <w:rPr>
                <w:rFonts w:ascii="Times New Roman" w:hAnsi="Times New Roman"/>
                <w:sz w:val="18"/>
                <w:szCs w:val="18"/>
                <w:lang w:val="en-IE"/>
              </w:rPr>
              <w:t>Çevresel ve sosyal etkiler</w:t>
            </w:r>
            <w:r w:rsidR="003978BC" w:rsidRPr="00B23CC6">
              <w:rPr>
                <w:rFonts w:ascii="Times New Roman" w:hAnsi="Times New Roman"/>
                <w:sz w:val="18"/>
                <w:szCs w:val="18"/>
                <w:lang w:val="en-IE"/>
              </w:rPr>
              <w:br/>
            </w:r>
            <w:r>
              <w:rPr>
                <w:rFonts w:ascii="Times New Roman" w:hAnsi="Times New Roman"/>
                <w:sz w:val="18"/>
                <w:szCs w:val="18"/>
                <w:lang w:val="en-IE"/>
              </w:rPr>
              <w:t>İzin</w:t>
            </w:r>
          </w:p>
        </w:tc>
      </w:tr>
      <w:tr w:rsidR="003978BC" w:rsidRPr="00B23CC6" w14:paraId="52D74425" w14:textId="77777777" w:rsidTr="00040F35">
        <w:trPr>
          <w:trHeight w:val="2740"/>
        </w:trPr>
        <w:tc>
          <w:tcPr>
            <w:cnfStyle w:val="001000000000" w:firstRow="0" w:lastRow="0" w:firstColumn="1" w:lastColumn="0" w:oddVBand="0" w:evenVBand="0" w:oddHBand="0" w:evenHBand="0" w:firstRowFirstColumn="0" w:firstRowLastColumn="0" w:lastRowFirstColumn="0" w:lastRowLastColumn="0"/>
            <w:tcW w:w="2653" w:type="dxa"/>
            <w:hideMark/>
          </w:tcPr>
          <w:p w14:paraId="3135BD30" w14:textId="6D90F537" w:rsidR="003978BC" w:rsidRPr="00B23CC6" w:rsidRDefault="00177695" w:rsidP="00040F35">
            <w:pPr>
              <w:jc w:val="left"/>
              <w:rPr>
                <w:rFonts w:ascii="Times New Roman" w:hAnsi="Times New Roman"/>
                <w:sz w:val="18"/>
                <w:szCs w:val="18"/>
                <w:lang w:val="en-IE"/>
              </w:rPr>
            </w:pPr>
            <w:r w:rsidRPr="00177695">
              <w:rPr>
                <w:rFonts w:ascii="Times New Roman" w:hAnsi="Times New Roman"/>
                <w:sz w:val="18"/>
                <w:szCs w:val="18"/>
                <w:lang w:val="en-IE"/>
              </w:rPr>
              <w:lastRenderedPageBreak/>
              <w:t>Sivil Toplum Kuruluşları (STK'lar) – uluslararası, ulusal ve yerel</w:t>
            </w:r>
            <w:r w:rsidR="003978BC" w:rsidRPr="00B23CC6">
              <w:rPr>
                <w:rFonts w:ascii="Times New Roman" w:hAnsi="Times New Roman"/>
                <w:sz w:val="18"/>
                <w:szCs w:val="18"/>
                <w:lang w:val="en-IE"/>
              </w:rPr>
              <w:t xml:space="preserve">  </w:t>
            </w:r>
          </w:p>
        </w:tc>
        <w:tc>
          <w:tcPr>
            <w:tcW w:w="3274" w:type="dxa"/>
            <w:hideMark/>
          </w:tcPr>
          <w:p w14:paraId="75A7B2DA" w14:textId="13CEE26A" w:rsidR="003978BC" w:rsidRPr="00B23CC6" w:rsidRDefault="00050C84" w:rsidP="00050C84">
            <w:pPr>
              <w:pStyle w:val="ListParagraph"/>
              <w:numPr>
                <w:ilvl w:val="0"/>
                <w:numId w:val="18"/>
              </w:numPr>
              <w:spacing w:before="0" w:after="0" w:line="240" w:lineRule="auto"/>
              <w:ind w:left="277" w:hanging="283"/>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sidRPr="00050C84">
              <w:rPr>
                <w:rFonts w:ascii="Times New Roman" w:eastAsia="Times New Roman" w:hAnsi="Times New Roman"/>
                <w:sz w:val="18"/>
                <w:szCs w:val="18"/>
                <w:lang w:val="en-IE"/>
              </w:rPr>
              <w:t>Ankara Türk Mühendis ve Mimar Odaları Birliği</w:t>
            </w:r>
            <w:r w:rsidR="003978BC" w:rsidRPr="00B23CC6">
              <w:rPr>
                <w:rFonts w:ascii="Times New Roman" w:eastAsia="Times New Roman" w:hAnsi="Times New Roman"/>
                <w:sz w:val="18"/>
                <w:szCs w:val="18"/>
                <w:lang w:val="en-IE"/>
              </w:rPr>
              <w:t xml:space="preserve"> </w:t>
            </w:r>
            <w:r>
              <w:rPr>
                <w:rFonts w:ascii="Times New Roman" w:eastAsia="Times New Roman" w:hAnsi="Times New Roman"/>
                <w:sz w:val="18"/>
                <w:szCs w:val="18"/>
                <w:lang w:val="en-IE"/>
              </w:rPr>
              <w:t>(</w:t>
            </w:r>
            <w:r w:rsidR="003978BC" w:rsidRPr="00B23CC6">
              <w:rPr>
                <w:rFonts w:ascii="Times New Roman" w:eastAsia="Times New Roman" w:hAnsi="Times New Roman"/>
                <w:sz w:val="18"/>
                <w:szCs w:val="18"/>
                <w:lang w:val="en-IE"/>
              </w:rPr>
              <w:t>TMMOB)</w:t>
            </w:r>
          </w:p>
          <w:p w14:paraId="3D853BEC" w14:textId="6635775C" w:rsidR="003978BC" w:rsidRPr="00B23CC6" w:rsidRDefault="00050C84" w:rsidP="00050C84">
            <w:pPr>
              <w:pStyle w:val="ListParagraph"/>
              <w:numPr>
                <w:ilvl w:val="0"/>
                <w:numId w:val="18"/>
              </w:numPr>
              <w:spacing w:before="0" w:after="0" w:line="240" w:lineRule="auto"/>
              <w:ind w:left="277" w:hanging="283"/>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sidRPr="00050C84">
              <w:rPr>
                <w:rFonts w:ascii="Times New Roman" w:eastAsia="Times New Roman" w:hAnsi="Times New Roman"/>
                <w:sz w:val="18"/>
                <w:szCs w:val="18"/>
                <w:lang w:val="en-IE"/>
              </w:rPr>
              <w:t>Ankara Çevre Mühendisleri Odası</w:t>
            </w:r>
          </w:p>
          <w:p w14:paraId="3B58A7C6" w14:textId="164519F5" w:rsidR="003978BC" w:rsidRPr="00B23CC6" w:rsidRDefault="00050C84" w:rsidP="00050C84">
            <w:pPr>
              <w:pStyle w:val="ListParagraph"/>
              <w:numPr>
                <w:ilvl w:val="0"/>
                <w:numId w:val="18"/>
              </w:numPr>
              <w:spacing w:before="0" w:after="0" w:line="240" w:lineRule="auto"/>
              <w:ind w:left="277" w:hanging="283"/>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sidRPr="00050C84">
              <w:rPr>
                <w:rFonts w:ascii="Times New Roman" w:eastAsia="Times New Roman" w:hAnsi="Times New Roman"/>
                <w:sz w:val="18"/>
                <w:szCs w:val="18"/>
                <w:lang w:val="en-IE"/>
              </w:rPr>
              <w:t>Ankara İnşaat Mühendisleri Odası</w:t>
            </w:r>
          </w:p>
          <w:p w14:paraId="53292501" w14:textId="2ACDA17D" w:rsidR="003978BC" w:rsidRPr="00B23CC6" w:rsidRDefault="00050C84" w:rsidP="00050C84">
            <w:pPr>
              <w:pStyle w:val="ListParagraph"/>
              <w:numPr>
                <w:ilvl w:val="0"/>
                <w:numId w:val="18"/>
              </w:numPr>
              <w:spacing w:before="0" w:after="0" w:line="240" w:lineRule="auto"/>
              <w:ind w:left="277" w:hanging="283"/>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sidRPr="00050C84">
              <w:rPr>
                <w:rFonts w:ascii="Times New Roman" w:eastAsia="Times New Roman" w:hAnsi="Times New Roman"/>
                <w:sz w:val="18"/>
                <w:szCs w:val="18"/>
                <w:lang w:val="en-IE"/>
              </w:rPr>
              <w:t>Ankara Barosu (Çevre Komisyonu dahil)</w:t>
            </w:r>
          </w:p>
          <w:p w14:paraId="6C7D7B8A" w14:textId="1F9B30F5" w:rsidR="003978BC" w:rsidRPr="00B23CC6" w:rsidRDefault="00050C84" w:rsidP="00050C84">
            <w:pPr>
              <w:pStyle w:val="ListParagraph"/>
              <w:numPr>
                <w:ilvl w:val="0"/>
                <w:numId w:val="18"/>
              </w:numPr>
              <w:spacing w:before="0" w:after="0" w:line="240" w:lineRule="auto"/>
              <w:ind w:left="277" w:hanging="283"/>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Pr>
                <w:rFonts w:ascii="Times New Roman" w:eastAsia="Times New Roman" w:hAnsi="Times New Roman"/>
                <w:sz w:val="18"/>
                <w:szCs w:val="18"/>
                <w:lang w:val="en-IE"/>
              </w:rPr>
              <w:t>K</w:t>
            </w:r>
            <w:r w:rsidRPr="00050C84">
              <w:rPr>
                <w:rFonts w:ascii="Times New Roman" w:eastAsia="Times New Roman" w:hAnsi="Times New Roman"/>
                <w:sz w:val="18"/>
                <w:szCs w:val="18"/>
                <w:lang w:val="en-IE"/>
              </w:rPr>
              <w:t>adın dernekleri</w:t>
            </w:r>
            <w:r w:rsidR="003978BC" w:rsidRPr="00B23CC6">
              <w:rPr>
                <w:rFonts w:ascii="Times New Roman" w:eastAsia="Times New Roman" w:hAnsi="Times New Roman"/>
                <w:sz w:val="18"/>
                <w:szCs w:val="18"/>
                <w:lang w:val="en-IE"/>
              </w:rPr>
              <w:t xml:space="preserve"> </w:t>
            </w:r>
          </w:p>
          <w:p w14:paraId="24F957B8" w14:textId="2C67008D" w:rsidR="003978BC" w:rsidRPr="00B23CC6" w:rsidRDefault="003978BC" w:rsidP="00050C84">
            <w:pPr>
              <w:pStyle w:val="ListParagraph"/>
              <w:numPr>
                <w:ilvl w:val="0"/>
                <w:numId w:val="18"/>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sidRPr="00B23CC6">
              <w:rPr>
                <w:rFonts w:ascii="Times New Roman" w:eastAsia="Times New Roman" w:hAnsi="Times New Roman"/>
                <w:sz w:val="18"/>
                <w:szCs w:val="18"/>
                <w:lang w:val="en-IE"/>
              </w:rPr>
              <w:t xml:space="preserve">• </w:t>
            </w:r>
            <w:r w:rsidR="00050C84" w:rsidRPr="00050C84">
              <w:rPr>
                <w:rFonts w:ascii="Times New Roman" w:eastAsia="Times New Roman" w:hAnsi="Times New Roman"/>
                <w:sz w:val="18"/>
                <w:szCs w:val="18"/>
                <w:lang w:val="en-IE"/>
              </w:rPr>
              <w:t>Kadın Dayanışma Vakfı</w:t>
            </w:r>
          </w:p>
          <w:p w14:paraId="0CA6E79E" w14:textId="5B25AE8F" w:rsidR="003978BC" w:rsidRPr="00B23CC6" w:rsidRDefault="003978BC" w:rsidP="00050C84">
            <w:pPr>
              <w:pStyle w:val="ListParagraph"/>
              <w:numPr>
                <w:ilvl w:val="0"/>
                <w:numId w:val="18"/>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sidRPr="00B23CC6">
              <w:rPr>
                <w:rFonts w:ascii="Times New Roman" w:eastAsia="Times New Roman" w:hAnsi="Times New Roman"/>
                <w:sz w:val="18"/>
                <w:szCs w:val="18"/>
                <w:lang w:val="en-IE"/>
              </w:rPr>
              <w:t xml:space="preserve">• </w:t>
            </w:r>
            <w:r w:rsidR="00050C84" w:rsidRPr="00050C84">
              <w:rPr>
                <w:rFonts w:ascii="Times New Roman" w:eastAsia="Times New Roman" w:hAnsi="Times New Roman"/>
                <w:sz w:val="18"/>
                <w:szCs w:val="18"/>
                <w:lang w:val="en-IE"/>
              </w:rPr>
              <w:t>Ankara Üreten Kadınlar Derneği</w:t>
            </w:r>
          </w:p>
          <w:p w14:paraId="7A104D98" w14:textId="074D97FA" w:rsidR="003978BC" w:rsidRPr="00B23CC6" w:rsidRDefault="003978BC" w:rsidP="00050C84">
            <w:pPr>
              <w:pStyle w:val="ListParagraph"/>
              <w:numPr>
                <w:ilvl w:val="0"/>
                <w:numId w:val="18"/>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sidRPr="00B23CC6">
              <w:rPr>
                <w:rFonts w:ascii="Times New Roman" w:eastAsia="Times New Roman" w:hAnsi="Times New Roman"/>
                <w:sz w:val="18"/>
                <w:szCs w:val="18"/>
                <w:lang w:val="en-IE"/>
              </w:rPr>
              <w:t xml:space="preserve">• </w:t>
            </w:r>
            <w:r w:rsidR="00050C84" w:rsidRPr="00050C84">
              <w:rPr>
                <w:rFonts w:ascii="Times New Roman" w:eastAsia="Times New Roman" w:hAnsi="Times New Roman"/>
                <w:sz w:val="18"/>
                <w:szCs w:val="18"/>
                <w:lang w:val="en-IE"/>
              </w:rPr>
              <w:t>Engelli Kadınlar Derneği</w:t>
            </w:r>
          </w:p>
          <w:p w14:paraId="5E7DBF12" w14:textId="36995AFC" w:rsidR="003978BC" w:rsidRPr="00B23CC6" w:rsidRDefault="003978BC" w:rsidP="00050C84">
            <w:pPr>
              <w:pStyle w:val="ListParagraph"/>
              <w:numPr>
                <w:ilvl w:val="0"/>
                <w:numId w:val="18"/>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sidRPr="00B23CC6">
              <w:rPr>
                <w:rFonts w:ascii="Times New Roman" w:eastAsia="Times New Roman" w:hAnsi="Times New Roman"/>
                <w:sz w:val="18"/>
                <w:szCs w:val="18"/>
                <w:lang w:val="en-IE"/>
              </w:rPr>
              <w:t xml:space="preserve">• </w:t>
            </w:r>
            <w:r w:rsidR="00050C84" w:rsidRPr="00050C84">
              <w:rPr>
                <w:rFonts w:ascii="Times New Roman" w:eastAsia="Times New Roman" w:hAnsi="Times New Roman"/>
                <w:sz w:val="18"/>
                <w:szCs w:val="18"/>
                <w:lang w:val="en-IE"/>
              </w:rPr>
              <w:t>Kadın Eğitim ve İstihdam Derneği – General Zeki Doğan</w:t>
            </w:r>
          </w:p>
          <w:p w14:paraId="19180350" w14:textId="6DA95631" w:rsidR="003978BC" w:rsidRPr="00B23CC6" w:rsidRDefault="003978BC" w:rsidP="00050C84">
            <w:pPr>
              <w:pStyle w:val="ListParagraph"/>
              <w:numPr>
                <w:ilvl w:val="0"/>
                <w:numId w:val="18"/>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sidRPr="00B23CC6">
              <w:rPr>
                <w:rFonts w:ascii="Times New Roman" w:eastAsia="Times New Roman" w:hAnsi="Times New Roman"/>
                <w:sz w:val="18"/>
                <w:szCs w:val="18"/>
                <w:lang w:val="en-IE"/>
              </w:rPr>
              <w:t xml:space="preserve">• </w:t>
            </w:r>
            <w:r w:rsidR="00050C84" w:rsidRPr="00050C84">
              <w:rPr>
                <w:rFonts w:ascii="Times New Roman" w:eastAsia="Times New Roman" w:hAnsi="Times New Roman"/>
                <w:sz w:val="18"/>
                <w:szCs w:val="18"/>
                <w:lang w:val="en-IE"/>
              </w:rPr>
              <w:t>Türk Kadın Dernekleri Federasyonu</w:t>
            </w:r>
          </w:p>
          <w:p w14:paraId="4943CB82" w14:textId="02834B0E" w:rsidR="003978BC" w:rsidRPr="00B23CC6" w:rsidRDefault="00050C84" w:rsidP="00040F3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050C84">
              <w:rPr>
                <w:rFonts w:ascii="Times New Roman" w:hAnsi="Times New Roman"/>
                <w:sz w:val="18"/>
                <w:szCs w:val="18"/>
                <w:lang w:val="en-IE"/>
              </w:rPr>
              <w:t>Mülteci Dernekleri</w:t>
            </w:r>
          </w:p>
          <w:p w14:paraId="48E323F3" w14:textId="440858FF" w:rsidR="003978BC" w:rsidRPr="00B23CC6" w:rsidRDefault="00367ACA" w:rsidP="00367ACA">
            <w:pPr>
              <w:pStyle w:val="ListParagraph"/>
              <w:numPr>
                <w:ilvl w:val="0"/>
                <w:numId w:val="18"/>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367ACA">
              <w:rPr>
                <w:rFonts w:ascii="Times New Roman" w:hAnsi="Times New Roman"/>
                <w:sz w:val="18"/>
                <w:szCs w:val="18"/>
                <w:lang w:val="en-IE"/>
              </w:rPr>
              <w:t>Sığınmacılar ve Göçmenlerle Dayanışma Derneği (Sgdd Asam) – Mamak Şubesi</w:t>
            </w:r>
          </w:p>
          <w:p w14:paraId="55EE8C0B" w14:textId="0EFB14EF" w:rsidR="003978BC" w:rsidRPr="00B23CC6" w:rsidRDefault="00367ACA" w:rsidP="00367ACA">
            <w:pPr>
              <w:pStyle w:val="ListParagraph"/>
              <w:numPr>
                <w:ilvl w:val="0"/>
                <w:numId w:val="21"/>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367ACA">
              <w:rPr>
                <w:rFonts w:ascii="Times New Roman" w:hAnsi="Times New Roman"/>
                <w:sz w:val="18"/>
                <w:szCs w:val="18"/>
                <w:lang w:val="en-IE"/>
              </w:rPr>
              <w:t>Bedensel Engelli Yaşam Derneği Ankara Şubesi</w:t>
            </w:r>
          </w:p>
          <w:p w14:paraId="3B7F52EB" w14:textId="60392AE2" w:rsidR="003978BC" w:rsidRPr="00B23CC6" w:rsidRDefault="00367ACA" w:rsidP="00367ACA">
            <w:pPr>
              <w:pStyle w:val="ListParagraph"/>
              <w:numPr>
                <w:ilvl w:val="0"/>
                <w:numId w:val="18"/>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367ACA">
              <w:rPr>
                <w:rFonts w:ascii="Times New Roman" w:hAnsi="Times New Roman"/>
                <w:sz w:val="18"/>
                <w:szCs w:val="18"/>
                <w:lang w:val="en-IE"/>
              </w:rPr>
              <w:t>Bağımsız Hareket Derneği - Mamak</w:t>
            </w:r>
          </w:p>
          <w:p w14:paraId="1E9CE1CE" w14:textId="096D4557" w:rsidR="003978BC" w:rsidRPr="00B23CC6" w:rsidRDefault="00367ACA" w:rsidP="00367ACA">
            <w:pPr>
              <w:pStyle w:val="ListParagraph"/>
              <w:numPr>
                <w:ilvl w:val="0"/>
                <w:numId w:val="18"/>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367ACA">
              <w:rPr>
                <w:rFonts w:ascii="Times New Roman" w:hAnsi="Times New Roman"/>
                <w:sz w:val="18"/>
                <w:szCs w:val="18"/>
                <w:lang w:val="en-IE"/>
              </w:rPr>
              <w:t xml:space="preserve">Altı Nokta </w:t>
            </w:r>
            <w:r>
              <w:rPr>
                <w:rFonts w:ascii="Times New Roman" w:hAnsi="Times New Roman"/>
                <w:sz w:val="18"/>
                <w:szCs w:val="18"/>
                <w:lang w:val="en-IE"/>
              </w:rPr>
              <w:t>Görme Engelliler</w:t>
            </w:r>
            <w:r w:rsidRPr="00367ACA">
              <w:rPr>
                <w:rFonts w:ascii="Times New Roman" w:hAnsi="Times New Roman"/>
                <w:sz w:val="18"/>
                <w:szCs w:val="18"/>
                <w:lang w:val="en-IE"/>
              </w:rPr>
              <w:t xml:space="preserve"> Derneği</w:t>
            </w:r>
          </w:p>
          <w:p w14:paraId="038F6CEA" w14:textId="4EBEC073" w:rsidR="003978BC" w:rsidRPr="00B23CC6" w:rsidRDefault="00367ACA" w:rsidP="00367ACA">
            <w:pPr>
              <w:pStyle w:val="ListParagraph"/>
              <w:numPr>
                <w:ilvl w:val="0"/>
                <w:numId w:val="18"/>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367ACA">
              <w:rPr>
                <w:rFonts w:ascii="Times New Roman" w:hAnsi="Times New Roman"/>
                <w:sz w:val="18"/>
                <w:szCs w:val="18"/>
                <w:lang w:val="en-IE"/>
              </w:rPr>
              <w:t xml:space="preserve">Engelliler için Bir Umut Derneği </w:t>
            </w:r>
            <w:r w:rsidR="003978BC" w:rsidRPr="00B23CC6">
              <w:rPr>
                <w:rFonts w:ascii="Times New Roman" w:hAnsi="Times New Roman"/>
                <w:sz w:val="18"/>
                <w:szCs w:val="18"/>
                <w:lang w:val="en-IE"/>
              </w:rPr>
              <w:t>–Aşık Veysel</w:t>
            </w:r>
          </w:p>
          <w:p w14:paraId="3051EEA7" w14:textId="12DCE014" w:rsidR="003978BC" w:rsidRPr="00B23CC6" w:rsidRDefault="00367ACA" w:rsidP="00367ACA">
            <w:pPr>
              <w:pStyle w:val="ListParagraph"/>
              <w:numPr>
                <w:ilvl w:val="0"/>
                <w:numId w:val="18"/>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eastAsia="tr-TR"/>
              </w:rPr>
            </w:pPr>
            <w:r w:rsidRPr="00367ACA">
              <w:rPr>
                <w:rFonts w:ascii="Times New Roman" w:hAnsi="Times New Roman"/>
                <w:sz w:val="18"/>
                <w:szCs w:val="18"/>
                <w:lang w:val="en-IE"/>
              </w:rPr>
              <w:t>Mavi Kalp Engelli ve Engelsiz Yaşam Kulübü Derneği</w:t>
            </w:r>
            <w:r w:rsidR="003978BC" w:rsidRPr="00B23CC6">
              <w:rPr>
                <w:rFonts w:ascii="Times New Roman" w:hAnsi="Times New Roman"/>
                <w:sz w:val="18"/>
                <w:szCs w:val="18"/>
                <w:lang w:val="en-IE"/>
              </w:rPr>
              <w:t xml:space="preserve"> – Akşemsettin</w:t>
            </w:r>
          </w:p>
          <w:p w14:paraId="523D457F" w14:textId="77777777" w:rsidR="003978BC" w:rsidRPr="00B23CC6" w:rsidRDefault="003978BC" w:rsidP="00040F35">
            <w:pPr>
              <w:pStyle w:val="ListParagraph"/>
              <w:spacing w:before="0" w:after="0" w:line="240" w:lineRule="auto"/>
              <w:ind w:left="27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sidRPr="00B23CC6">
              <w:rPr>
                <w:rFonts w:ascii="Times New Roman" w:eastAsia="Times New Roman" w:hAnsi="Times New Roman"/>
                <w:color w:val="000000"/>
                <w:sz w:val="18"/>
                <w:szCs w:val="18"/>
                <w:lang w:val="en-IE" w:eastAsia="tr-TR"/>
              </w:rPr>
              <w:t xml:space="preserve"> </w:t>
            </w:r>
          </w:p>
        </w:tc>
        <w:tc>
          <w:tcPr>
            <w:tcW w:w="3708" w:type="dxa"/>
            <w:hideMark/>
          </w:tcPr>
          <w:p w14:paraId="13A00842" w14:textId="2D08EB2B" w:rsidR="003978BC" w:rsidRPr="00B23CC6" w:rsidRDefault="00367ACA" w:rsidP="00040F35">
            <w:pPr>
              <w:ind w:left="-104"/>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367ACA">
              <w:rPr>
                <w:rFonts w:ascii="Times New Roman" w:hAnsi="Times New Roman"/>
                <w:sz w:val="18"/>
                <w:szCs w:val="18"/>
                <w:lang w:val="en-IE"/>
              </w:rPr>
              <w:t>Çevresel ve sosyal etkiler</w:t>
            </w:r>
            <w:r w:rsidR="003978BC" w:rsidRPr="00B23CC6">
              <w:rPr>
                <w:rFonts w:ascii="Times New Roman" w:hAnsi="Times New Roman"/>
                <w:sz w:val="18"/>
                <w:szCs w:val="18"/>
                <w:lang w:val="en-IE"/>
              </w:rPr>
              <w:br/>
            </w:r>
            <w:r w:rsidRPr="00367ACA">
              <w:rPr>
                <w:rFonts w:ascii="Times New Roman" w:hAnsi="Times New Roman"/>
                <w:sz w:val="18"/>
                <w:szCs w:val="18"/>
                <w:lang w:val="en-IE"/>
              </w:rPr>
              <w:t>Kümülatif etkiler</w:t>
            </w:r>
            <w:r w:rsidR="003978BC" w:rsidRPr="00B23CC6">
              <w:rPr>
                <w:rFonts w:ascii="Times New Roman" w:hAnsi="Times New Roman"/>
                <w:sz w:val="18"/>
                <w:szCs w:val="18"/>
                <w:lang w:val="en-IE"/>
              </w:rPr>
              <w:t xml:space="preserve"> </w:t>
            </w:r>
            <w:r w:rsidR="003978BC" w:rsidRPr="00B23CC6">
              <w:rPr>
                <w:rFonts w:ascii="Times New Roman" w:hAnsi="Times New Roman"/>
                <w:sz w:val="18"/>
                <w:szCs w:val="18"/>
                <w:lang w:val="en-IE"/>
              </w:rPr>
              <w:br/>
            </w:r>
            <w:r w:rsidRPr="00367ACA">
              <w:rPr>
                <w:rFonts w:ascii="Times New Roman" w:hAnsi="Times New Roman"/>
                <w:sz w:val="18"/>
                <w:szCs w:val="18"/>
                <w:lang w:val="en-IE"/>
              </w:rPr>
              <w:t>Ekonomik gelişme</w:t>
            </w:r>
          </w:p>
          <w:p w14:paraId="7D698DC3" w14:textId="0CE2BBC3" w:rsidR="003978BC" w:rsidRPr="00B23CC6" w:rsidRDefault="00367ACA" w:rsidP="00040F35">
            <w:pPr>
              <w:ind w:left="-104"/>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367ACA">
              <w:rPr>
                <w:rFonts w:ascii="Times New Roman" w:hAnsi="Times New Roman"/>
                <w:sz w:val="18"/>
                <w:szCs w:val="18"/>
                <w:lang w:val="en-IE"/>
              </w:rPr>
              <w:t>Kapsayıcılık ve erişilebilirlik</w:t>
            </w:r>
          </w:p>
          <w:p w14:paraId="55705E1C" w14:textId="054C1FDF" w:rsidR="003978BC" w:rsidRPr="00B23CC6" w:rsidRDefault="00367ACA" w:rsidP="00040F35">
            <w:pPr>
              <w:ind w:left="-104"/>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367ACA">
              <w:rPr>
                <w:rFonts w:ascii="Times New Roman" w:hAnsi="Times New Roman"/>
                <w:sz w:val="18"/>
                <w:szCs w:val="18"/>
                <w:lang w:val="en-IE"/>
              </w:rPr>
              <w:t>Güvenlik etkileri</w:t>
            </w:r>
          </w:p>
        </w:tc>
      </w:tr>
      <w:tr w:rsidR="003978BC" w:rsidRPr="00B23CC6" w14:paraId="4904B524" w14:textId="77777777" w:rsidTr="00040F3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653" w:type="dxa"/>
            <w:hideMark/>
          </w:tcPr>
          <w:p w14:paraId="275E0F77" w14:textId="791D576A" w:rsidR="003978BC" w:rsidRPr="00B23CC6" w:rsidRDefault="00A61477" w:rsidP="00040F35">
            <w:pPr>
              <w:jc w:val="left"/>
              <w:rPr>
                <w:rFonts w:ascii="Times New Roman" w:hAnsi="Times New Roman"/>
                <w:sz w:val="18"/>
                <w:szCs w:val="18"/>
                <w:lang w:val="en-IE"/>
              </w:rPr>
            </w:pPr>
            <w:r w:rsidRPr="00A61477">
              <w:rPr>
                <w:rFonts w:ascii="Times New Roman" w:hAnsi="Times New Roman"/>
                <w:sz w:val="18"/>
                <w:szCs w:val="18"/>
                <w:lang w:val="en-IE"/>
              </w:rPr>
              <w:t>Muhtarlar/Yerel Topluluklar/ Sakinler, Yolcular</w:t>
            </w:r>
          </w:p>
        </w:tc>
        <w:tc>
          <w:tcPr>
            <w:tcW w:w="3274" w:type="dxa"/>
            <w:hideMark/>
          </w:tcPr>
          <w:p w14:paraId="5E8421C5" w14:textId="2E509329" w:rsidR="003978BC" w:rsidRPr="00B23CC6" w:rsidRDefault="001F7174" w:rsidP="00040F3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1F7174">
              <w:rPr>
                <w:rFonts w:ascii="Times New Roman" w:hAnsi="Times New Roman"/>
                <w:sz w:val="18"/>
                <w:szCs w:val="18"/>
                <w:lang w:val="en-IE"/>
              </w:rPr>
              <w:t>Abidinpaşa, Akşemsettin, Aşık Veysel, Cengizhan, Fahri Korutürk, General Zeki Doğan, Ege ve Tuzluçayır'da ikamet eden, çalışan, okuyan veya seyahat eden kişiler</w:t>
            </w:r>
          </w:p>
        </w:tc>
        <w:tc>
          <w:tcPr>
            <w:tcW w:w="3708" w:type="dxa"/>
            <w:hideMark/>
          </w:tcPr>
          <w:p w14:paraId="0E105EBB" w14:textId="6835BB1D" w:rsidR="003978BC" w:rsidRPr="00B23CC6" w:rsidRDefault="00F606AD" w:rsidP="00040F35">
            <w:pPr>
              <w:ind w:left="108"/>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F606AD">
              <w:rPr>
                <w:rFonts w:ascii="Times New Roman" w:hAnsi="Times New Roman"/>
                <w:sz w:val="18"/>
                <w:szCs w:val="18"/>
                <w:lang w:val="en-IE"/>
              </w:rPr>
              <w:t>Çevresel ve sosyal etkiler, özellikle trafik etkileri ve toplum sağlığı ve güvenliği</w:t>
            </w:r>
          </w:p>
          <w:p w14:paraId="250EEF72" w14:textId="44F4EB4B" w:rsidR="003978BC" w:rsidRPr="00B23CC6" w:rsidRDefault="00F606AD" w:rsidP="00F606AD">
            <w:pPr>
              <w:ind w:left="108"/>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Pr>
                <w:rFonts w:ascii="Times New Roman" w:hAnsi="Times New Roman"/>
                <w:sz w:val="18"/>
                <w:szCs w:val="18"/>
                <w:lang w:val="en-IE"/>
              </w:rPr>
              <w:t>E</w:t>
            </w:r>
            <w:r w:rsidRPr="00F606AD">
              <w:rPr>
                <w:rFonts w:ascii="Times New Roman" w:hAnsi="Times New Roman"/>
                <w:sz w:val="18"/>
                <w:szCs w:val="18"/>
                <w:lang w:val="en-IE"/>
              </w:rPr>
              <w:t>konomik yer değiştirme</w:t>
            </w:r>
            <w:r w:rsidR="003978BC" w:rsidRPr="00B23CC6">
              <w:rPr>
                <w:rFonts w:ascii="Times New Roman" w:hAnsi="Times New Roman"/>
                <w:sz w:val="18"/>
                <w:szCs w:val="18"/>
                <w:lang w:val="en-IE"/>
              </w:rPr>
              <w:br/>
            </w:r>
            <w:r>
              <w:rPr>
                <w:rFonts w:ascii="Times New Roman" w:hAnsi="Times New Roman"/>
                <w:sz w:val="18"/>
                <w:szCs w:val="18"/>
                <w:lang w:val="en-IE"/>
              </w:rPr>
              <w:t>İş</w:t>
            </w:r>
          </w:p>
        </w:tc>
      </w:tr>
      <w:tr w:rsidR="003978BC" w:rsidRPr="00B23CC6" w14:paraId="00B4AA6E" w14:textId="77777777" w:rsidTr="00040F35">
        <w:trPr>
          <w:trHeight w:val="819"/>
        </w:trPr>
        <w:tc>
          <w:tcPr>
            <w:cnfStyle w:val="001000000000" w:firstRow="0" w:lastRow="0" w:firstColumn="1" w:lastColumn="0" w:oddVBand="0" w:evenVBand="0" w:oddHBand="0" w:evenHBand="0" w:firstRowFirstColumn="0" w:firstRowLastColumn="0" w:lastRowFirstColumn="0" w:lastRowLastColumn="0"/>
            <w:tcW w:w="2653" w:type="dxa"/>
          </w:tcPr>
          <w:p w14:paraId="54A5FFEB" w14:textId="7F9F264C" w:rsidR="003978BC" w:rsidRPr="00B23CC6" w:rsidRDefault="00A61477" w:rsidP="00040F35">
            <w:pPr>
              <w:jc w:val="left"/>
              <w:rPr>
                <w:rFonts w:ascii="Times New Roman" w:hAnsi="Times New Roman"/>
                <w:sz w:val="18"/>
                <w:szCs w:val="18"/>
                <w:lang w:val="en-IE"/>
              </w:rPr>
            </w:pPr>
            <w:r w:rsidRPr="00A61477">
              <w:rPr>
                <w:rFonts w:ascii="Times New Roman" w:hAnsi="Times New Roman"/>
                <w:sz w:val="18"/>
                <w:szCs w:val="18"/>
                <w:lang w:val="en-IE"/>
              </w:rPr>
              <w:t>Hassas kişiler/gruplar</w:t>
            </w:r>
            <w:r w:rsidR="003978BC" w:rsidRPr="00B23CC6">
              <w:rPr>
                <w:rFonts w:ascii="Times New Roman" w:hAnsi="Times New Roman"/>
                <w:sz w:val="18"/>
                <w:szCs w:val="18"/>
                <w:lang w:val="en-IE"/>
              </w:rPr>
              <w:t xml:space="preserve"> </w:t>
            </w:r>
          </w:p>
          <w:p w14:paraId="7F57AC0A" w14:textId="77777777" w:rsidR="003978BC" w:rsidRPr="00B23CC6" w:rsidRDefault="003978BC" w:rsidP="00040F35">
            <w:pPr>
              <w:jc w:val="left"/>
              <w:rPr>
                <w:rFonts w:ascii="Times New Roman" w:hAnsi="Times New Roman"/>
                <w:sz w:val="18"/>
                <w:szCs w:val="18"/>
                <w:lang w:val="en-IE"/>
              </w:rPr>
            </w:pPr>
          </w:p>
        </w:tc>
        <w:tc>
          <w:tcPr>
            <w:tcW w:w="3274" w:type="dxa"/>
          </w:tcPr>
          <w:p w14:paraId="616FFB62" w14:textId="32F98E60" w:rsidR="003978BC" w:rsidRPr="00B23CC6" w:rsidRDefault="006503C6" w:rsidP="00040F3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val="en-IE"/>
              </w:rPr>
            </w:pPr>
            <w:r w:rsidRPr="006503C6">
              <w:rPr>
                <w:rFonts w:ascii="Times New Roman" w:hAnsi="Times New Roman"/>
                <w:sz w:val="18"/>
                <w:szCs w:val="18"/>
                <w:lang w:val="en-IE"/>
              </w:rPr>
              <w:t>Projeden etkilenen yerleşimlerdeki yoksullar/yaşlılar/engelliler</w:t>
            </w:r>
          </w:p>
        </w:tc>
        <w:tc>
          <w:tcPr>
            <w:tcW w:w="3708" w:type="dxa"/>
          </w:tcPr>
          <w:p w14:paraId="200BD344" w14:textId="165A0B41" w:rsidR="003978BC" w:rsidRPr="00B23CC6" w:rsidRDefault="003978BC" w:rsidP="00040F3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B23CC6">
              <w:rPr>
                <w:rFonts w:ascii="Times New Roman" w:hAnsi="Times New Roman"/>
                <w:sz w:val="18"/>
                <w:szCs w:val="18"/>
                <w:lang w:val="en-IE"/>
              </w:rPr>
              <w:t xml:space="preserve"> </w:t>
            </w:r>
            <w:r w:rsidR="00F606AD" w:rsidRPr="00F606AD">
              <w:rPr>
                <w:rFonts w:ascii="Times New Roman" w:hAnsi="Times New Roman"/>
                <w:sz w:val="18"/>
                <w:szCs w:val="18"/>
                <w:lang w:val="en-IE"/>
              </w:rPr>
              <w:t>Toplum sağlığı ve güvenliği etkileri</w:t>
            </w:r>
            <w:r w:rsidRPr="00B23CC6">
              <w:rPr>
                <w:rFonts w:ascii="Times New Roman" w:hAnsi="Times New Roman"/>
                <w:sz w:val="18"/>
                <w:szCs w:val="18"/>
                <w:lang w:val="en-IE"/>
              </w:rPr>
              <w:t xml:space="preserve"> </w:t>
            </w:r>
          </w:p>
        </w:tc>
      </w:tr>
      <w:tr w:rsidR="003978BC" w:rsidRPr="00B23CC6" w14:paraId="72317E45" w14:textId="77777777" w:rsidTr="00040F35">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2653" w:type="dxa"/>
          </w:tcPr>
          <w:p w14:paraId="2DFADF75" w14:textId="27DFC971" w:rsidR="003978BC" w:rsidRPr="00B23CC6" w:rsidRDefault="007C4F16" w:rsidP="007C4F16">
            <w:pPr>
              <w:jc w:val="left"/>
              <w:rPr>
                <w:rFonts w:ascii="Times New Roman" w:hAnsi="Times New Roman"/>
                <w:sz w:val="18"/>
                <w:szCs w:val="18"/>
                <w:lang w:val="en-IE"/>
              </w:rPr>
            </w:pPr>
            <w:r w:rsidRPr="007C4F16">
              <w:rPr>
                <w:rFonts w:ascii="Times New Roman" w:hAnsi="Times New Roman"/>
                <w:sz w:val="18"/>
                <w:szCs w:val="18"/>
                <w:lang w:val="en-IE"/>
              </w:rPr>
              <w:t>Kadın P</w:t>
            </w:r>
            <w:r>
              <w:rPr>
                <w:rFonts w:ascii="Times New Roman" w:hAnsi="Times New Roman"/>
                <w:sz w:val="18"/>
                <w:szCs w:val="18"/>
                <w:lang w:val="en-IE"/>
              </w:rPr>
              <w:t>K’lar</w:t>
            </w:r>
          </w:p>
        </w:tc>
        <w:tc>
          <w:tcPr>
            <w:tcW w:w="3274" w:type="dxa"/>
          </w:tcPr>
          <w:p w14:paraId="0C5B4667" w14:textId="19E34B77" w:rsidR="003978BC" w:rsidRPr="00B23CC6" w:rsidRDefault="00DD70B1" w:rsidP="00040F3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DD70B1">
              <w:rPr>
                <w:rFonts w:ascii="Times New Roman" w:hAnsi="Times New Roman"/>
                <w:sz w:val="18"/>
                <w:szCs w:val="18"/>
                <w:lang w:val="en-IE"/>
              </w:rPr>
              <w:t>Mamak ilçesindeki kadınlar, özellikle projeden etkilenen Abidinpaşa, Akşemsettin, Aşık Veysel, Cengizhan, Fahri Korutürk, General Zeki Doğan, Ege ve Tuzluçayır yerleşimlerinde</w:t>
            </w:r>
            <w:r w:rsidR="003978BC" w:rsidRPr="00B23CC6" w:rsidDel="00FF05E7">
              <w:rPr>
                <w:rFonts w:ascii="Times New Roman" w:hAnsi="Times New Roman"/>
                <w:sz w:val="16"/>
                <w:szCs w:val="16"/>
                <w:lang w:val="en-IE"/>
              </w:rPr>
              <w:t xml:space="preserve"> </w:t>
            </w:r>
          </w:p>
        </w:tc>
        <w:tc>
          <w:tcPr>
            <w:tcW w:w="3708" w:type="dxa"/>
          </w:tcPr>
          <w:p w14:paraId="24A8938E" w14:textId="458A925A" w:rsidR="003978BC" w:rsidRPr="00B23CC6" w:rsidRDefault="00F606AD" w:rsidP="00F606A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F606AD">
              <w:rPr>
                <w:rFonts w:ascii="Times New Roman" w:hAnsi="Times New Roman"/>
                <w:sz w:val="18"/>
                <w:szCs w:val="18"/>
                <w:lang w:val="en-IE"/>
              </w:rPr>
              <w:t>Çevresel ve sosyal etkiler</w:t>
            </w:r>
            <w:r w:rsidR="003978BC" w:rsidRPr="00B23CC6">
              <w:rPr>
                <w:rFonts w:ascii="Times New Roman" w:hAnsi="Times New Roman"/>
                <w:sz w:val="18"/>
                <w:szCs w:val="18"/>
                <w:lang w:val="en-IE"/>
              </w:rPr>
              <w:br/>
            </w:r>
            <w:r w:rsidRPr="00F606AD">
              <w:rPr>
                <w:rFonts w:ascii="Times New Roman" w:hAnsi="Times New Roman"/>
                <w:sz w:val="18"/>
                <w:szCs w:val="18"/>
                <w:lang w:val="en-IE"/>
              </w:rPr>
              <w:t>Kümülatif etkiler</w:t>
            </w:r>
            <w:r w:rsidR="003978BC" w:rsidRPr="00B23CC6">
              <w:rPr>
                <w:rFonts w:ascii="Times New Roman" w:hAnsi="Times New Roman"/>
                <w:sz w:val="18"/>
                <w:szCs w:val="18"/>
                <w:lang w:val="en-IE"/>
              </w:rPr>
              <w:br/>
            </w:r>
            <w:r w:rsidRPr="00F606AD">
              <w:rPr>
                <w:rFonts w:ascii="Times New Roman" w:hAnsi="Times New Roman"/>
                <w:sz w:val="18"/>
                <w:szCs w:val="18"/>
                <w:lang w:val="en-IE"/>
              </w:rPr>
              <w:t>Arazi edinimi</w:t>
            </w:r>
            <w:r w:rsidR="003978BC" w:rsidRPr="00B23CC6">
              <w:rPr>
                <w:rFonts w:ascii="Times New Roman" w:hAnsi="Times New Roman"/>
                <w:sz w:val="18"/>
                <w:szCs w:val="18"/>
                <w:lang w:val="en-IE"/>
              </w:rPr>
              <w:br/>
            </w:r>
            <w:r>
              <w:rPr>
                <w:rFonts w:ascii="Times New Roman" w:hAnsi="Times New Roman"/>
                <w:sz w:val="18"/>
                <w:szCs w:val="18"/>
                <w:lang w:val="en-IE"/>
              </w:rPr>
              <w:t>İş</w:t>
            </w:r>
          </w:p>
        </w:tc>
      </w:tr>
      <w:tr w:rsidR="003978BC" w:rsidRPr="00B23CC6" w14:paraId="35E4C938" w14:textId="77777777" w:rsidTr="00040F35">
        <w:trPr>
          <w:trHeight w:val="303"/>
        </w:trPr>
        <w:tc>
          <w:tcPr>
            <w:cnfStyle w:val="001000000000" w:firstRow="0" w:lastRow="0" w:firstColumn="1" w:lastColumn="0" w:oddVBand="0" w:evenVBand="0" w:oddHBand="0" w:evenHBand="0" w:firstRowFirstColumn="0" w:firstRowLastColumn="0" w:lastRowFirstColumn="0" w:lastRowLastColumn="0"/>
            <w:tcW w:w="2653" w:type="dxa"/>
            <w:hideMark/>
          </w:tcPr>
          <w:p w14:paraId="6FC610CA" w14:textId="5E14C17D" w:rsidR="003978BC" w:rsidRPr="00B23CC6" w:rsidRDefault="007C4F16" w:rsidP="00040F35">
            <w:pPr>
              <w:jc w:val="left"/>
              <w:rPr>
                <w:rFonts w:ascii="Times New Roman" w:hAnsi="Times New Roman"/>
                <w:sz w:val="18"/>
                <w:szCs w:val="18"/>
                <w:lang w:val="en-IE"/>
              </w:rPr>
            </w:pPr>
            <w:r w:rsidRPr="007C4F16">
              <w:rPr>
                <w:rFonts w:ascii="Times New Roman" w:hAnsi="Times New Roman"/>
                <w:sz w:val="18"/>
                <w:szCs w:val="18"/>
                <w:lang w:val="en-IE"/>
              </w:rPr>
              <w:t>Yerel İşletmeler</w:t>
            </w:r>
            <w:r w:rsidR="003978BC" w:rsidRPr="00B23CC6">
              <w:rPr>
                <w:rFonts w:ascii="Times New Roman" w:hAnsi="Times New Roman"/>
                <w:sz w:val="18"/>
                <w:szCs w:val="18"/>
                <w:lang w:val="en-IE"/>
              </w:rPr>
              <w:t xml:space="preserve"> </w:t>
            </w:r>
          </w:p>
        </w:tc>
        <w:tc>
          <w:tcPr>
            <w:tcW w:w="3274" w:type="dxa"/>
            <w:hideMark/>
          </w:tcPr>
          <w:p w14:paraId="1C7F1763" w14:textId="099236A7" w:rsidR="003978BC" w:rsidRPr="00B23CC6" w:rsidRDefault="00DD70B1" w:rsidP="00DD70B1">
            <w:pPr>
              <w:pStyle w:val="ListParagraph"/>
              <w:numPr>
                <w:ilvl w:val="0"/>
                <w:numId w:val="19"/>
              </w:numPr>
              <w:spacing w:before="0" w:after="0" w:line="240" w:lineRule="auto"/>
              <w:ind w:left="277" w:hanging="27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sidRPr="00DD70B1">
              <w:rPr>
                <w:rFonts w:ascii="Times New Roman" w:eastAsia="Times New Roman" w:hAnsi="Times New Roman"/>
                <w:sz w:val="18"/>
                <w:szCs w:val="18"/>
                <w:lang w:val="en-IE"/>
              </w:rPr>
              <w:t>Yerel İşletmeler ve küçük işletmeler</w:t>
            </w:r>
          </w:p>
          <w:p w14:paraId="52B0EA22" w14:textId="6E00205C" w:rsidR="003978BC" w:rsidRPr="00B23CC6" w:rsidRDefault="00DD70B1" w:rsidP="00DD70B1">
            <w:pPr>
              <w:pStyle w:val="ListParagraph"/>
              <w:numPr>
                <w:ilvl w:val="0"/>
                <w:numId w:val="19"/>
              </w:numPr>
              <w:spacing w:before="0" w:after="0" w:line="240" w:lineRule="auto"/>
              <w:ind w:left="277" w:hanging="27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sidRPr="00DD70B1">
              <w:rPr>
                <w:rFonts w:ascii="Times New Roman" w:eastAsia="Times New Roman" w:hAnsi="Times New Roman"/>
                <w:sz w:val="18"/>
                <w:szCs w:val="18"/>
                <w:lang w:val="en-IE"/>
              </w:rPr>
              <w:t>Özel ulaşım hizmetleri (taksi, minibüs)</w:t>
            </w:r>
          </w:p>
        </w:tc>
        <w:tc>
          <w:tcPr>
            <w:tcW w:w="3708" w:type="dxa"/>
            <w:hideMark/>
          </w:tcPr>
          <w:p w14:paraId="15494144" w14:textId="77777777" w:rsidR="00F606AD" w:rsidRDefault="00F606AD" w:rsidP="00040F3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F606AD">
              <w:rPr>
                <w:rFonts w:ascii="Times New Roman" w:hAnsi="Times New Roman"/>
                <w:sz w:val="18"/>
                <w:szCs w:val="18"/>
                <w:lang w:val="en-IE"/>
              </w:rPr>
              <w:t xml:space="preserve">Trafik etkisi </w:t>
            </w:r>
          </w:p>
          <w:p w14:paraId="3D95C64A" w14:textId="20F4B0AE" w:rsidR="003978BC" w:rsidRPr="00B23CC6" w:rsidRDefault="00F606AD" w:rsidP="00040F3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Pr>
                <w:rFonts w:ascii="Times New Roman" w:hAnsi="Times New Roman"/>
                <w:sz w:val="18"/>
                <w:szCs w:val="18"/>
                <w:lang w:val="en-IE"/>
              </w:rPr>
              <w:t>E</w:t>
            </w:r>
            <w:r w:rsidRPr="00F606AD">
              <w:rPr>
                <w:rFonts w:ascii="Times New Roman" w:hAnsi="Times New Roman"/>
                <w:sz w:val="18"/>
                <w:szCs w:val="18"/>
                <w:lang w:val="en-IE"/>
              </w:rPr>
              <w:t>konomik yer değiştirme</w:t>
            </w:r>
          </w:p>
        </w:tc>
      </w:tr>
      <w:tr w:rsidR="003978BC" w:rsidRPr="00B23CC6" w14:paraId="53191FD5" w14:textId="77777777" w:rsidTr="00040F3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53" w:type="dxa"/>
            <w:hideMark/>
          </w:tcPr>
          <w:p w14:paraId="250835FF" w14:textId="565BD672" w:rsidR="003978BC" w:rsidRPr="00B23CC6" w:rsidRDefault="007C4F16" w:rsidP="00040F35">
            <w:pPr>
              <w:jc w:val="left"/>
              <w:rPr>
                <w:rFonts w:ascii="Times New Roman" w:hAnsi="Times New Roman"/>
                <w:sz w:val="18"/>
                <w:szCs w:val="18"/>
                <w:lang w:val="en-IE"/>
              </w:rPr>
            </w:pPr>
            <w:r w:rsidRPr="007C4F16">
              <w:rPr>
                <w:rFonts w:ascii="Times New Roman" w:hAnsi="Times New Roman"/>
                <w:sz w:val="18"/>
                <w:szCs w:val="18"/>
                <w:lang w:val="en-IE"/>
              </w:rPr>
              <w:t>Eğitim Kurumları</w:t>
            </w:r>
          </w:p>
        </w:tc>
        <w:tc>
          <w:tcPr>
            <w:tcW w:w="3274" w:type="dxa"/>
            <w:hideMark/>
          </w:tcPr>
          <w:p w14:paraId="470C4A82" w14:textId="3E398DD4" w:rsidR="003978BC" w:rsidRPr="00B23CC6" w:rsidRDefault="00DD70B1" w:rsidP="00DD70B1">
            <w:pPr>
              <w:pStyle w:val="ListParagraph"/>
              <w:numPr>
                <w:ilvl w:val="0"/>
                <w:numId w:val="19"/>
              </w:numPr>
              <w:spacing w:before="0" w:after="0" w:line="240" w:lineRule="auto"/>
              <w:ind w:left="277" w:hanging="277"/>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val="en-IE"/>
              </w:rPr>
            </w:pPr>
            <w:r w:rsidRPr="00DD70B1">
              <w:rPr>
                <w:rFonts w:ascii="Times New Roman" w:eastAsia="Times New Roman" w:hAnsi="Times New Roman"/>
                <w:sz w:val="18"/>
                <w:szCs w:val="18"/>
                <w:lang w:val="en-IE"/>
              </w:rPr>
              <w:t>Ankara Üniversitesi</w:t>
            </w:r>
          </w:p>
        </w:tc>
        <w:tc>
          <w:tcPr>
            <w:tcW w:w="3708" w:type="dxa"/>
            <w:hideMark/>
          </w:tcPr>
          <w:p w14:paraId="3D933305" w14:textId="7ECBC6B1" w:rsidR="003978BC" w:rsidRPr="00B23CC6" w:rsidRDefault="00F606AD" w:rsidP="00040F3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F606AD">
              <w:rPr>
                <w:rFonts w:ascii="Times New Roman" w:hAnsi="Times New Roman"/>
                <w:sz w:val="18"/>
                <w:szCs w:val="18"/>
                <w:lang w:val="en-IE"/>
              </w:rPr>
              <w:t>Çevresel ve sosyal etkiler</w:t>
            </w:r>
          </w:p>
        </w:tc>
      </w:tr>
      <w:tr w:rsidR="003978BC" w:rsidRPr="00B23CC6" w14:paraId="41337707" w14:textId="77777777" w:rsidTr="00040F35">
        <w:trPr>
          <w:trHeight w:val="583"/>
        </w:trPr>
        <w:tc>
          <w:tcPr>
            <w:cnfStyle w:val="001000000000" w:firstRow="0" w:lastRow="0" w:firstColumn="1" w:lastColumn="0" w:oddVBand="0" w:evenVBand="0" w:oddHBand="0" w:evenHBand="0" w:firstRowFirstColumn="0" w:firstRowLastColumn="0" w:lastRowFirstColumn="0" w:lastRowLastColumn="0"/>
            <w:tcW w:w="2653" w:type="dxa"/>
            <w:hideMark/>
          </w:tcPr>
          <w:p w14:paraId="05E70021" w14:textId="2A4D3683" w:rsidR="003978BC" w:rsidRPr="00B23CC6" w:rsidRDefault="003978BC" w:rsidP="007C4F16">
            <w:pPr>
              <w:jc w:val="left"/>
              <w:rPr>
                <w:rFonts w:ascii="Times New Roman" w:hAnsi="Times New Roman"/>
                <w:sz w:val="18"/>
                <w:szCs w:val="18"/>
                <w:lang w:val="en-IE"/>
              </w:rPr>
            </w:pPr>
            <w:r w:rsidRPr="00B23CC6">
              <w:rPr>
                <w:rFonts w:ascii="Times New Roman" w:hAnsi="Times New Roman"/>
                <w:sz w:val="18"/>
                <w:szCs w:val="18"/>
                <w:lang w:val="en-IE"/>
              </w:rPr>
              <w:t>Med</w:t>
            </w:r>
            <w:r w:rsidR="007C4F16">
              <w:rPr>
                <w:rFonts w:ascii="Times New Roman" w:hAnsi="Times New Roman"/>
                <w:sz w:val="18"/>
                <w:szCs w:val="18"/>
                <w:lang w:val="en-IE"/>
              </w:rPr>
              <w:t>y</w:t>
            </w:r>
            <w:r w:rsidRPr="00B23CC6">
              <w:rPr>
                <w:rFonts w:ascii="Times New Roman" w:hAnsi="Times New Roman"/>
                <w:sz w:val="18"/>
                <w:szCs w:val="18"/>
                <w:lang w:val="en-IE"/>
              </w:rPr>
              <w:t>a</w:t>
            </w:r>
          </w:p>
        </w:tc>
        <w:tc>
          <w:tcPr>
            <w:tcW w:w="3274" w:type="dxa"/>
            <w:hideMark/>
          </w:tcPr>
          <w:p w14:paraId="3D5EACA7" w14:textId="06FE0850" w:rsidR="003978BC" w:rsidRPr="00B23CC6" w:rsidRDefault="00DD70B1" w:rsidP="00DD70B1">
            <w:pPr>
              <w:pStyle w:val="ListParagraph"/>
              <w:numPr>
                <w:ilvl w:val="0"/>
                <w:numId w:val="19"/>
              </w:numPr>
              <w:spacing w:before="0" w:after="0" w:line="240" w:lineRule="auto"/>
              <w:ind w:left="277" w:hanging="27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sidRPr="00DD70B1">
              <w:rPr>
                <w:rFonts w:ascii="Times New Roman" w:eastAsia="Times New Roman" w:hAnsi="Times New Roman"/>
                <w:sz w:val="18"/>
                <w:szCs w:val="18"/>
                <w:lang w:val="en-IE"/>
              </w:rPr>
              <w:t>Yerel ve ulusal gazeteler, TV kanalları</w:t>
            </w:r>
          </w:p>
          <w:p w14:paraId="74124ECB" w14:textId="71FF562C" w:rsidR="003978BC" w:rsidRPr="00B23CC6" w:rsidRDefault="003978BC" w:rsidP="00DD70B1">
            <w:pPr>
              <w:pStyle w:val="ListParagraph"/>
              <w:numPr>
                <w:ilvl w:val="0"/>
                <w:numId w:val="19"/>
              </w:numPr>
              <w:spacing w:before="0" w:after="0" w:line="240" w:lineRule="auto"/>
              <w:ind w:left="277" w:hanging="27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val="en-IE"/>
              </w:rPr>
            </w:pPr>
            <w:r w:rsidRPr="00B23CC6">
              <w:rPr>
                <w:rFonts w:ascii="Times New Roman" w:eastAsia="Times New Roman" w:hAnsi="Times New Roman"/>
                <w:sz w:val="18"/>
                <w:szCs w:val="18"/>
                <w:lang w:val="en-IE"/>
              </w:rPr>
              <w:t>So</w:t>
            </w:r>
            <w:r w:rsidR="00DD70B1">
              <w:rPr>
                <w:rFonts w:ascii="Times New Roman" w:eastAsia="Times New Roman" w:hAnsi="Times New Roman"/>
                <w:sz w:val="18"/>
                <w:szCs w:val="18"/>
                <w:lang w:val="en-IE"/>
              </w:rPr>
              <w:t>syal</w:t>
            </w:r>
            <w:r w:rsidRPr="00B23CC6">
              <w:rPr>
                <w:rFonts w:ascii="Times New Roman" w:eastAsia="Times New Roman" w:hAnsi="Times New Roman"/>
                <w:sz w:val="18"/>
                <w:szCs w:val="18"/>
                <w:lang w:val="en-IE"/>
              </w:rPr>
              <w:t xml:space="preserve"> med</w:t>
            </w:r>
            <w:r w:rsidR="00DD70B1">
              <w:rPr>
                <w:rFonts w:ascii="Times New Roman" w:eastAsia="Times New Roman" w:hAnsi="Times New Roman"/>
                <w:sz w:val="18"/>
                <w:szCs w:val="18"/>
                <w:lang w:val="en-IE"/>
              </w:rPr>
              <w:t>y</w:t>
            </w:r>
            <w:r w:rsidRPr="00B23CC6">
              <w:rPr>
                <w:rFonts w:ascii="Times New Roman" w:eastAsia="Times New Roman" w:hAnsi="Times New Roman"/>
                <w:sz w:val="18"/>
                <w:szCs w:val="18"/>
                <w:lang w:val="en-IE"/>
              </w:rPr>
              <w:t>a, twitter, linked-in, facebook</w:t>
            </w:r>
          </w:p>
        </w:tc>
        <w:tc>
          <w:tcPr>
            <w:tcW w:w="3708" w:type="dxa"/>
            <w:hideMark/>
          </w:tcPr>
          <w:p w14:paraId="7D65B090" w14:textId="5AC37185" w:rsidR="003978BC" w:rsidRPr="00B23CC6" w:rsidRDefault="001043EA" w:rsidP="001043E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1043EA">
              <w:rPr>
                <w:rFonts w:ascii="Times New Roman" w:hAnsi="Times New Roman"/>
                <w:sz w:val="18"/>
                <w:szCs w:val="18"/>
                <w:lang w:val="en-IE"/>
              </w:rPr>
              <w:t>Toplu</w:t>
            </w:r>
            <w:r>
              <w:rPr>
                <w:rFonts w:ascii="Times New Roman" w:hAnsi="Times New Roman"/>
                <w:sz w:val="18"/>
                <w:szCs w:val="18"/>
                <w:lang w:val="en-IE"/>
              </w:rPr>
              <w:t xml:space="preserve">ma </w:t>
            </w:r>
            <w:r w:rsidRPr="001043EA">
              <w:rPr>
                <w:rFonts w:ascii="Times New Roman" w:hAnsi="Times New Roman"/>
                <w:sz w:val="18"/>
                <w:szCs w:val="18"/>
                <w:lang w:val="en-IE"/>
              </w:rPr>
              <w:t>Proje bilgilerinin iletilmesi</w:t>
            </w:r>
            <w:r w:rsidR="003978BC" w:rsidRPr="00B23CC6">
              <w:rPr>
                <w:rFonts w:ascii="Times New Roman" w:hAnsi="Times New Roman"/>
                <w:sz w:val="18"/>
                <w:szCs w:val="18"/>
                <w:lang w:val="en-IE"/>
              </w:rPr>
              <w:t xml:space="preserve"> </w:t>
            </w:r>
            <w:r w:rsidR="003978BC" w:rsidRPr="00B23CC6">
              <w:rPr>
                <w:rFonts w:ascii="Times New Roman" w:hAnsi="Times New Roman"/>
                <w:sz w:val="18"/>
                <w:szCs w:val="18"/>
                <w:lang w:val="en-IE"/>
              </w:rPr>
              <w:br/>
            </w:r>
            <w:r w:rsidRPr="001043EA">
              <w:rPr>
                <w:rFonts w:ascii="Times New Roman" w:hAnsi="Times New Roman"/>
                <w:sz w:val="18"/>
                <w:szCs w:val="18"/>
                <w:lang w:val="en-IE"/>
              </w:rPr>
              <w:t>Reklamlar</w:t>
            </w:r>
          </w:p>
        </w:tc>
      </w:tr>
      <w:tr w:rsidR="003978BC" w:rsidRPr="00B23CC6" w14:paraId="226F3C11" w14:textId="77777777" w:rsidTr="00040F3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653" w:type="dxa"/>
            <w:hideMark/>
          </w:tcPr>
          <w:p w14:paraId="6E6A24FA" w14:textId="71BFFDDE" w:rsidR="003978BC" w:rsidRPr="00B23CC6" w:rsidRDefault="007C4F16" w:rsidP="00040F35">
            <w:pPr>
              <w:jc w:val="left"/>
              <w:rPr>
                <w:rFonts w:ascii="Times New Roman" w:hAnsi="Times New Roman"/>
                <w:sz w:val="18"/>
                <w:szCs w:val="18"/>
                <w:lang w:val="en-IE"/>
              </w:rPr>
            </w:pPr>
            <w:r>
              <w:rPr>
                <w:rFonts w:ascii="Times New Roman" w:hAnsi="Times New Roman"/>
                <w:sz w:val="18"/>
                <w:szCs w:val="18"/>
                <w:lang w:val="en-IE"/>
              </w:rPr>
              <w:t>Kredi</w:t>
            </w:r>
            <w:r w:rsidRPr="007C4F16">
              <w:rPr>
                <w:rFonts w:ascii="Times New Roman" w:hAnsi="Times New Roman"/>
                <w:sz w:val="18"/>
                <w:szCs w:val="18"/>
                <w:lang w:val="en-IE"/>
              </w:rPr>
              <w:t xml:space="preserve"> verenler</w:t>
            </w:r>
          </w:p>
        </w:tc>
        <w:tc>
          <w:tcPr>
            <w:tcW w:w="3274" w:type="dxa"/>
            <w:hideMark/>
          </w:tcPr>
          <w:p w14:paraId="79197810" w14:textId="2F9844F3" w:rsidR="003978BC" w:rsidRPr="00B23CC6" w:rsidRDefault="00DD70B1" w:rsidP="00DD70B1">
            <w:pPr>
              <w:pStyle w:val="ListParagraph"/>
              <w:numPr>
                <w:ilvl w:val="0"/>
                <w:numId w:val="19"/>
              </w:numPr>
              <w:spacing w:before="0" w:after="0" w:line="240" w:lineRule="auto"/>
              <w:ind w:left="277" w:hanging="277"/>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val="en-IE"/>
              </w:rPr>
            </w:pPr>
            <w:r w:rsidRPr="00DD70B1">
              <w:rPr>
                <w:rFonts w:ascii="Times New Roman" w:eastAsia="Times New Roman" w:hAnsi="Times New Roman"/>
                <w:sz w:val="18"/>
                <w:szCs w:val="18"/>
                <w:lang w:val="en-IE"/>
              </w:rPr>
              <w:t>Uluslararası finans kuruluşları (özel bankalar dahil)</w:t>
            </w:r>
          </w:p>
        </w:tc>
        <w:tc>
          <w:tcPr>
            <w:tcW w:w="3708" w:type="dxa"/>
            <w:hideMark/>
          </w:tcPr>
          <w:p w14:paraId="611FF7B8" w14:textId="7E818C19" w:rsidR="003978BC" w:rsidRPr="00B23CC6" w:rsidRDefault="001043EA" w:rsidP="00040F3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Pr>
                <w:rFonts w:ascii="Times New Roman" w:hAnsi="Times New Roman"/>
                <w:sz w:val="18"/>
                <w:szCs w:val="18"/>
                <w:lang w:val="en-IE"/>
              </w:rPr>
              <w:t>P</w:t>
            </w:r>
            <w:r w:rsidRPr="001043EA">
              <w:rPr>
                <w:rFonts w:ascii="Times New Roman" w:hAnsi="Times New Roman"/>
                <w:sz w:val="18"/>
                <w:szCs w:val="18"/>
                <w:lang w:val="en-IE"/>
              </w:rPr>
              <w:t>roje finansmanı</w:t>
            </w:r>
          </w:p>
        </w:tc>
      </w:tr>
      <w:tr w:rsidR="003978BC" w:rsidRPr="00B23CC6" w14:paraId="20C86A8A" w14:textId="77777777" w:rsidTr="00040F35">
        <w:trPr>
          <w:trHeight w:val="197"/>
        </w:trPr>
        <w:tc>
          <w:tcPr>
            <w:cnfStyle w:val="001000000000" w:firstRow="0" w:lastRow="0" w:firstColumn="1" w:lastColumn="0" w:oddVBand="0" w:evenVBand="0" w:oddHBand="0" w:evenHBand="0" w:firstRowFirstColumn="0" w:firstRowLastColumn="0" w:lastRowFirstColumn="0" w:lastRowLastColumn="0"/>
            <w:tcW w:w="9635" w:type="dxa"/>
            <w:gridSpan w:val="3"/>
            <w:hideMark/>
          </w:tcPr>
          <w:p w14:paraId="20601312" w14:textId="3903A5A8" w:rsidR="003978BC" w:rsidRPr="00B23CC6" w:rsidRDefault="007C4F16" w:rsidP="00040F35">
            <w:pPr>
              <w:jc w:val="left"/>
              <w:rPr>
                <w:rFonts w:ascii="Times New Roman" w:hAnsi="Times New Roman"/>
                <w:i/>
                <w:iCs/>
                <w:sz w:val="18"/>
                <w:szCs w:val="18"/>
                <w:lang w:val="en-IE"/>
              </w:rPr>
            </w:pPr>
            <w:r w:rsidRPr="007C4F16">
              <w:rPr>
                <w:rFonts w:ascii="Times New Roman" w:hAnsi="Times New Roman"/>
                <w:i/>
                <w:iCs/>
                <w:sz w:val="18"/>
                <w:szCs w:val="18"/>
                <w:lang w:val="en-IE"/>
              </w:rPr>
              <w:t>İç Paydaşlar</w:t>
            </w:r>
          </w:p>
        </w:tc>
      </w:tr>
      <w:tr w:rsidR="003978BC" w:rsidRPr="00B23CC6" w14:paraId="19752AD9" w14:textId="77777777" w:rsidTr="00040F3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653" w:type="dxa"/>
            <w:hideMark/>
          </w:tcPr>
          <w:p w14:paraId="43ABF12C" w14:textId="2DF467A6" w:rsidR="003978BC" w:rsidRPr="00B23CC6" w:rsidRDefault="003978BC" w:rsidP="007C4F16">
            <w:pPr>
              <w:jc w:val="left"/>
              <w:rPr>
                <w:rFonts w:ascii="Times New Roman" w:hAnsi="Times New Roman"/>
                <w:sz w:val="18"/>
                <w:szCs w:val="18"/>
                <w:lang w:val="en-IE"/>
              </w:rPr>
            </w:pPr>
            <w:r w:rsidRPr="00B23CC6">
              <w:rPr>
                <w:rFonts w:ascii="Times New Roman" w:hAnsi="Times New Roman"/>
                <w:sz w:val="18"/>
                <w:szCs w:val="18"/>
                <w:lang w:val="en-IE"/>
              </w:rPr>
              <w:t>A</w:t>
            </w:r>
            <w:r w:rsidR="007C4F16">
              <w:rPr>
                <w:rFonts w:ascii="Times New Roman" w:hAnsi="Times New Roman"/>
                <w:sz w:val="18"/>
                <w:szCs w:val="18"/>
                <w:lang w:val="en-IE"/>
              </w:rPr>
              <w:t>BB</w:t>
            </w:r>
          </w:p>
        </w:tc>
        <w:tc>
          <w:tcPr>
            <w:tcW w:w="3274" w:type="dxa"/>
            <w:hideMark/>
          </w:tcPr>
          <w:p w14:paraId="364FF1F0" w14:textId="77777777" w:rsidR="003978BC" w:rsidRPr="00B23CC6" w:rsidRDefault="003978BC" w:rsidP="00384AA0">
            <w:pPr>
              <w:pStyle w:val="ListParagraph"/>
              <w:numPr>
                <w:ilvl w:val="0"/>
                <w:numId w:val="20"/>
              </w:numPr>
              <w:spacing w:before="0" w:after="0" w:line="240" w:lineRule="auto"/>
              <w:ind w:left="277" w:hanging="277"/>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val="en-IE"/>
              </w:rPr>
            </w:pPr>
            <w:r w:rsidRPr="00B23CC6">
              <w:rPr>
                <w:rFonts w:ascii="Times New Roman" w:eastAsia="Times New Roman" w:hAnsi="Times New Roman"/>
                <w:sz w:val="18"/>
                <w:szCs w:val="18"/>
                <w:lang w:val="en-IE"/>
              </w:rPr>
              <w:t xml:space="preserve">Employees </w:t>
            </w:r>
          </w:p>
          <w:p w14:paraId="34014C92" w14:textId="77777777" w:rsidR="003978BC" w:rsidRPr="00B23CC6" w:rsidRDefault="003978BC" w:rsidP="00384AA0">
            <w:pPr>
              <w:pStyle w:val="ListParagraph"/>
              <w:numPr>
                <w:ilvl w:val="0"/>
                <w:numId w:val="20"/>
              </w:numPr>
              <w:spacing w:before="0" w:after="0" w:line="240" w:lineRule="auto"/>
              <w:ind w:left="277" w:hanging="277"/>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val="en-IE"/>
              </w:rPr>
            </w:pPr>
            <w:r w:rsidRPr="00B23CC6">
              <w:rPr>
                <w:rFonts w:ascii="Times New Roman" w:eastAsia="Times New Roman" w:hAnsi="Times New Roman"/>
                <w:sz w:val="18"/>
                <w:szCs w:val="18"/>
                <w:lang w:val="en-IE"/>
              </w:rPr>
              <w:t>Contractors and Sub-contractors and their Employees</w:t>
            </w:r>
          </w:p>
        </w:tc>
        <w:tc>
          <w:tcPr>
            <w:tcW w:w="3708" w:type="dxa"/>
            <w:hideMark/>
          </w:tcPr>
          <w:p w14:paraId="30E34259" w14:textId="543C44EA" w:rsidR="003978BC" w:rsidRPr="00B23CC6" w:rsidRDefault="001043EA" w:rsidP="00040F3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IE"/>
              </w:rPr>
            </w:pPr>
            <w:r w:rsidRPr="001043EA">
              <w:rPr>
                <w:rFonts w:ascii="Times New Roman" w:hAnsi="Times New Roman"/>
                <w:sz w:val="18"/>
                <w:szCs w:val="18"/>
                <w:lang w:val="en-IE"/>
              </w:rPr>
              <w:t>Büyüme ve gelişme</w:t>
            </w:r>
            <w:r w:rsidR="003978BC" w:rsidRPr="00B23CC6">
              <w:rPr>
                <w:rFonts w:ascii="Times New Roman" w:hAnsi="Times New Roman"/>
                <w:sz w:val="18"/>
                <w:szCs w:val="18"/>
                <w:lang w:val="en-IE"/>
              </w:rPr>
              <w:br/>
            </w:r>
            <w:r w:rsidRPr="001043EA">
              <w:rPr>
                <w:rFonts w:ascii="Times New Roman" w:hAnsi="Times New Roman"/>
                <w:sz w:val="18"/>
                <w:szCs w:val="18"/>
                <w:lang w:val="en-IE"/>
              </w:rPr>
              <w:t>İstikrarlı istihdam ve fırsat</w:t>
            </w:r>
            <w:r w:rsidR="003978BC" w:rsidRPr="00B23CC6">
              <w:rPr>
                <w:rFonts w:ascii="Times New Roman" w:hAnsi="Times New Roman"/>
                <w:sz w:val="18"/>
                <w:szCs w:val="18"/>
                <w:lang w:val="en-IE"/>
              </w:rPr>
              <w:br/>
            </w:r>
            <w:r w:rsidRPr="001043EA">
              <w:rPr>
                <w:rFonts w:ascii="Times New Roman" w:hAnsi="Times New Roman"/>
                <w:sz w:val="18"/>
                <w:szCs w:val="18"/>
                <w:lang w:val="en-IE"/>
              </w:rPr>
              <w:t>İş sağlığı ve güvenliği</w:t>
            </w:r>
          </w:p>
        </w:tc>
      </w:tr>
      <w:tr w:rsidR="003978BC" w:rsidRPr="00B23CC6" w14:paraId="441B02F1" w14:textId="77777777" w:rsidTr="00040F35">
        <w:trPr>
          <w:trHeight w:val="696"/>
        </w:trPr>
        <w:tc>
          <w:tcPr>
            <w:cnfStyle w:val="001000000000" w:firstRow="0" w:lastRow="0" w:firstColumn="1" w:lastColumn="0" w:oddVBand="0" w:evenVBand="0" w:oddHBand="0" w:evenHBand="0" w:firstRowFirstColumn="0" w:firstRowLastColumn="0" w:lastRowFirstColumn="0" w:lastRowLastColumn="0"/>
            <w:tcW w:w="2653" w:type="dxa"/>
            <w:hideMark/>
          </w:tcPr>
          <w:p w14:paraId="3EF98A7E" w14:textId="6D6A2419" w:rsidR="003978BC" w:rsidRPr="00B23CC6" w:rsidRDefault="007C4F16" w:rsidP="00040F35">
            <w:pPr>
              <w:jc w:val="left"/>
              <w:rPr>
                <w:rFonts w:ascii="Times New Roman" w:hAnsi="Times New Roman"/>
                <w:sz w:val="18"/>
                <w:szCs w:val="18"/>
                <w:lang w:val="en-IE"/>
              </w:rPr>
            </w:pPr>
            <w:r>
              <w:rPr>
                <w:rFonts w:ascii="Times New Roman" w:hAnsi="Times New Roman"/>
                <w:sz w:val="18"/>
                <w:szCs w:val="18"/>
                <w:lang w:val="en-IE"/>
              </w:rPr>
              <w:lastRenderedPageBreak/>
              <w:t>İ</w:t>
            </w:r>
            <w:r w:rsidR="003978BC" w:rsidRPr="00B23CC6">
              <w:rPr>
                <w:rFonts w:ascii="Times New Roman" w:hAnsi="Times New Roman"/>
                <w:sz w:val="18"/>
                <w:szCs w:val="18"/>
                <w:lang w:val="en-IE"/>
              </w:rPr>
              <w:t>stanbul Metro</w:t>
            </w:r>
          </w:p>
        </w:tc>
        <w:tc>
          <w:tcPr>
            <w:tcW w:w="3274" w:type="dxa"/>
            <w:hideMark/>
          </w:tcPr>
          <w:p w14:paraId="0642DE71" w14:textId="3428FD86" w:rsidR="003978BC" w:rsidRPr="00B23CC6" w:rsidRDefault="001043EA" w:rsidP="001043EA">
            <w:pPr>
              <w:pStyle w:val="ListParagraph"/>
              <w:numPr>
                <w:ilvl w:val="0"/>
                <w:numId w:val="20"/>
              </w:numPr>
              <w:spacing w:before="0" w:after="0" w:line="240" w:lineRule="auto"/>
              <w:ind w:left="277" w:hanging="277"/>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1043EA">
              <w:rPr>
                <w:rFonts w:ascii="Times New Roman" w:eastAsia="Times New Roman" w:hAnsi="Times New Roman"/>
                <w:sz w:val="18"/>
                <w:szCs w:val="18"/>
                <w:lang w:val="en-IE"/>
              </w:rPr>
              <w:t>Proje ile ilgili danışmanlar ve uzmanlar</w:t>
            </w:r>
          </w:p>
        </w:tc>
        <w:tc>
          <w:tcPr>
            <w:tcW w:w="3708" w:type="dxa"/>
            <w:hideMark/>
          </w:tcPr>
          <w:p w14:paraId="4E5C4049" w14:textId="4A2F9A7E" w:rsidR="003978BC" w:rsidRPr="00B23CC6" w:rsidRDefault="001043EA" w:rsidP="00040F3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IE"/>
              </w:rPr>
            </w:pPr>
            <w:r w:rsidRPr="001043EA">
              <w:rPr>
                <w:rFonts w:ascii="Times New Roman" w:hAnsi="Times New Roman"/>
                <w:sz w:val="18"/>
                <w:szCs w:val="18"/>
                <w:lang w:val="en-IE"/>
              </w:rPr>
              <w:t>Projenin Teknik, Çevresel ve Sosyal Performansına İlişkin İtibar</w:t>
            </w:r>
            <w:r w:rsidR="003978BC" w:rsidRPr="00B23CC6">
              <w:rPr>
                <w:rFonts w:ascii="Times New Roman" w:hAnsi="Times New Roman"/>
                <w:sz w:val="18"/>
                <w:szCs w:val="18"/>
                <w:lang w:val="en-IE"/>
              </w:rPr>
              <w:br/>
            </w:r>
          </w:p>
        </w:tc>
      </w:tr>
    </w:tbl>
    <w:p w14:paraId="7A81C419" w14:textId="79BF57F5" w:rsidR="002F3FB8" w:rsidRPr="00E247E9" w:rsidRDefault="00064347" w:rsidP="00E247E9">
      <w:pPr>
        <w:pStyle w:val="Heading2"/>
        <w:numPr>
          <w:ilvl w:val="0"/>
          <w:numId w:val="4"/>
        </w:numPr>
      </w:pPr>
      <w:bookmarkStart w:id="23" w:name="_Toc111558523"/>
      <w:r>
        <w:t>PAYDAŞ KATILIM FAALİYETLERİ</w:t>
      </w:r>
      <w:bookmarkEnd w:id="23"/>
      <w:r w:rsidR="00E247E9" w:rsidRPr="00E247E9">
        <w:t xml:space="preserve"> </w:t>
      </w:r>
    </w:p>
    <w:p w14:paraId="73F39A95" w14:textId="20A64233" w:rsidR="002D05CA" w:rsidRPr="00A46B48" w:rsidRDefault="00076DB8" w:rsidP="00A46B48">
      <w:pPr>
        <w:spacing w:before="240" w:line="264" w:lineRule="auto"/>
        <w:rPr>
          <w:rFonts w:ascii="Times New Roman" w:hAnsi="Times New Roman"/>
          <w:sz w:val="24"/>
          <w:lang w:val="en-IE"/>
        </w:rPr>
      </w:pPr>
      <w:r w:rsidRPr="00076DB8">
        <w:rPr>
          <w:rFonts w:ascii="Times New Roman" w:hAnsi="Times New Roman"/>
          <w:sz w:val="24"/>
          <w:lang w:val="en-IE"/>
        </w:rPr>
        <w:t xml:space="preserve">Paydaş katılımı ve Proje için bilgi </w:t>
      </w:r>
      <w:r>
        <w:rPr>
          <w:rFonts w:ascii="Times New Roman" w:hAnsi="Times New Roman"/>
          <w:sz w:val="24"/>
          <w:lang w:val="en-IE"/>
        </w:rPr>
        <w:t>paylaşımı</w:t>
      </w:r>
      <w:r w:rsidRPr="00076DB8">
        <w:rPr>
          <w:rFonts w:ascii="Times New Roman" w:hAnsi="Times New Roman"/>
          <w:sz w:val="24"/>
          <w:lang w:val="en-IE"/>
        </w:rPr>
        <w:t>, A</w:t>
      </w:r>
      <w:r>
        <w:rPr>
          <w:rFonts w:ascii="Times New Roman" w:hAnsi="Times New Roman"/>
          <w:sz w:val="24"/>
          <w:lang w:val="en-IE"/>
        </w:rPr>
        <w:t>BB</w:t>
      </w:r>
      <w:r w:rsidRPr="00076DB8">
        <w:rPr>
          <w:rFonts w:ascii="Times New Roman" w:hAnsi="Times New Roman"/>
          <w:sz w:val="24"/>
          <w:lang w:val="en-IE"/>
        </w:rPr>
        <w:t xml:space="preserve"> Medya, İletişim ve Halkla İlişkiler Departmanı (MCPR) tarafından gerçekleştirilecektir. A</w:t>
      </w:r>
      <w:r>
        <w:rPr>
          <w:rFonts w:ascii="Times New Roman" w:hAnsi="Times New Roman"/>
          <w:sz w:val="24"/>
          <w:lang w:val="en-IE"/>
        </w:rPr>
        <w:t>BB</w:t>
      </w:r>
      <w:r w:rsidRPr="00076DB8">
        <w:rPr>
          <w:rFonts w:ascii="Times New Roman" w:hAnsi="Times New Roman"/>
          <w:sz w:val="24"/>
          <w:lang w:val="en-IE"/>
        </w:rPr>
        <w:t>'nin M</w:t>
      </w:r>
      <w:r>
        <w:rPr>
          <w:rFonts w:ascii="Times New Roman" w:hAnsi="Times New Roman"/>
          <w:sz w:val="24"/>
          <w:lang w:val="en-IE"/>
        </w:rPr>
        <w:t>C</w:t>
      </w:r>
      <w:r w:rsidRPr="00076DB8">
        <w:rPr>
          <w:rFonts w:ascii="Times New Roman" w:hAnsi="Times New Roman"/>
          <w:sz w:val="24"/>
          <w:lang w:val="en-IE"/>
        </w:rPr>
        <w:t>PR Departmanına ek olarak, muhtarlarla doğrudan iletişim halinde olan Muhtarlık Müdürlüğü, sosyal medya hesaplarını yöneten Sosyal Medya Müdürlüğü ve kadınlarla etkileşime odaklanan Kadın ve Aile Hizmetleri Müdürlüğü bulunmaktadır. A</w:t>
      </w:r>
      <w:r>
        <w:rPr>
          <w:rFonts w:ascii="Times New Roman" w:hAnsi="Times New Roman"/>
          <w:sz w:val="24"/>
          <w:lang w:val="en-IE"/>
        </w:rPr>
        <w:t>BB</w:t>
      </w:r>
      <w:r w:rsidRPr="00076DB8">
        <w:rPr>
          <w:rFonts w:ascii="Times New Roman" w:hAnsi="Times New Roman"/>
          <w:sz w:val="24"/>
          <w:lang w:val="en-IE"/>
        </w:rPr>
        <w:t>, tüm konut sakinlerine ulaşmak ve onları projeleri hakkında bilgilendirmek için çevrimiçi ve çevrimdışı iletişim araçlarını kullan</w:t>
      </w:r>
      <w:r>
        <w:rPr>
          <w:rFonts w:ascii="Times New Roman" w:hAnsi="Times New Roman"/>
          <w:sz w:val="24"/>
          <w:lang w:val="en-IE"/>
        </w:rPr>
        <w:t>maktadır</w:t>
      </w:r>
      <w:r w:rsidRPr="00076DB8">
        <w:rPr>
          <w:rFonts w:ascii="Times New Roman" w:hAnsi="Times New Roman"/>
          <w:sz w:val="24"/>
          <w:lang w:val="en-IE"/>
        </w:rPr>
        <w:t>.</w:t>
      </w:r>
      <w:r w:rsidR="002D05CA" w:rsidRPr="00A46B48">
        <w:rPr>
          <w:rFonts w:ascii="Times New Roman" w:hAnsi="Times New Roman"/>
          <w:sz w:val="24"/>
          <w:lang w:val="en-IE"/>
        </w:rPr>
        <w:t xml:space="preserve"> </w:t>
      </w:r>
    </w:p>
    <w:p w14:paraId="2B404A65" w14:textId="120E1CC3" w:rsidR="002D05CA" w:rsidRPr="00A46B48" w:rsidRDefault="00076DB8" w:rsidP="00A46B48">
      <w:pPr>
        <w:spacing w:before="240" w:line="264" w:lineRule="auto"/>
        <w:rPr>
          <w:rFonts w:ascii="Times New Roman" w:hAnsi="Times New Roman"/>
          <w:sz w:val="24"/>
          <w:lang w:val="en-IE"/>
        </w:rPr>
      </w:pPr>
      <w:r w:rsidRPr="00076DB8">
        <w:rPr>
          <w:rFonts w:ascii="Times New Roman" w:hAnsi="Times New Roman"/>
          <w:sz w:val="24"/>
          <w:lang w:val="en-IE"/>
        </w:rPr>
        <w:t xml:space="preserve">Proje </w:t>
      </w:r>
      <w:r>
        <w:rPr>
          <w:rFonts w:ascii="Times New Roman" w:hAnsi="Times New Roman"/>
          <w:sz w:val="24"/>
          <w:lang w:val="en-IE"/>
        </w:rPr>
        <w:t xml:space="preserve">Şubat </w:t>
      </w:r>
      <w:r w:rsidR="00AE0328">
        <w:rPr>
          <w:rFonts w:ascii="Times New Roman" w:hAnsi="Times New Roman"/>
          <w:sz w:val="24"/>
          <w:lang w:val="en-IE"/>
        </w:rPr>
        <w:t xml:space="preserve">2022’de </w:t>
      </w:r>
      <w:r w:rsidRPr="00076DB8">
        <w:rPr>
          <w:rFonts w:ascii="Times New Roman" w:hAnsi="Times New Roman"/>
          <w:sz w:val="24"/>
          <w:lang w:val="en-IE"/>
        </w:rPr>
        <w:t>EGO web sitesinde duyurul</w:t>
      </w:r>
      <w:r>
        <w:rPr>
          <w:rFonts w:ascii="Times New Roman" w:hAnsi="Times New Roman"/>
          <w:sz w:val="24"/>
          <w:lang w:val="en-IE"/>
        </w:rPr>
        <w:t>muştur</w:t>
      </w:r>
      <w:r w:rsidR="002D05CA" w:rsidRPr="00A46B48">
        <w:rPr>
          <w:rStyle w:val="FootnoteReference"/>
          <w:rFonts w:ascii="Times New Roman" w:hAnsi="Times New Roman"/>
          <w:sz w:val="24"/>
          <w:lang w:val="en-IE"/>
        </w:rPr>
        <w:footnoteReference w:id="5"/>
      </w:r>
      <w:r w:rsidR="002D05CA" w:rsidRPr="00A46B48">
        <w:rPr>
          <w:rFonts w:ascii="Times New Roman" w:hAnsi="Times New Roman"/>
          <w:sz w:val="24"/>
          <w:lang w:val="en-IE"/>
        </w:rPr>
        <w:t xml:space="preserve">. </w:t>
      </w:r>
      <w:r w:rsidRPr="00076DB8">
        <w:rPr>
          <w:rFonts w:ascii="Times New Roman" w:hAnsi="Times New Roman"/>
          <w:sz w:val="24"/>
          <w:lang w:val="en-IE"/>
        </w:rPr>
        <w:t xml:space="preserve">Muhtarlarla ilk projeye özel yüz yüze görüşme 17 Mart 2022'de </w:t>
      </w:r>
      <w:r>
        <w:rPr>
          <w:rFonts w:ascii="Times New Roman" w:hAnsi="Times New Roman"/>
          <w:sz w:val="24"/>
          <w:lang w:val="en-IE"/>
        </w:rPr>
        <w:t>ÇSDT</w:t>
      </w:r>
      <w:r w:rsidRPr="00076DB8">
        <w:rPr>
          <w:rFonts w:ascii="Times New Roman" w:hAnsi="Times New Roman"/>
          <w:sz w:val="24"/>
          <w:lang w:val="en-IE"/>
        </w:rPr>
        <w:t xml:space="preserve"> </w:t>
      </w:r>
      <w:r>
        <w:rPr>
          <w:rFonts w:ascii="Times New Roman" w:hAnsi="Times New Roman"/>
          <w:sz w:val="24"/>
          <w:lang w:val="en-IE"/>
        </w:rPr>
        <w:t>müzake</w:t>
      </w:r>
      <w:r w:rsidRPr="00076DB8">
        <w:rPr>
          <w:rFonts w:ascii="Times New Roman" w:hAnsi="Times New Roman"/>
          <w:sz w:val="24"/>
          <w:lang w:val="en-IE"/>
        </w:rPr>
        <w:t>releri sırasında A</w:t>
      </w:r>
      <w:r>
        <w:rPr>
          <w:rFonts w:ascii="Times New Roman" w:hAnsi="Times New Roman"/>
          <w:sz w:val="24"/>
          <w:lang w:val="en-IE"/>
        </w:rPr>
        <w:t>BB</w:t>
      </w:r>
      <w:r w:rsidRPr="00076DB8">
        <w:rPr>
          <w:rFonts w:ascii="Times New Roman" w:hAnsi="Times New Roman"/>
          <w:sz w:val="24"/>
          <w:lang w:val="en-IE"/>
        </w:rPr>
        <w:t>'de gerçekleştiril</w:t>
      </w:r>
      <w:r>
        <w:rPr>
          <w:rFonts w:ascii="Times New Roman" w:hAnsi="Times New Roman"/>
          <w:sz w:val="24"/>
          <w:lang w:val="en-IE"/>
        </w:rPr>
        <w:t>miştir.</w:t>
      </w:r>
      <w:r w:rsidR="002D05CA" w:rsidRPr="00A46B48">
        <w:rPr>
          <w:rFonts w:ascii="Times New Roman" w:hAnsi="Times New Roman"/>
          <w:sz w:val="24"/>
          <w:lang w:val="en-IE"/>
        </w:rPr>
        <w:t xml:space="preserve"> </w:t>
      </w:r>
    </w:p>
    <w:p w14:paraId="5947990E" w14:textId="15DF54EC" w:rsidR="002D05CA" w:rsidRPr="00A46B48" w:rsidRDefault="00741E6F" w:rsidP="00A46B48">
      <w:pPr>
        <w:spacing w:before="240" w:line="264" w:lineRule="auto"/>
        <w:rPr>
          <w:rFonts w:ascii="Times New Roman" w:hAnsi="Times New Roman"/>
          <w:sz w:val="24"/>
          <w:lang w:val="en-IE"/>
        </w:rPr>
      </w:pPr>
      <w:r w:rsidRPr="00741E6F">
        <w:rPr>
          <w:rFonts w:ascii="Times New Roman" w:hAnsi="Times New Roman"/>
          <w:sz w:val="24"/>
          <w:lang w:val="en-IE"/>
        </w:rPr>
        <w:t>A</w:t>
      </w:r>
      <w:r>
        <w:rPr>
          <w:rFonts w:ascii="Times New Roman" w:hAnsi="Times New Roman"/>
          <w:sz w:val="24"/>
          <w:lang w:val="en-IE"/>
        </w:rPr>
        <w:t>BB</w:t>
      </w:r>
      <w:r w:rsidRPr="00741E6F">
        <w:rPr>
          <w:rFonts w:ascii="Times New Roman" w:hAnsi="Times New Roman"/>
          <w:sz w:val="24"/>
          <w:lang w:val="en-IE"/>
        </w:rPr>
        <w:t xml:space="preserve">, EGO ile hazırlık </w:t>
      </w:r>
      <w:r>
        <w:rPr>
          <w:rFonts w:ascii="Times New Roman" w:hAnsi="Times New Roman"/>
          <w:sz w:val="24"/>
          <w:lang w:val="en-IE"/>
        </w:rPr>
        <w:t>müzake</w:t>
      </w:r>
      <w:r w:rsidRPr="00741E6F">
        <w:rPr>
          <w:rFonts w:ascii="Times New Roman" w:hAnsi="Times New Roman"/>
          <w:sz w:val="24"/>
          <w:lang w:val="en-IE"/>
        </w:rPr>
        <w:t>releri, yeni metro istasyonlarının kurulacağı</w:t>
      </w:r>
      <w:r>
        <w:rPr>
          <w:rFonts w:ascii="Times New Roman" w:hAnsi="Times New Roman"/>
          <w:sz w:val="24"/>
          <w:lang w:val="en-IE"/>
        </w:rPr>
        <w:t xml:space="preserve"> yerlerde</w:t>
      </w:r>
      <w:r w:rsidR="00715A1B">
        <w:rPr>
          <w:rFonts w:ascii="Times New Roman" w:hAnsi="Times New Roman"/>
          <w:sz w:val="24"/>
          <w:lang w:val="en-IE"/>
        </w:rPr>
        <w:t>ki</w:t>
      </w:r>
      <w:r w:rsidRPr="00741E6F">
        <w:rPr>
          <w:rFonts w:ascii="Times New Roman" w:hAnsi="Times New Roman"/>
          <w:sz w:val="24"/>
          <w:lang w:val="en-IE"/>
        </w:rPr>
        <w:t xml:space="preserve"> Muhtarlarla görüşmeler, Projenin etki alanındaki kadınlarla odak grup toplantıları, metro giriş/çıkış yerlerinin yakınındaki küçük işletme sahipleri ile </w:t>
      </w:r>
      <w:r w:rsidR="00715A1B">
        <w:rPr>
          <w:rFonts w:ascii="Times New Roman" w:hAnsi="Times New Roman"/>
          <w:sz w:val="24"/>
          <w:lang w:val="en-IE"/>
        </w:rPr>
        <w:t>müzake</w:t>
      </w:r>
      <w:r w:rsidRPr="00741E6F">
        <w:rPr>
          <w:rFonts w:ascii="Times New Roman" w:hAnsi="Times New Roman"/>
          <w:sz w:val="24"/>
          <w:lang w:val="en-IE"/>
        </w:rPr>
        <w:t>reler.</w:t>
      </w:r>
      <w:r w:rsidR="002D05CA" w:rsidRPr="00A46B48">
        <w:rPr>
          <w:rFonts w:ascii="Times New Roman" w:hAnsi="Times New Roman"/>
          <w:sz w:val="24"/>
          <w:lang w:val="en-IE"/>
        </w:rPr>
        <w:t xml:space="preserve"> </w:t>
      </w:r>
      <w:r w:rsidR="00715A1B" w:rsidRPr="00715A1B">
        <w:rPr>
          <w:rFonts w:ascii="Times New Roman" w:hAnsi="Times New Roman"/>
          <w:sz w:val="24"/>
          <w:lang w:val="en-IE"/>
        </w:rPr>
        <w:t>Saha ziyareti sırasında Proje güzergahı ve tüm istasyon lokasyonları üç kez ziyaret edilmiştir.</w:t>
      </w:r>
      <w:r w:rsidR="002D05CA" w:rsidRPr="00A46B48">
        <w:rPr>
          <w:rFonts w:ascii="Times New Roman" w:hAnsi="Times New Roman"/>
          <w:sz w:val="24"/>
          <w:lang w:val="en-IE"/>
        </w:rPr>
        <w:t xml:space="preserve"> </w:t>
      </w:r>
      <w:r w:rsidR="00715A1B" w:rsidRPr="00715A1B">
        <w:rPr>
          <w:rFonts w:ascii="Times New Roman" w:hAnsi="Times New Roman"/>
          <w:sz w:val="24"/>
          <w:lang w:val="en-IE"/>
        </w:rPr>
        <w:t>Saha çalışması kapsamında 11 iç paydaşla görüşül</w:t>
      </w:r>
      <w:r w:rsidR="00715A1B">
        <w:rPr>
          <w:rFonts w:ascii="Times New Roman" w:hAnsi="Times New Roman"/>
          <w:sz w:val="24"/>
          <w:lang w:val="en-IE"/>
        </w:rPr>
        <w:t>müştür</w:t>
      </w:r>
      <w:r w:rsidR="00715A1B" w:rsidRPr="00A46B48">
        <w:rPr>
          <w:rStyle w:val="FootnoteReference"/>
          <w:rFonts w:ascii="Times New Roman" w:hAnsi="Times New Roman"/>
          <w:sz w:val="24"/>
          <w:lang w:val="en-IE"/>
        </w:rPr>
        <w:footnoteReference w:id="6"/>
      </w:r>
      <w:r w:rsidR="00715A1B" w:rsidRPr="00715A1B">
        <w:rPr>
          <w:rFonts w:ascii="Times New Roman" w:hAnsi="Times New Roman"/>
          <w:sz w:val="24"/>
          <w:lang w:val="en-IE"/>
        </w:rPr>
        <w:t>, 8 Muhtar görüşmesi, 4 kadın odak grup toplantısı yapıl</w:t>
      </w:r>
      <w:r w:rsidR="00715A1B">
        <w:rPr>
          <w:rFonts w:ascii="Times New Roman" w:hAnsi="Times New Roman"/>
          <w:sz w:val="24"/>
          <w:lang w:val="en-IE"/>
        </w:rPr>
        <w:t>mıştır.</w:t>
      </w:r>
    </w:p>
    <w:p w14:paraId="637E370B" w14:textId="1E01D7BB" w:rsidR="002D05CA" w:rsidRPr="00A46B48" w:rsidRDefault="00715A1B" w:rsidP="00A46B48">
      <w:pPr>
        <w:spacing w:before="240" w:line="264" w:lineRule="auto"/>
        <w:rPr>
          <w:rFonts w:ascii="Times New Roman" w:hAnsi="Times New Roman"/>
          <w:sz w:val="24"/>
          <w:lang w:val="en-IE"/>
        </w:rPr>
      </w:pPr>
      <w:r w:rsidRPr="00715A1B">
        <w:rPr>
          <w:rFonts w:ascii="Times New Roman" w:hAnsi="Times New Roman"/>
          <w:sz w:val="24"/>
          <w:lang w:val="en-IE"/>
        </w:rPr>
        <w:t xml:space="preserve">Tüm paydaşlar metronun önemini </w:t>
      </w:r>
      <w:r>
        <w:rPr>
          <w:rFonts w:ascii="Times New Roman" w:hAnsi="Times New Roman"/>
          <w:sz w:val="24"/>
          <w:lang w:val="en-IE"/>
        </w:rPr>
        <w:t>belirtmiştir</w:t>
      </w:r>
      <w:r w:rsidRPr="00715A1B">
        <w:rPr>
          <w:rFonts w:ascii="Times New Roman" w:hAnsi="Times New Roman"/>
          <w:sz w:val="24"/>
          <w:lang w:val="en-IE"/>
        </w:rPr>
        <w:t>. Projenin etki alanındaki Muhtarlar, ulaşımın Mamak'ta ciddi bir endişe kaynağı olması nedeniyle, Projenin tüm altyapı ve sosyal projelerde birinci öncelik olduğunu belirt</w:t>
      </w:r>
      <w:r>
        <w:rPr>
          <w:rFonts w:ascii="Times New Roman" w:hAnsi="Times New Roman"/>
          <w:sz w:val="24"/>
          <w:lang w:val="en-IE"/>
        </w:rPr>
        <w:t>miştir</w:t>
      </w:r>
      <w:r w:rsidRPr="00715A1B">
        <w:rPr>
          <w:rFonts w:ascii="Times New Roman" w:hAnsi="Times New Roman"/>
          <w:sz w:val="24"/>
          <w:lang w:val="en-IE"/>
        </w:rPr>
        <w:t>. Görüşülen tüm P</w:t>
      </w:r>
      <w:r>
        <w:rPr>
          <w:rFonts w:ascii="Times New Roman" w:hAnsi="Times New Roman"/>
          <w:sz w:val="24"/>
          <w:lang w:val="en-IE"/>
        </w:rPr>
        <w:t xml:space="preserve">rojeden </w:t>
      </w:r>
      <w:r w:rsidRPr="00715A1B">
        <w:rPr>
          <w:rFonts w:ascii="Times New Roman" w:hAnsi="Times New Roman"/>
          <w:sz w:val="24"/>
          <w:lang w:val="en-IE"/>
        </w:rPr>
        <w:t>E</w:t>
      </w:r>
      <w:r>
        <w:rPr>
          <w:rFonts w:ascii="Times New Roman" w:hAnsi="Times New Roman"/>
          <w:sz w:val="24"/>
          <w:lang w:val="en-IE"/>
        </w:rPr>
        <w:t>tkilenen</w:t>
      </w:r>
      <w:r w:rsidRPr="00715A1B">
        <w:rPr>
          <w:rFonts w:ascii="Times New Roman" w:hAnsi="Times New Roman"/>
          <w:sz w:val="24"/>
          <w:lang w:val="en-IE"/>
        </w:rPr>
        <w:t xml:space="preserve"> Kişiler Projeye güçlü desteklerini dile getir</w:t>
      </w:r>
      <w:r>
        <w:rPr>
          <w:rFonts w:ascii="Times New Roman" w:hAnsi="Times New Roman"/>
          <w:sz w:val="24"/>
          <w:lang w:val="en-IE"/>
        </w:rPr>
        <w:t>mişlerdir</w:t>
      </w:r>
      <w:r w:rsidRPr="00715A1B">
        <w:rPr>
          <w:rFonts w:ascii="Times New Roman" w:hAnsi="Times New Roman"/>
          <w:sz w:val="24"/>
          <w:lang w:val="en-IE"/>
        </w:rPr>
        <w:t>. Muhtemel inşaat etkileri - yol güzergâhları, tıkanmalar, gürültü, toz- P</w:t>
      </w:r>
      <w:r>
        <w:rPr>
          <w:rFonts w:ascii="Times New Roman" w:hAnsi="Times New Roman"/>
          <w:sz w:val="24"/>
          <w:lang w:val="en-IE"/>
        </w:rPr>
        <w:t>K</w:t>
      </w:r>
      <w:r w:rsidRPr="00715A1B">
        <w:rPr>
          <w:rFonts w:ascii="Times New Roman" w:hAnsi="Times New Roman"/>
          <w:sz w:val="24"/>
          <w:lang w:val="en-IE"/>
        </w:rPr>
        <w:t>'l</w:t>
      </w:r>
      <w:r>
        <w:rPr>
          <w:rFonts w:ascii="Times New Roman" w:hAnsi="Times New Roman"/>
          <w:sz w:val="24"/>
          <w:lang w:val="en-IE"/>
        </w:rPr>
        <w:t>a</w:t>
      </w:r>
      <w:r w:rsidRPr="00715A1B">
        <w:rPr>
          <w:rFonts w:ascii="Times New Roman" w:hAnsi="Times New Roman"/>
          <w:sz w:val="24"/>
          <w:lang w:val="en-IE"/>
        </w:rPr>
        <w:t>r hakkındaki tartışmalar sırasında bile Projeyi memnuniyetle karşıla</w:t>
      </w:r>
      <w:r>
        <w:rPr>
          <w:rFonts w:ascii="Times New Roman" w:hAnsi="Times New Roman"/>
          <w:sz w:val="24"/>
          <w:lang w:val="en-IE"/>
        </w:rPr>
        <w:t>mışlardır</w:t>
      </w:r>
      <w:r w:rsidRPr="00715A1B">
        <w:rPr>
          <w:rFonts w:ascii="Times New Roman" w:hAnsi="Times New Roman"/>
          <w:sz w:val="24"/>
          <w:lang w:val="en-IE"/>
        </w:rPr>
        <w:t>, bunun gerekli olduğunu söyle</w:t>
      </w:r>
      <w:r>
        <w:rPr>
          <w:rFonts w:ascii="Times New Roman" w:hAnsi="Times New Roman"/>
          <w:sz w:val="24"/>
          <w:lang w:val="en-IE"/>
        </w:rPr>
        <w:t>mişlerdir</w:t>
      </w:r>
      <w:r w:rsidRPr="00715A1B">
        <w:rPr>
          <w:rFonts w:ascii="Times New Roman" w:hAnsi="Times New Roman"/>
          <w:sz w:val="24"/>
          <w:lang w:val="en-IE"/>
        </w:rPr>
        <w:t>. Kadınlar için metro daha güvenli, erişilebilir ve daha konforlu bir seyahat alternatifi demek</w:t>
      </w:r>
      <w:r>
        <w:rPr>
          <w:rFonts w:ascii="Times New Roman" w:hAnsi="Times New Roman"/>
          <w:sz w:val="24"/>
          <w:lang w:val="en-IE"/>
        </w:rPr>
        <w:t>tir</w:t>
      </w:r>
      <w:r w:rsidRPr="00715A1B">
        <w:rPr>
          <w:rFonts w:ascii="Times New Roman" w:hAnsi="Times New Roman"/>
          <w:sz w:val="24"/>
          <w:lang w:val="en-IE"/>
        </w:rPr>
        <w:t>. Aşırı kalabalık otobüs ve minibüs seferleri, yoğun trafik, ulaşım için ana şikayet alanlarıydı.</w:t>
      </w:r>
      <w:r w:rsidR="002D05CA" w:rsidRPr="00A46B48">
        <w:rPr>
          <w:rFonts w:ascii="Times New Roman" w:hAnsi="Times New Roman"/>
          <w:sz w:val="24"/>
          <w:lang w:val="en-IE"/>
        </w:rPr>
        <w:t xml:space="preserve"> </w:t>
      </w:r>
      <w:r w:rsidRPr="00715A1B">
        <w:rPr>
          <w:rFonts w:ascii="Times New Roman" w:hAnsi="Times New Roman"/>
          <w:sz w:val="24"/>
          <w:lang w:val="en-IE"/>
        </w:rPr>
        <w:t>Proje ile ilgili olarak yöne</w:t>
      </w:r>
      <w:r>
        <w:rPr>
          <w:rFonts w:ascii="Times New Roman" w:hAnsi="Times New Roman"/>
          <w:sz w:val="24"/>
          <w:lang w:val="en-IE"/>
        </w:rPr>
        <w:t>ltilen başlıca sorular şunlardı</w:t>
      </w:r>
      <w:r w:rsidR="002D05CA" w:rsidRPr="00A46B48">
        <w:rPr>
          <w:rFonts w:ascii="Times New Roman" w:hAnsi="Times New Roman"/>
          <w:sz w:val="24"/>
          <w:lang w:val="en-IE"/>
        </w:rPr>
        <w:t>:</w:t>
      </w:r>
    </w:p>
    <w:p w14:paraId="7C129701" w14:textId="7A4A6CAC" w:rsidR="002D05CA" w:rsidRPr="00A46B48" w:rsidRDefault="00715A1B" w:rsidP="00715A1B">
      <w:pPr>
        <w:pStyle w:val="ListParagraph"/>
        <w:numPr>
          <w:ilvl w:val="0"/>
          <w:numId w:val="5"/>
        </w:numPr>
        <w:spacing w:before="240" w:line="264" w:lineRule="auto"/>
        <w:rPr>
          <w:rFonts w:ascii="Times New Roman" w:hAnsi="Times New Roman"/>
          <w:sz w:val="24"/>
          <w:szCs w:val="24"/>
          <w:lang w:val="en-IE"/>
        </w:rPr>
      </w:pPr>
      <w:r w:rsidRPr="00715A1B">
        <w:rPr>
          <w:rFonts w:ascii="Times New Roman" w:hAnsi="Times New Roman"/>
          <w:sz w:val="24"/>
          <w:szCs w:val="24"/>
          <w:lang w:val="en-IE"/>
        </w:rPr>
        <w:t>inşaatın zaman çizelgesi: Başlangıç tarihi ve süresi</w:t>
      </w:r>
      <w:r w:rsidR="002D05CA" w:rsidRPr="00A46B48">
        <w:rPr>
          <w:rFonts w:ascii="Times New Roman" w:hAnsi="Times New Roman"/>
          <w:sz w:val="24"/>
          <w:szCs w:val="24"/>
          <w:lang w:val="en-IE"/>
        </w:rPr>
        <w:t xml:space="preserve"> </w:t>
      </w:r>
    </w:p>
    <w:p w14:paraId="703804C9" w14:textId="4FA59208" w:rsidR="002D05CA" w:rsidRPr="00A46B48" w:rsidRDefault="00715A1B" w:rsidP="00715A1B">
      <w:pPr>
        <w:pStyle w:val="ListParagraph"/>
        <w:numPr>
          <w:ilvl w:val="0"/>
          <w:numId w:val="5"/>
        </w:numPr>
        <w:spacing w:before="240" w:line="264" w:lineRule="auto"/>
        <w:rPr>
          <w:rFonts w:ascii="Times New Roman" w:hAnsi="Times New Roman"/>
          <w:sz w:val="24"/>
          <w:szCs w:val="24"/>
          <w:lang w:val="en-IE"/>
        </w:rPr>
      </w:pPr>
      <w:r w:rsidRPr="00715A1B">
        <w:rPr>
          <w:rFonts w:ascii="Times New Roman" w:hAnsi="Times New Roman"/>
          <w:sz w:val="24"/>
          <w:szCs w:val="24"/>
          <w:lang w:val="en-IE"/>
        </w:rPr>
        <w:t>istasyonların tam konumu</w:t>
      </w:r>
    </w:p>
    <w:p w14:paraId="712D91B4" w14:textId="77777777" w:rsidR="00AE3B8B" w:rsidRDefault="002D5698" w:rsidP="00A46B48">
      <w:pPr>
        <w:spacing w:before="240" w:line="264" w:lineRule="auto"/>
        <w:rPr>
          <w:rFonts w:ascii="Times New Roman" w:hAnsi="Times New Roman"/>
          <w:sz w:val="24"/>
          <w:lang w:val="en-IE"/>
        </w:rPr>
      </w:pPr>
      <w:r w:rsidRPr="002D5698">
        <w:rPr>
          <w:rFonts w:ascii="Times New Roman" w:hAnsi="Times New Roman"/>
          <w:sz w:val="24"/>
          <w:lang w:val="en-IE"/>
        </w:rPr>
        <w:t>Geçim kaynakları üzerindeki potansiyel etkileri değerlendirmek için taksi şoförlerine de danışıl</w:t>
      </w:r>
      <w:r>
        <w:rPr>
          <w:rFonts w:ascii="Times New Roman" w:hAnsi="Times New Roman"/>
          <w:sz w:val="24"/>
          <w:lang w:val="en-IE"/>
        </w:rPr>
        <w:t>mıştır</w:t>
      </w:r>
      <w:r w:rsidRPr="002D5698">
        <w:rPr>
          <w:rFonts w:ascii="Times New Roman" w:hAnsi="Times New Roman"/>
          <w:sz w:val="24"/>
          <w:lang w:val="en-IE"/>
        </w:rPr>
        <w:t>. Yakın çevrede yaşayanlar taksi yerine metroyu tercih etse bile, daha fazla insanın metro istasyonlarına ulaşma</w:t>
      </w:r>
      <w:r>
        <w:rPr>
          <w:rFonts w:ascii="Times New Roman" w:hAnsi="Times New Roman"/>
          <w:sz w:val="24"/>
          <w:lang w:val="en-IE"/>
        </w:rPr>
        <w:t>k için taksileri kullanacağını ifade etmişlerdir</w:t>
      </w:r>
      <w:r w:rsidRPr="002D5698">
        <w:rPr>
          <w:rFonts w:ascii="Times New Roman" w:hAnsi="Times New Roman"/>
          <w:sz w:val="24"/>
          <w:lang w:val="en-IE"/>
        </w:rPr>
        <w:t>. Metro istasyonlarına erişim için daha fazla talep olacağı için gelirlerinde düşüş beklem</w:t>
      </w:r>
      <w:r>
        <w:rPr>
          <w:rFonts w:ascii="Times New Roman" w:hAnsi="Times New Roman"/>
          <w:sz w:val="24"/>
          <w:lang w:val="en-IE"/>
        </w:rPr>
        <w:t>emektedirler</w:t>
      </w:r>
    </w:p>
    <w:p w14:paraId="388CAE21" w14:textId="13906AA0" w:rsidR="00AE3B8B" w:rsidRDefault="00AE3B8B" w:rsidP="00F84E4A">
      <w:pPr>
        <w:spacing w:before="240" w:line="264" w:lineRule="auto"/>
        <w:rPr>
          <w:rFonts w:ascii="Times New Roman" w:hAnsi="Times New Roman"/>
          <w:szCs w:val="20"/>
          <w:lang w:val="en-IE"/>
        </w:rPr>
      </w:pPr>
      <w:r>
        <w:rPr>
          <w:rFonts w:ascii="Times New Roman" w:hAnsi="Times New Roman"/>
          <w:sz w:val="24"/>
          <w:lang w:val="en-IE"/>
        </w:rPr>
        <w:t>Pojenin nihai etki alanı</w:t>
      </w:r>
      <w:r w:rsidRPr="00AE3B8B">
        <w:rPr>
          <w:rFonts w:ascii="Times New Roman" w:hAnsi="Times New Roman"/>
          <w:sz w:val="24"/>
          <w:lang w:val="en-IE"/>
        </w:rPr>
        <w:t xml:space="preserve"> ta</w:t>
      </w:r>
      <w:r>
        <w:rPr>
          <w:rFonts w:ascii="Times New Roman" w:hAnsi="Times New Roman"/>
          <w:sz w:val="24"/>
          <w:lang w:val="en-IE"/>
        </w:rPr>
        <w:t>nımlandıktan</w:t>
      </w:r>
      <w:r w:rsidRPr="00AE3B8B">
        <w:rPr>
          <w:rFonts w:ascii="Times New Roman" w:hAnsi="Times New Roman"/>
          <w:sz w:val="24"/>
          <w:lang w:val="en-IE"/>
        </w:rPr>
        <w:t xml:space="preserve"> sonra P</w:t>
      </w:r>
      <w:r>
        <w:rPr>
          <w:rFonts w:ascii="Times New Roman" w:hAnsi="Times New Roman"/>
          <w:sz w:val="24"/>
          <w:lang w:val="en-IE"/>
        </w:rPr>
        <w:t>Klar ile</w:t>
      </w:r>
      <w:r w:rsidRPr="00AE3B8B">
        <w:rPr>
          <w:rFonts w:ascii="Times New Roman" w:hAnsi="Times New Roman"/>
          <w:sz w:val="24"/>
          <w:lang w:val="en-IE"/>
        </w:rPr>
        <w:t xml:space="preserve"> ek iletişim yapılacaktır. İnşaat öncesi ve özellikle inşaat faaliyetleri sırasında düzenli istişareler ve güncellemeler de yapılacaktır.</w:t>
      </w:r>
    </w:p>
    <w:p w14:paraId="25B3819A" w14:textId="77777777" w:rsidR="00AE3B8B" w:rsidRDefault="00AE3B8B">
      <w:pPr>
        <w:spacing w:before="0" w:after="0" w:line="240" w:lineRule="auto"/>
        <w:jc w:val="left"/>
        <w:rPr>
          <w:rFonts w:ascii="Times New Roman" w:hAnsi="Times New Roman"/>
          <w:szCs w:val="20"/>
          <w:lang w:val="en-IE"/>
        </w:rPr>
      </w:pPr>
    </w:p>
    <w:p w14:paraId="27CE747E" w14:textId="0800E73B" w:rsidR="00AE3B8B" w:rsidRPr="00B23CC6" w:rsidRDefault="00AE3B8B">
      <w:pPr>
        <w:spacing w:before="0" w:after="0" w:line="240" w:lineRule="auto"/>
        <w:jc w:val="left"/>
        <w:rPr>
          <w:rFonts w:ascii="Times New Roman" w:hAnsi="Times New Roman"/>
          <w:szCs w:val="20"/>
          <w:lang w:val="en-IE"/>
        </w:rPr>
        <w:sectPr w:rsidR="00AE3B8B" w:rsidRPr="00B23CC6" w:rsidSect="00040F35">
          <w:footerReference w:type="default" r:id="rId18"/>
          <w:pgSz w:w="11906" w:h="16838"/>
          <w:pgMar w:top="1417" w:right="1417" w:bottom="1417" w:left="1417" w:header="708" w:footer="708" w:gutter="0"/>
          <w:cols w:space="708"/>
          <w:docGrid w:linePitch="360"/>
        </w:sectPr>
      </w:pPr>
    </w:p>
    <w:p w14:paraId="214E1939" w14:textId="4F73E4D4" w:rsidR="00E829CA" w:rsidRPr="00B23CC6" w:rsidRDefault="003B1079" w:rsidP="0059528C">
      <w:pPr>
        <w:pStyle w:val="Heading1"/>
      </w:pPr>
      <w:bookmarkStart w:id="24" w:name="_Toc111558524"/>
      <w:r>
        <w:lastRenderedPageBreak/>
        <w:t>Paydaş Katılımı Yaklaşımı ve Gelecekteki Paydaş Katılımı</w:t>
      </w:r>
      <w:bookmarkEnd w:id="24"/>
      <w:r w:rsidR="00186D38" w:rsidRPr="00B23CC6">
        <w:t xml:space="preserve"> </w:t>
      </w:r>
    </w:p>
    <w:p w14:paraId="1D7C7ECA" w14:textId="64C34B2A" w:rsidR="00187BFF" w:rsidRPr="00B23CC6" w:rsidRDefault="00AE0328" w:rsidP="00F84E4A">
      <w:pPr>
        <w:pStyle w:val="Caption"/>
        <w:tabs>
          <w:tab w:val="center" w:pos="7002"/>
        </w:tabs>
        <w:jc w:val="both"/>
      </w:pPr>
      <w:r>
        <w:tab/>
      </w:r>
      <w:r w:rsidR="00187BFF" w:rsidRPr="00B23CC6">
        <w:t>Tabl</w:t>
      </w:r>
      <w:r w:rsidR="00FA4CE7">
        <w:t>o</w:t>
      </w:r>
      <w:r w:rsidR="00187BFF" w:rsidRPr="00B23CC6">
        <w:t xml:space="preserve"> </w:t>
      </w:r>
      <w:r w:rsidR="00E247E9">
        <w:t>3</w:t>
      </w:r>
      <w:r w:rsidR="00187BFF" w:rsidRPr="00B23CC6">
        <w:t xml:space="preserve">. </w:t>
      </w:r>
      <w:r w:rsidR="00FA4CE7" w:rsidRPr="00FA4CE7">
        <w:t>Paydaş Katılımı Yaklaşımı ve Gelecekteki Paydaş Katılımı</w:t>
      </w:r>
    </w:p>
    <w:tbl>
      <w:tblPr>
        <w:tblStyle w:val="ListTable3-Accent1"/>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3269"/>
        <w:gridCol w:w="992"/>
        <w:gridCol w:w="1134"/>
        <w:gridCol w:w="1984"/>
        <w:gridCol w:w="1276"/>
        <w:gridCol w:w="1843"/>
        <w:gridCol w:w="1701"/>
        <w:gridCol w:w="1559"/>
        <w:tblGridChange w:id="25">
          <w:tblGrid>
            <w:gridCol w:w="554"/>
            <w:gridCol w:w="3269"/>
            <w:gridCol w:w="992"/>
            <w:gridCol w:w="1134"/>
            <w:gridCol w:w="1984"/>
            <w:gridCol w:w="1276"/>
            <w:gridCol w:w="1843"/>
            <w:gridCol w:w="1701"/>
            <w:gridCol w:w="1559"/>
          </w:tblGrid>
        </w:tblGridChange>
      </w:tblGrid>
      <w:tr w:rsidR="00F84E4A" w:rsidRPr="00B23CC6" w14:paraId="2068DB51" w14:textId="13DD9625" w:rsidTr="00F84E4A">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DBE5F1" w:themeFill="accent1" w:themeFillTint="33"/>
            <w:hideMark/>
          </w:tcPr>
          <w:p w14:paraId="79217347" w14:textId="77777777" w:rsidR="00AE0328" w:rsidRPr="00E247E9" w:rsidRDefault="00AE0328" w:rsidP="00187BFF">
            <w:pPr>
              <w:spacing w:before="0" w:after="0" w:line="240" w:lineRule="auto"/>
              <w:jc w:val="center"/>
              <w:rPr>
                <w:rFonts w:ascii="Times New Roman" w:hAnsi="Times New Roman"/>
                <w:color w:val="auto"/>
                <w:sz w:val="18"/>
                <w:szCs w:val="18"/>
                <w:lang w:val="en-IE"/>
              </w:rPr>
            </w:pPr>
            <w:r w:rsidRPr="00E247E9">
              <w:rPr>
                <w:rFonts w:ascii="Times New Roman" w:hAnsi="Times New Roman"/>
                <w:color w:val="auto"/>
                <w:sz w:val="18"/>
                <w:szCs w:val="18"/>
                <w:lang w:val="en-IE"/>
              </w:rPr>
              <w:t>No</w:t>
            </w:r>
          </w:p>
        </w:tc>
        <w:tc>
          <w:tcPr>
            <w:tcW w:w="3269" w:type="dxa"/>
            <w:shd w:val="clear" w:color="auto" w:fill="DBE5F1" w:themeFill="accent1" w:themeFillTint="33"/>
            <w:hideMark/>
          </w:tcPr>
          <w:p w14:paraId="13506B39" w14:textId="3A4F1ABA" w:rsidR="00AE0328" w:rsidRPr="00E247E9" w:rsidRDefault="00AE0328" w:rsidP="00187BFF">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0"/>
                <w:lang w:val="en-IE"/>
              </w:rPr>
            </w:pPr>
            <w:r w:rsidRPr="00904F23">
              <w:rPr>
                <w:rFonts w:ascii="Times New Roman" w:hAnsi="Times New Roman"/>
                <w:color w:val="auto"/>
                <w:szCs w:val="20"/>
                <w:lang w:val="en-IE"/>
              </w:rPr>
              <w:t>Paydaşlar</w:t>
            </w:r>
          </w:p>
        </w:tc>
        <w:tc>
          <w:tcPr>
            <w:tcW w:w="992" w:type="dxa"/>
            <w:shd w:val="clear" w:color="auto" w:fill="DBE5F1" w:themeFill="accent1" w:themeFillTint="33"/>
            <w:hideMark/>
          </w:tcPr>
          <w:p w14:paraId="0F2E2A13" w14:textId="3D71A439" w:rsidR="00AE0328" w:rsidRPr="00E247E9" w:rsidRDefault="00AE0328" w:rsidP="00187BFF">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0"/>
                <w:lang w:val="en-IE"/>
              </w:rPr>
            </w:pPr>
            <w:r w:rsidRPr="00904F23">
              <w:rPr>
                <w:rFonts w:ascii="Times New Roman" w:hAnsi="Times New Roman"/>
                <w:color w:val="auto"/>
                <w:szCs w:val="20"/>
                <w:lang w:val="en-IE"/>
              </w:rPr>
              <w:t>Aktivite düzeyi</w:t>
            </w:r>
          </w:p>
        </w:tc>
        <w:tc>
          <w:tcPr>
            <w:tcW w:w="1134" w:type="dxa"/>
            <w:shd w:val="clear" w:color="auto" w:fill="DBE5F1" w:themeFill="accent1" w:themeFillTint="33"/>
            <w:hideMark/>
          </w:tcPr>
          <w:p w14:paraId="7910CF80" w14:textId="2953FFB0" w:rsidR="00AE0328" w:rsidRPr="00E247E9" w:rsidRDefault="00AE0328" w:rsidP="00187BF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0"/>
                <w:lang w:val="en-IE"/>
              </w:rPr>
            </w:pPr>
            <w:r>
              <w:rPr>
                <w:rFonts w:ascii="Times New Roman" w:hAnsi="Times New Roman"/>
                <w:color w:val="auto"/>
                <w:szCs w:val="20"/>
                <w:lang w:val="en-IE"/>
              </w:rPr>
              <w:t>Etki</w:t>
            </w:r>
          </w:p>
        </w:tc>
        <w:tc>
          <w:tcPr>
            <w:tcW w:w="1984" w:type="dxa"/>
            <w:shd w:val="clear" w:color="auto" w:fill="DBE5F1" w:themeFill="accent1" w:themeFillTint="33"/>
            <w:hideMark/>
          </w:tcPr>
          <w:p w14:paraId="14F54EF9" w14:textId="0F0097D2" w:rsidR="00AE0328" w:rsidRPr="00E247E9" w:rsidRDefault="00AE0328" w:rsidP="00187BFF">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0"/>
                <w:lang w:val="en-IE"/>
              </w:rPr>
            </w:pPr>
            <w:r>
              <w:rPr>
                <w:rFonts w:ascii="Times New Roman" w:hAnsi="Times New Roman"/>
                <w:color w:val="auto"/>
                <w:szCs w:val="20"/>
                <w:lang w:val="en-IE"/>
              </w:rPr>
              <w:t>Müzakere</w:t>
            </w:r>
            <w:r w:rsidRPr="00904F23">
              <w:rPr>
                <w:rFonts w:ascii="Times New Roman" w:hAnsi="Times New Roman"/>
                <w:color w:val="auto"/>
                <w:szCs w:val="20"/>
                <w:lang w:val="en-IE"/>
              </w:rPr>
              <w:t xml:space="preserve"> Konuları</w:t>
            </w:r>
          </w:p>
        </w:tc>
        <w:tc>
          <w:tcPr>
            <w:tcW w:w="1276" w:type="dxa"/>
            <w:shd w:val="clear" w:color="auto" w:fill="DBE5F1" w:themeFill="accent1" w:themeFillTint="33"/>
            <w:hideMark/>
          </w:tcPr>
          <w:p w14:paraId="21E36879" w14:textId="036504F0" w:rsidR="00AE0328" w:rsidRPr="00E247E9" w:rsidRDefault="00AE0328" w:rsidP="00187BFF">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0"/>
                <w:lang w:val="en-IE"/>
              </w:rPr>
            </w:pPr>
            <w:r>
              <w:rPr>
                <w:rFonts w:ascii="Times New Roman" w:hAnsi="Times New Roman"/>
                <w:color w:val="auto"/>
                <w:szCs w:val="20"/>
                <w:lang w:val="en-IE"/>
              </w:rPr>
              <w:t>Müzakere</w:t>
            </w:r>
            <w:r w:rsidRPr="00EF4ACC">
              <w:rPr>
                <w:rFonts w:ascii="Times New Roman" w:hAnsi="Times New Roman"/>
                <w:color w:val="auto"/>
                <w:szCs w:val="20"/>
                <w:lang w:val="en-IE"/>
              </w:rPr>
              <w:t xml:space="preserve"> Yöntemi</w:t>
            </w:r>
          </w:p>
        </w:tc>
        <w:tc>
          <w:tcPr>
            <w:tcW w:w="1843" w:type="dxa"/>
            <w:shd w:val="clear" w:color="auto" w:fill="DBE5F1" w:themeFill="accent1" w:themeFillTint="33"/>
            <w:hideMark/>
          </w:tcPr>
          <w:p w14:paraId="2C2B9E69" w14:textId="40ED5530" w:rsidR="00AE0328" w:rsidRPr="00E247E9" w:rsidRDefault="00AE0328" w:rsidP="00187BFF">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en-IE"/>
              </w:rPr>
            </w:pPr>
            <w:r>
              <w:rPr>
                <w:rFonts w:ascii="Times New Roman" w:hAnsi="Times New Roman"/>
                <w:color w:val="auto"/>
                <w:sz w:val="18"/>
                <w:szCs w:val="18"/>
                <w:lang w:val="en-IE"/>
              </w:rPr>
              <w:t>Dönem</w:t>
            </w:r>
          </w:p>
        </w:tc>
        <w:tc>
          <w:tcPr>
            <w:tcW w:w="1701" w:type="dxa"/>
            <w:shd w:val="clear" w:color="auto" w:fill="DBE5F1" w:themeFill="accent1" w:themeFillTint="33"/>
          </w:tcPr>
          <w:p w14:paraId="3D15EE73" w14:textId="7E59231E" w:rsidR="00AE0328" w:rsidRPr="00F84E4A" w:rsidRDefault="00AE0328" w:rsidP="00187BFF">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en-IE"/>
              </w:rPr>
            </w:pPr>
            <w:r w:rsidRPr="0019305B">
              <w:rPr>
                <w:rFonts w:ascii="Times New Roman" w:hAnsi="Times New Roman"/>
                <w:sz w:val="18"/>
                <w:szCs w:val="18"/>
                <w:lang w:val="en-IE"/>
              </w:rPr>
              <w:t>İzleme Göstergeleri</w:t>
            </w:r>
          </w:p>
        </w:tc>
        <w:tc>
          <w:tcPr>
            <w:tcW w:w="1559" w:type="dxa"/>
            <w:shd w:val="clear" w:color="auto" w:fill="DBE5F1" w:themeFill="accent1" w:themeFillTint="33"/>
          </w:tcPr>
          <w:p w14:paraId="36D5C5AF" w14:textId="1C94B4A0" w:rsidR="00AE0328" w:rsidRPr="00F84E4A" w:rsidRDefault="00AE0328" w:rsidP="00187BFF">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en-IE"/>
              </w:rPr>
            </w:pPr>
            <w:r w:rsidRPr="0019305B">
              <w:rPr>
                <w:rFonts w:ascii="Times New Roman" w:hAnsi="Times New Roman"/>
                <w:sz w:val="18"/>
                <w:szCs w:val="18"/>
                <w:lang w:val="en-IE"/>
              </w:rPr>
              <w:t>Etkileşim Sıklığı</w:t>
            </w:r>
          </w:p>
        </w:tc>
      </w:tr>
      <w:tr w:rsidR="00AF11D6" w:rsidRPr="00B23CC6" w14:paraId="4D78C0F6" w14:textId="420DA5E9" w:rsidTr="00F84E4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hideMark/>
          </w:tcPr>
          <w:p w14:paraId="71B27C9A" w14:textId="77777777" w:rsidR="00AE0328" w:rsidRPr="00B23CC6" w:rsidRDefault="00AE0328" w:rsidP="00187BFF">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A</w:t>
            </w:r>
          </w:p>
        </w:tc>
        <w:tc>
          <w:tcPr>
            <w:tcW w:w="3269" w:type="dxa"/>
            <w:hideMark/>
          </w:tcPr>
          <w:p w14:paraId="67631967" w14:textId="7D9D6EB2" w:rsidR="00AE0328" w:rsidRPr="00B23CC6" w:rsidRDefault="00AE0328" w:rsidP="00187BF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lang w:val="en-IE"/>
              </w:rPr>
            </w:pPr>
            <w:r w:rsidRPr="00904F23">
              <w:rPr>
                <w:rFonts w:ascii="Times New Roman" w:hAnsi="Times New Roman"/>
                <w:b/>
                <w:bCs/>
                <w:color w:val="000000"/>
                <w:sz w:val="18"/>
                <w:szCs w:val="18"/>
                <w:lang w:val="en-IE"/>
              </w:rPr>
              <w:t>Yerel Topluluklar</w:t>
            </w:r>
          </w:p>
        </w:tc>
        <w:tc>
          <w:tcPr>
            <w:tcW w:w="992" w:type="dxa"/>
            <w:hideMark/>
          </w:tcPr>
          <w:p w14:paraId="5FD26F30" w14:textId="77777777" w:rsidR="00AE0328" w:rsidRPr="00B23CC6" w:rsidRDefault="00AE0328" w:rsidP="00187BF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134" w:type="dxa"/>
            <w:hideMark/>
          </w:tcPr>
          <w:p w14:paraId="27007E6C" w14:textId="77777777" w:rsidR="00AE0328" w:rsidRPr="00B23CC6" w:rsidRDefault="00AE0328" w:rsidP="00187BF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984" w:type="dxa"/>
            <w:hideMark/>
          </w:tcPr>
          <w:p w14:paraId="58FEC3FC" w14:textId="77777777" w:rsidR="00AE0328" w:rsidRPr="00B23CC6" w:rsidRDefault="00AE0328" w:rsidP="00187BF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276" w:type="dxa"/>
            <w:hideMark/>
          </w:tcPr>
          <w:p w14:paraId="40B170B7" w14:textId="77777777" w:rsidR="00AE0328" w:rsidRPr="00B23CC6" w:rsidRDefault="00AE0328" w:rsidP="00187BF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843" w:type="dxa"/>
            <w:hideMark/>
          </w:tcPr>
          <w:p w14:paraId="723DF1F9" w14:textId="77777777" w:rsidR="00AE0328" w:rsidRPr="00B23CC6" w:rsidRDefault="00AE0328" w:rsidP="00187BF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701" w:type="dxa"/>
          </w:tcPr>
          <w:p w14:paraId="235AC961" w14:textId="77777777" w:rsidR="00AE0328" w:rsidRPr="00B23CC6" w:rsidRDefault="00AE0328" w:rsidP="00187BF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p>
        </w:tc>
        <w:tc>
          <w:tcPr>
            <w:tcW w:w="1559" w:type="dxa"/>
          </w:tcPr>
          <w:p w14:paraId="20A2C598" w14:textId="0D697FDC" w:rsidR="00AE0328" w:rsidRPr="00B23CC6" w:rsidRDefault="00AE0328" w:rsidP="00187BF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p>
        </w:tc>
      </w:tr>
      <w:tr w:rsidR="00AF11D6" w:rsidRPr="00B23CC6" w14:paraId="24206109" w14:textId="1F832BEA" w:rsidTr="00F84E4A">
        <w:trPr>
          <w:trHeight w:val="1382"/>
        </w:trPr>
        <w:tc>
          <w:tcPr>
            <w:cnfStyle w:val="001000000000" w:firstRow="0" w:lastRow="0" w:firstColumn="1" w:lastColumn="0" w:oddVBand="0" w:evenVBand="0" w:oddHBand="0" w:evenHBand="0" w:firstRowFirstColumn="0" w:firstRowLastColumn="0" w:lastRowFirstColumn="0" w:lastRowLastColumn="0"/>
            <w:tcW w:w="0" w:type="dxa"/>
            <w:hideMark/>
          </w:tcPr>
          <w:p w14:paraId="2C8F7F9A" w14:textId="77777777" w:rsidR="0019305B" w:rsidRPr="00B23CC6" w:rsidRDefault="0019305B" w:rsidP="0019305B">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1</w:t>
            </w:r>
          </w:p>
        </w:tc>
        <w:tc>
          <w:tcPr>
            <w:tcW w:w="3269" w:type="dxa"/>
            <w:hideMark/>
          </w:tcPr>
          <w:p w14:paraId="6D1A7488" w14:textId="40732048" w:rsidR="0019305B" w:rsidRPr="00904F23"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904F23">
              <w:rPr>
                <w:rFonts w:ascii="Times New Roman" w:hAnsi="Times New Roman"/>
                <w:color w:val="000000"/>
                <w:sz w:val="18"/>
                <w:szCs w:val="18"/>
                <w:lang w:val="en-IE"/>
              </w:rPr>
              <w:t>İşyerleri, Konut Sakinleri, KOBİ</w:t>
            </w:r>
            <w:r>
              <w:rPr>
                <w:rFonts w:ascii="Times New Roman" w:hAnsi="Times New Roman"/>
                <w:color w:val="000000"/>
                <w:sz w:val="18"/>
                <w:szCs w:val="18"/>
                <w:lang w:val="en-IE"/>
              </w:rPr>
              <w:t>’ler,</w:t>
            </w:r>
            <w:r w:rsidRPr="00904F23">
              <w:rPr>
                <w:rFonts w:ascii="Times New Roman" w:hAnsi="Times New Roman"/>
                <w:color w:val="000000"/>
                <w:sz w:val="18"/>
                <w:szCs w:val="18"/>
                <w:lang w:val="en-IE"/>
              </w:rPr>
              <w:t xml:space="preserve"> Taksi Durakları (Bulvar ve Caddeler)</w:t>
            </w:r>
          </w:p>
          <w:p w14:paraId="181EEF72" w14:textId="2AF56624"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904F23">
              <w:rPr>
                <w:rFonts w:ascii="Times New Roman" w:hAnsi="Times New Roman"/>
                <w:color w:val="000000"/>
                <w:sz w:val="18"/>
                <w:szCs w:val="18"/>
                <w:lang w:val="en-IE"/>
              </w:rPr>
              <w:t>Abidinpaşa, Akşemsettin, Aşık Veysel, Cengizhan, Fahri Korutürk, General Zeki Doğan, Ege ve Tuzluçayır.</w:t>
            </w:r>
          </w:p>
        </w:tc>
        <w:tc>
          <w:tcPr>
            <w:tcW w:w="992" w:type="dxa"/>
            <w:hideMark/>
          </w:tcPr>
          <w:p w14:paraId="75D49A3D" w14:textId="3B30A152"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5C2123">
              <w:rPr>
                <w:rFonts w:ascii="Times New Roman" w:hAnsi="Times New Roman"/>
                <w:color w:val="000000"/>
                <w:sz w:val="18"/>
                <w:szCs w:val="18"/>
                <w:lang w:val="en-IE"/>
              </w:rPr>
              <w:t>Yerel</w:t>
            </w:r>
          </w:p>
        </w:tc>
        <w:tc>
          <w:tcPr>
            <w:tcW w:w="1134" w:type="dxa"/>
            <w:hideMark/>
          </w:tcPr>
          <w:p w14:paraId="782E0E58" w14:textId="6A73D943" w:rsidR="0019305B" w:rsidRPr="00B23CC6" w:rsidRDefault="0019305B" w:rsidP="0019305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Etkiledi</w:t>
            </w:r>
          </w:p>
        </w:tc>
        <w:tc>
          <w:tcPr>
            <w:tcW w:w="1984" w:type="dxa"/>
            <w:hideMark/>
          </w:tcPr>
          <w:p w14:paraId="19E92D4C" w14:textId="5A65D188"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614503">
              <w:rPr>
                <w:rFonts w:ascii="Times New Roman" w:hAnsi="Times New Roman"/>
                <w:color w:val="000000"/>
                <w:sz w:val="18"/>
                <w:szCs w:val="18"/>
                <w:lang w:val="en-IE"/>
              </w:rPr>
              <w:t xml:space="preserve">Proje aşamaları hakkında </w:t>
            </w:r>
            <w:r>
              <w:rPr>
                <w:rFonts w:ascii="Times New Roman" w:hAnsi="Times New Roman"/>
                <w:color w:val="000000"/>
                <w:sz w:val="18"/>
                <w:szCs w:val="18"/>
                <w:lang w:val="en-IE"/>
              </w:rPr>
              <w:t>müzake</w:t>
            </w:r>
            <w:r w:rsidRPr="00614503">
              <w:rPr>
                <w:rFonts w:ascii="Times New Roman" w:hAnsi="Times New Roman"/>
                <w:color w:val="000000"/>
                <w:sz w:val="18"/>
                <w:szCs w:val="18"/>
                <w:lang w:val="en-IE"/>
              </w:rPr>
              <w:t>re; projenin olası etkileri hakkında bilgilendirme ve paydaşlarla iletişim mekanizması.</w:t>
            </w:r>
            <w:r w:rsidRPr="00B23CC6">
              <w:rPr>
                <w:rFonts w:ascii="Times New Roman" w:hAnsi="Times New Roman"/>
                <w:color w:val="000000"/>
                <w:sz w:val="18"/>
                <w:szCs w:val="18"/>
                <w:lang w:val="en-IE"/>
              </w:rPr>
              <w:t xml:space="preserve"> </w:t>
            </w:r>
          </w:p>
        </w:tc>
        <w:tc>
          <w:tcPr>
            <w:tcW w:w="1276" w:type="dxa"/>
            <w:hideMark/>
          </w:tcPr>
          <w:p w14:paraId="20DCF7C9" w14:textId="0A61C62C" w:rsidR="0019305B" w:rsidRPr="003F2FC2"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Ziyaret</w:t>
            </w:r>
            <w:r w:rsidRPr="003F2FC2">
              <w:rPr>
                <w:rFonts w:ascii="Times New Roman" w:hAnsi="Times New Roman"/>
                <w:color w:val="000000"/>
                <w:sz w:val="18"/>
                <w:szCs w:val="18"/>
                <w:lang w:val="en-IE"/>
              </w:rPr>
              <w:t>,</w:t>
            </w:r>
          </w:p>
          <w:p w14:paraId="581A8C38" w14:textId="77777777" w:rsidR="0019305B" w:rsidRPr="003F2FC2"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3F2FC2">
              <w:rPr>
                <w:rFonts w:ascii="Times New Roman" w:hAnsi="Times New Roman"/>
                <w:color w:val="000000"/>
                <w:sz w:val="18"/>
                <w:szCs w:val="18"/>
                <w:lang w:val="en-IE"/>
              </w:rPr>
              <w:t>broşür,</w:t>
            </w:r>
          </w:p>
          <w:p w14:paraId="0D823503" w14:textId="7526BE9C" w:rsidR="0019305B" w:rsidRPr="003F2FC2"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3F2FC2">
              <w:rPr>
                <w:rFonts w:ascii="Times New Roman" w:hAnsi="Times New Roman"/>
                <w:color w:val="000000"/>
                <w:sz w:val="18"/>
                <w:szCs w:val="18"/>
                <w:lang w:val="en-IE"/>
              </w:rPr>
              <w:t xml:space="preserve">Yüz yüze </w:t>
            </w:r>
            <w:r>
              <w:rPr>
                <w:rFonts w:ascii="Times New Roman" w:hAnsi="Times New Roman"/>
                <w:color w:val="000000"/>
                <w:sz w:val="18"/>
                <w:szCs w:val="18"/>
                <w:lang w:val="en-IE"/>
              </w:rPr>
              <w:t>müzake</w:t>
            </w:r>
            <w:r w:rsidRPr="003F2FC2">
              <w:rPr>
                <w:rFonts w:ascii="Times New Roman" w:hAnsi="Times New Roman"/>
                <w:color w:val="000000"/>
                <w:sz w:val="18"/>
                <w:szCs w:val="18"/>
                <w:lang w:val="en-IE"/>
              </w:rPr>
              <w:t>re toplantısı, Web sitesi</w:t>
            </w:r>
          </w:p>
          <w:p w14:paraId="57386072" w14:textId="77777777" w:rsidR="0019305B" w:rsidRPr="003F2FC2"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3F2FC2">
              <w:rPr>
                <w:rFonts w:ascii="Times New Roman" w:hAnsi="Times New Roman"/>
                <w:color w:val="000000"/>
                <w:sz w:val="18"/>
                <w:szCs w:val="18"/>
                <w:lang w:val="en-IE"/>
              </w:rPr>
              <w:t>Sosyal medya</w:t>
            </w:r>
          </w:p>
          <w:p w14:paraId="6CBA1310" w14:textId="20F76789"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3F2FC2">
              <w:rPr>
                <w:rFonts w:ascii="Times New Roman" w:hAnsi="Times New Roman"/>
                <w:color w:val="000000"/>
                <w:sz w:val="18"/>
                <w:szCs w:val="18"/>
                <w:lang w:val="en-IE"/>
              </w:rPr>
              <w:t xml:space="preserve">Posterler, </w:t>
            </w:r>
            <w:r w:rsidRPr="00311606">
              <w:rPr>
                <w:rFonts w:ascii="Times New Roman" w:hAnsi="Times New Roman"/>
                <w:color w:val="000000"/>
                <w:sz w:val="18"/>
                <w:szCs w:val="18"/>
                <w:lang w:val="en-IE"/>
              </w:rPr>
              <w:t>reklam panoları</w:t>
            </w:r>
          </w:p>
          <w:p w14:paraId="217B82AB" w14:textId="2C1640A0"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p>
        </w:tc>
        <w:tc>
          <w:tcPr>
            <w:tcW w:w="1843" w:type="dxa"/>
            <w:hideMark/>
          </w:tcPr>
          <w:p w14:paraId="1A50AD98" w14:textId="33E8C0BB"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EF4ACC">
              <w:rPr>
                <w:rFonts w:ascii="Times New Roman" w:hAnsi="Times New Roman"/>
                <w:color w:val="000000"/>
                <w:sz w:val="18"/>
                <w:szCs w:val="18"/>
                <w:lang w:val="en-IE"/>
              </w:rPr>
              <w:t>İnşaat</w:t>
            </w:r>
          </w:p>
        </w:tc>
        <w:tc>
          <w:tcPr>
            <w:tcW w:w="1701" w:type="dxa"/>
          </w:tcPr>
          <w:p w14:paraId="4087D481" w14:textId="77777777" w:rsidR="0019305B" w:rsidRPr="0019305B"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19305B">
              <w:rPr>
                <w:rFonts w:ascii="Times New Roman" w:hAnsi="Times New Roman"/>
                <w:color w:val="000000"/>
                <w:sz w:val="18"/>
                <w:szCs w:val="18"/>
                <w:lang w:val="en-IE"/>
              </w:rPr>
              <w:t>Gerçekleştirilen ziyaret sayısı.</w:t>
            </w:r>
          </w:p>
          <w:p w14:paraId="35F02E48" w14:textId="4DDFB956" w:rsidR="0019305B" w:rsidRPr="0019305B"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19305B">
              <w:rPr>
                <w:rFonts w:ascii="Times New Roman" w:hAnsi="Times New Roman"/>
                <w:color w:val="000000"/>
                <w:sz w:val="18"/>
                <w:szCs w:val="18"/>
                <w:lang w:val="en-IE"/>
              </w:rPr>
              <w:t xml:space="preserve">Yapılan </w:t>
            </w:r>
            <w:r>
              <w:rPr>
                <w:rFonts w:ascii="Times New Roman" w:hAnsi="Times New Roman"/>
                <w:color w:val="000000"/>
                <w:sz w:val="18"/>
                <w:szCs w:val="18"/>
                <w:lang w:val="en-IE"/>
              </w:rPr>
              <w:t>müzakere</w:t>
            </w:r>
            <w:r w:rsidRPr="0019305B">
              <w:rPr>
                <w:rFonts w:ascii="Times New Roman" w:hAnsi="Times New Roman"/>
                <w:color w:val="000000"/>
                <w:sz w:val="18"/>
                <w:szCs w:val="18"/>
                <w:lang w:val="en-IE"/>
              </w:rPr>
              <w:t xml:space="preserve"> sayısı,</w:t>
            </w:r>
          </w:p>
          <w:p w14:paraId="5A2C5CB1" w14:textId="76794F20" w:rsidR="0019305B" w:rsidRPr="0019305B"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19305B">
              <w:rPr>
                <w:rFonts w:ascii="Times New Roman" w:hAnsi="Times New Roman"/>
                <w:color w:val="000000"/>
                <w:sz w:val="18"/>
                <w:szCs w:val="18"/>
                <w:lang w:val="en-IE"/>
              </w:rPr>
              <w:t>Ulaşılan P</w:t>
            </w:r>
            <w:r>
              <w:rPr>
                <w:rFonts w:ascii="Times New Roman" w:hAnsi="Times New Roman"/>
                <w:color w:val="000000"/>
                <w:sz w:val="18"/>
                <w:szCs w:val="18"/>
                <w:lang w:val="en-IE"/>
              </w:rPr>
              <w:t>K</w:t>
            </w:r>
            <w:r w:rsidRPr="0019305B">
              <w:rPr>
                <w:rFonts w:ascii="Times New Roman" w:hAnsi="Times New Roman"/>
                <w:color w:val="000000"/>
                <w:sz w:val="18"/>
                <w:szCs w:val="18"/>
                <w:lang w:val="en-IE"/>
              </w:rPr>
              <w:t xml:space="preserve"> sayısı,</w:t>
            </w:r>
          </w:p>
          <w:p w14:paraId="72ECD8A6" w14:textId="77777777" w:rsidR="0019305B" w:rsidRPr="0019305B"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19305B">
              <w:rPr>
                <w:rFonts w:ascii="Times New Roman" w:hAnsi="Times New Roman"/>
                <w:color w:val="000000"/>
                <w:sz w:val="18"/>
                <w:szCs w:val="18"/>
                <w:lang w:val="en-IE"/>
              </w:rPr>
              <w:t>Alınan talep/şikayet sayısı</w:t>
            </w:r>
          </w:p>
          <w:p w14:paraId="03405D28" w14:textId="77777777" w:rsidR="0019305B" w:rsidRPr="0019305B"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19305B">
              <w:rPr>
                <w:rFonts w:ascii="Times New Roman" w:hAnsi="Times New Roman"/>
                <w:color w:val="000000"/>
                <w:sz w:val="18"/>
                <w:szCs w:val="18"/>
                <w:lang w:val="en-IE"/>
              </w:rPr>
              <w:t>Basılan, dağıtılan broşür sayısı</w:t>
            </w:r>
          </w:p>
          <w:p w14:paraId="57427CF4" w14:textId="77777777" w:rsidR="0019305B" w:rsidRPr="0019305B"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19305B">
              <w:rPr>
                <w:rFonts w:ascii="Times New Roman" w:hAnsi="Times New Roman"/>
                <w:color w:val="000000"/>
                <w:sz w:val="18"/>
                <w:szCs w:val="18"/>
                <w:lang w:val="en-IE"/>
              </w:rPr>
              <w:t>Sosyal medya analizi</w:t>
            </w:r>
          </w:p>
          <w:p w14:paraId="2CC08A0A" w14:textId="77777777" w:rsidR="0019305B" w:rsidRPr="0019305B"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19305B">
              <w:rPr>
                <w:rFonts w:ascii="Times New Roman" w:hAnsi="Times New Roman"/>
                <w:color w:val="000000"/>
                <w:sz w:val="18"/>
                <w:szCs w:val="18"/>
                <w:lang w:val="en-IE"/>
              </w:rPr>
              <w:t>Web sitesi bilgileri</w:t>
            </w:r>
          </w:p>
          <w:p w14:paraId="422E3249" w14:textId="717C739A" w:rsidR="0019305B" w:rsidRPr="00EF4ACC"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19305B">
              <w:rPr>
                <w:rFonts w:ascii="Times New Roman" w:hAnsi="Times New Roman"/>
                <w:color w:val="000000"/>
                <w:sz w:val="18"/>
                <w:szCs w:val="18"/>
                <w:lang w:val="en-IE"/>
              </w:rPr>
              <w:t>Reklam panolarının yeri</w:t>
            </w:r>
          </w:p>
        </w:tc>
        <w:tc>
          <w:tcPr>
            <w:tcW w:w="1559" w:type="dxa"/>
          </w:tcPr>
          <w:p w14:paraId="59E34EFF" w14:textId="77777777" w:rsidR="00742DFC" w:rsidRPr="00742DFC" w:rsidRDefault="00742DFC" w:rsidP="00742DF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742DFC">
              <w:rPr>
                <w:rFonts w:ascii="Times New Roman" w:hAnsi="Times New Roman"/>
                <w:color w:val="000000"/>
                <w:sz w:val="18"/>
                <w:szCs w:val="18"/>
                <w:lang w:val="en-IE"/>
              </w:rPr>
              <w:t>Üç aylık ziyaretler</w:t>
            </w:r>
          </w:p>
          <w:p w14:paraId="005A850D" w14:textId="77777777" w:rsidR="00742DFC" w:rsidRPr="00742DFC" w:rsidRDefault="00742DFC" w:rsidP="00742DF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742DFC">
              <w:rPr>
                <w:rFonts w:ascii="Times New Roman" w:hAnsi="Times New Roman"/>
                <w:color w:val="000000"/>
                <w:sz w:val="18"/>
                <w:szCs w:val="18"/>
                <w:lang w:val="en-IE"/>
              </w:rPr>
              <w:t>Aylık sosyal medya güncellemeleri</w:t>
            </w:r>
          </w:p>
          <w:p w14:paraId="063885BB" w14:textId="73F98C8A" w:rsidR="0019305B" w:rsidRPr="00EF4ACC" w:rsidRDefault="00742DFC"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742DFC">
              <w:rPr>
                <w:rFonts w:ascii="Times New Roman" w:hAnsi="Times New Roman"/>
                <w:color w:val="000000"/>
                <w:sz w:val="18"/>
                <w:szCs w:val="18"/>
                <w:lang w:val="en-IE"/>
              </w:rPr>
              <w:t>Yıllık broşür dağıtımı</w:t>
            </w:r>
          </w:p>
        </w:tc>
      </w:tr>
      <w:tr w:rsidR="00AF11D6" w:rsidRPr="00B23CC6" w14:paraId="07C3AF97" w14:textId="416F029E" w:rsidTr="00F84E4A">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0" w:type="dxa"/>
            <w:hideMark/>
          </w:tcPr>
          <w:p w14:paraId="09374E52" w14:textId="77777777" w:rsidR="0019305B" w:rsidRPr="00B23CC6" w:rsidRDefault="0019305B" w:rsidP="0019305B">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2</w:t>
            </w:r>
          </w:p>
        </w:tc>
        <w:tc>
          <w:tcPr>
            <w:tcW w:w="3269" w:type="dxa"/>
            <w:hideMark/>
          </w:tcPr>
          <w:p w14:paraId="0383C914" w14:textId="0CD30446" w:rsidR="0019305B" w:rsidRPr="00D71BFE"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D71BFE">
              <w:rPr>
                <w:rFonts w:ascii="Times New Roman" w:hAnsi="Times New Roman"/>
                <w:color w:val="000000"/>
                <w:sz w:val="18"/>
                <w:szCs w:val="18"/>
                <w:lang w:val="en-IE"/>
              </w:rPr>
              <w:t>Projeden Etkilenen Komşu M</w:t>
            </w:r>
            <w:r>
              <w:rPr>
                <w:rFonts w:ascii="Times New Roman" w:hAnsi="Times New Roman"/>
                <w:color w:val="000000"/>
                <w:sz w:val="18"/>
                <w:szCs w:val="18"/>
                <w:lang w:val="en-IE"/>
              </w:rPr>
              <w:t>ahalleler</w:t>
            </w:r>
          </w:p>
          <w:p w14:paraId="29C44E2C" w14:textId="2D4C3BFE" w:rsidR="0019305B" w:rsidRPr="00B23CC6"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Abidinpaşa</w:t>
            </w:r>
            <w:r w:rsidRPr="00D71BFE">
              <w:rPr>
                <w:rFonts w:ascii="Times New Roman" w:hAnsi="Times New Roman"/>
                <w:color w:val="000000"/>
                <w:sz w:val="18"/>
                <w:szCs w:val="18"/>
                <w:lang w:val="en-IE"/>
              </w:rPr>
              <w:t>, Akşemsettin, Aşık Veysel, Cengizhan, Fahri Korutürk, General Zeki Doğan, Ege ve Tuzluçayır</w:t>
            </w:r>
            <w:r>
              <w:rPr>
                <w:rFonts w:ascii="Times New Roman" w:hAnsi="Times New Roman"/>
                <w:color w:val="000000"/>
                <w:sz w:val="18"/>
                <w:szCs w:val="18"/>
                <w:lang w:val="en-IE"/>
              </w:rPr>
              <w:t xml:space="preserve"> </w:t>
            </w:r>
            <w:r w:rsidRPr="00D71BFE">
              <w:rPr>
                <w:rFonts w:ascii="Times New Roman" w:hAnsi="Times New Roman"/>
                <w:color w:val="000000"/>
                <w:sz w:val="18"/>
                <w:szCs w:val="18"/>
                <w:lang w:val="en-IE"/>
              </w:rPr>
              <w:t>Muhtarlar</w:t>
            </w:r>
            <w:r>
              <w:rPr>
                <w:rFonts w:ascii="Times New Roman" w:hAnsi="Times New Roman"/>
                <w:color w:val="000000"/>
                <w:sz w:val="18"/>
                <w:szCs w:val="18"/>
                <w:lang w:val="en-IE"/>
              </w:rPr>
              <w:t>ı</w:t>
            </w:r>
            <w:r w:rsidRPr="00D71BFE">
              <w:rPr>
                <w:rFonts w:ascii="Times New Roman" w:hAnsi="Times New Roman"/>
                <w:color w:val="000000"/>
                <w:sz w:val="18"/>
                <w:szCs w:val="18"/>
                <w:lang w:val="en-IE"/>
              </w:rPr>
              <w:t>.</w:t>
            </w:r>
          </w:p>
        </w:tc>
        <w:tc>
          <w:tcPr>
            <w:tcW w:w="992" w:type="dxa"/>
            <w:hideMark/>
          </w:tcPr>
          <w:p w14:paraId="6AF7B22B" w14:textId="6EB6EF78" w:rsidR="0019305B" w:rsidRPr="00B23CC6"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5C2123">
              <w:rPr>
                <w:rFonts w:ascii="Times New Roman" w:hAnsi="Times New Roman"/>
                <w:color w:val="000000"/>
                <w:sz w:val="18"/>
                <w:szCs w:val="18"/>
                <w:lang w:val="en-IE"/>
              </w:rPr>
              <w:t>Yerel</w:t>
            </w:r>
          </w:p>
        </w:tc>
        <w:tc>
          <w:tcPr>
            <w:tcW w:w="1134" w:type="dxa"/>
            <w:hideMark/>
          </w:tcPr>
          <w:p w14:paraId="3B7B00B3" w14:textId="2935F204" w:rsidR="0019305B" w:rsidRPr="00B23CC6" w:rsidRDefault="0019305B" w:rsidP="0019305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Etkiledi</w:t>
            </w:r>
          </w:p>
        </w:tc>
        <w:tc>
          <w:tcPr>
            <w:tcW w:w="1984" w:type="dxa"/>
            <w:hideMark/>
          </w:tcPr>
          <w:p w14:paraId="78D6AE36" w14:textId="3DAC7602" w:rsidR="0019305B" w:rsidRPr="00B23CC6"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614503">
              <w:rPr>
                <w:rFonts w:ascii="Times New Roman" w:hAnsi="Times New Roman"/>
                <w:color w:val="000000"/>
                <w:sz w:val="18"/>
                <w:szCs w:val="18"/>
                <w:lang w:val="en-IE"/>
              </w:rPr>
              <w:t xml:space="preserve">Proje aşamaları hakkında </w:t>
            </w:r>
            <w:r>
              <w:rPr>
                <w:rFonts w:ascii="Times New Roman" w:hAnsi="Times New Roman"/>
                <w:color w:val="000000"/>
                <w:sz w:val="18"/>
                <w:szCs w:val="18"/>
                <w:lang w:val="en-IE"/>
              </w:rPr>
              <w:t>müzake</w:t>
            </w:r>
            <w:r w:rsidRPr="00614503">
              <w:rPr>
                <w:rFonts w:ascii="Times New Roman" w:hAnsi="Times New Roman"/>
                <w:color w:val="000000"/>
                <w:sz w:val="18"/>
                <w:szCs w:val="18"/>
                <w:lang w:val="en-IE"/>
              </w:rPr>
              <w:t>re; projenin olası etkileri ve paydaşlarla iletişim mekanizmaları hakkında bilgilendirme; belediyenin şikayet ve talep mekanizması hakkında bilgilendirme</w:t>
            </w:r>
            <w:r w:rsidRPr="00B23CC6">
              <w:rPr>
                <w:rFonts w:ascii="Times New Roman" w:hAnsi="Times New Roman"/>
                <w:color w:val="000000"/>
                <w:sz w:val="18"/>
                <w:szCs w:val="18"/>
                <w:lang w:val="en-IE"/>
              </w:rPr>
              <w:t xml:space="preserve"> </w:t>
            </w:r>
          </w:p>
        </w:tc>
        <w:tc>
          <w:tcPr>
            <w:tcW w:w="1276" w:type="dxa"/>
            <w:hideMark/>
          </w:tcPr>
          <w:p w14:paraId="735E0557" w14:textId="0A1118A5" w:rsidR="0019305B" w:rsidRPr="003F2FC2"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Ziyaret</w:t>
            </w:r>
            <w:r w:rsidRPr="003F2FC2">
              <w:rPr>
                <w:rFonts w:ascii="Times New Roman" w:hAnsi="Times New Roman"/>
                <w:color w:val="000000"/>
                <w:sz w:val="18"/>
                <w:szCs w:val="18"/>
                <w:lang w:val="en-IE"/>
              </w:rPr>
              <w:t>,</w:t>
            </w:r>
          </w:p>
          <w:p w14:paraId="78FFCC58" w14:textId="77777777" w:rsidR="0019305B" w:rsidRPr="003F2FC2"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3F2FC2">
              <w:rPr>
                <w:rFonts w:ascii="Times New Roman" w:hAnsi="Times New Roman"/>
                <w:color w:val="000000"/>
                <w:sz w:val="18"/>
                <w:szCs w:val="18"/>
                <w:lang w:val="en-IE"/>
              </w:rPr>
              <w:t>broşür,</w:t>
            </w:r>
          </w:p>
          <w:p w14:paraId="084F41FC" w14:textId="7385E579" w:rsidR="0019305B" w:rsidRPr="003F2FC2"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Müzakere</w:t>
            </w:r>
            <w:r w:rsidRPr="003F2FC2">
              <w:rPr>
                <w:rFonts w:ascii="Times New Roman" w:hAnsi="Times New Roman"/>
                <w:color w:val="000000"/>
                <w:sz w:val="18"/>
                <w:szCs w:val="18"/>
                <w:lang w:val="en-IE"/>
              </w:rPr>
              <w:t xml:space="preserve"> toplantısı, Web sitesi</w:t>
            </w:r>
          </w:p>
          <w:p w14:paraId="63A31751" w14:textId="77777777" w:rsidR="0019305B" w:rsidRPr="003F2FC2"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3F2FC2">
              <w:rPr>
                <w:rFonts w:ascii="Times New Roman" w:hAnsi="Times New Roman"/>
                <w:color w:val="000000"/>
                <w:sz w:val="18"/>
                <w:szCs w:val="18"/>
                <w:lang w:val="en-IE"/>
              </w:rPr>
              <w:t>Sosyal medya</w:t>
            </w:r>
          </w:p>
          <w:p w14:paraId="21A79E46" w14:textId="097D1363" w:rsidR="0019305B" w:rsidRPr="00B23CC6"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Posterler</w:t>
            </w:r>
          </w:p>
          <w:p w14:paraId="5EE64FFE" w14:textId="397A3DF4" w:rsidR="0019305B" w:rsidRPr="00B23CC6"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p>
        </w:tc>
        <w:tc>
          <w:tcPr>
            <w:tcW w:w="1843" w:type="dxa"/>
            <w:hideMark/>
          </w:tcPr>
          <w:p w14:paraId="44979F36" w14:textId="1DF7CB89" w:rsidR="0019305B" w:rsidRPr="00B23CC6"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EF4ACC">
              <w:rPr>
                <w:rFonts w:ascii="Times New Roman" w:hAnsi="Times New Roman"/>
                <w:color w:val="000000"/>
                <w:sz w:val="18"/>
                <w:szCs w:val="18"/>
                <w:lang w:val="en-IE"/>
              </w:rPr>
              <w:t>İnşaat</w:t>
            </w:r>
          </w:p>
        </w:tc>
        <w:tc>
          <w:tcPr>
            <w:tcW w:w="1701" w:type="dxa"/>
          </w:tcPr>
          <w:p w14:paraId="09883B1D" w14:textId="77777777" w:rsidR="0019305B" w:rsidRPr="0019305B"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19305B">
              <w:rPr>
                <w:rFonts w:ascii="Times New Roman" w:hAnsi="Times New Roman"/>
                <w:color w:val="000000"/>
                <w:sz w:val="18"/>
                <w:szCs w:val="18"/>
                <w:lang w:val="en-IE"/>
              </w:rPr>
              <w:t>Gerçekleştirilen ziyaret sayısı.</w:t>
            </w:r>
          </w:p>
          <w:p w14:paraId="4A50856D" w14:textId="09229B83" w:rsidR="0019305B" w:rsidRPr="0019305B"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19305B">
              <w:rPr>
                <w:rFonts w:ascii="Times New Roman" w:hAnsi="Times New Roman"/>
                <w:color w:val="000000"/>
                <w:sz w:val="18"/>
                <w:szCs w:val="18"/>
                <w:lang w:val="en-IE"/>
              </w:rPr>
              <w:t xml:space="preserve">Muhtarlarla yapılan </w:t>
            </w:r>
            <w:r>
              <w:rPr>
                <w:rFonts w:ascii="Times New Roman" w:hAnsi="Times New Roman"/>
                <w:color w:val="000000"/>
                <w:sz w:val="18"/>
                <w:szCs w:val="18"/>
                <w:lang w:val="en-IE"/>
              </w:rPr>
              <w:t>müzakere</w:t>
            </w:r>
            <w:r w:rsidRPr="0019305B">
              <w:rPr>
                <w:rFonts w:ascii="Times New Roman" w:hAnsi="Times New Roman"/>
                <w:color w:val="000000"/>
                <w:sz w:val="18"/>
                <w:szCs w:val="18"/>
                <w:lang w:val="en-IE"/>
              </w:rPr>
              <w:t xml:space="preserve"> sayısı,</w:t>
            </w:r>
          </w:p>
          <w:p w14:paraId="0E1B81CA" w14:textId="77777777" w:rsidR="0019305B" w:rsidRPr="0019305B"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19305B">
              <w:rPr>
                <w:rFonts w:ascii="Times New Roman" w:hAnsi="Times New Roman"/>
                <w:color w:val="000000"/>
                <w:sz w:val="18"/>
                <w:szCs w:val="18"/>
                <w:lang w:val="en-IE"/>
              </w:rPr>
              <w:t>Ulaşılan Muhtar sayısı,</w:t>
            </w:r>
          </w:p>
          <w:p w14:paraId="504ED808" w14:textId="77777777" w:rsidR="0019305B" w:rsidRPr="0019305B"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19305B">
              <w:rPr>
                <w:rFonts w:ascii="Times New Roman" w:hAnsi="Times New Roman"/>
                <w:color w:val="000000"/>
                <w:sz w:val="18"/>
                <w:szCs w:val="18"/>
                <w:lang w:val="en-IE"/>
              </w:rPr>
              <w:t>Muhtarlardan gelen talep/şikayet sayısı</w:t>
            </w:r>
          </w:p>
          <w:p w14:paraId="7BC286D7" w14:textId="77777777" w:rsidR="0019305B" w:rsidRPr="0019305B"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19305B">
              <w:rPr>
                <w:rFonts w:ascii="Times New Roman" w:hAnsi="Times New Roman"/>
                <w:color w:val="000000"/>
                <w:sz w:val="18"/>
                <w:szCs w:val="18"/>
                <w:lang w:val="en-IE"/>
              </w:rPr>
              <w:t>Whatsapp ve paylaşılan diğer sosyal medya mesajlarının sayısı</w:t>
            </w:r>
          </w:p>
          <w:p w14:paraId="5A2F3BFD" w14:textId="70BBE16F" w:rsidR="0019305B" w:rsidRPr="00EF4ACC" w:rsidRDefault="0019305B"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19305B">
              <w:rPr>
                <w:rFonts w:ascii="Times New Roman" w:hAnsi="Times New Roman"/>
                <w:color w:val="000000"/>
                <w:sz w:val="18"/>
                <w:szCs w:val="18"/>
                <w:lang w:val="en-IE"/>
              </w:rPr>
              <w:t>Muhtarlıkta dağıtılan broşür sayısı</w:t>
            </w:r>
            <w:r w:rsidRPr="00866512">
              <w:rPr>
                <w:rFonts w:ascii="Times New Roman" w:hAnsi="Times New Roman"/>
                <w:color w:val="000000"/>
                <w:sz w:val="18"/>
                <w:szCs w:val="18"/>
                <w:lang w:val="en-IE"/>
              </w:rPr>
              <w:t xml:space="preserve"> </w:t>
            </w:r>
          </w:p>
        </w:tc>
        <w:tc>
          <w:tcPr>
            <w:tcW w:w="1559" w:type="dxa"/>
          </w:tcPr>
          <w:p w14:paraId="0761EE3B" w14:textId="77777777" w:rsidR="00742DFC" w:rsidRPr="00742DFC" w:rsidRDefault="00742DFC" w:rsidP="00742DF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742DFC">
              <w:rPr>
                <w:rFonts w:ascii="Times New Roman" w:hAnsi="Times New Roman"/>
                <w:color w:val="000000"/>
                <w:sz w:val="18"/>
                <w:szCs w:val="18"/>
                <w:lang w:val="en-IE"/>
              </w:rPr>
              <w:t>Üç aylık ziyaretler</w:t>
            </w:r>
          </w:p>
          <w:p w14:paraId="52FCF525" w14:textId="77777777" w:rsidR="00742DFC" w:rsidRPr="00742DFC" w:rsidRDefault="00742DFC" w:rsidP="00742DF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742DFC">
              <w:rPr>
                <w:rFonts w:ascii="Times New Roman" w:hAnsi="Times New Roman"/>
                <w:color w:val="000000"/>
                <w:sz w:val="18"/>
                <w:szCs w:val="18"/>
                <w:lang w:val="en-IE"/>
              </w:rPr>
              <w:t>Aylık sosyal medya güncellemeleri</w:t>
            </w:r>
          </w:p>
          <w:p w14:paraId="5AC43D44" w14:textId="48455C1E" w:rsidR="0019305B" w:rsidRPr="00EF4ACC" w:rsidRDefault="00742DFC" w:rsidP="0019305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742DFC">
              <w:rPr>
                <w:rFonts w:ascii="Times New Roman" w:hAnsi="Times New Roman"/>
                <w:color w:val="000000"/>
                <w:sz w:val="18"/>
                <w:szCs w:val="18"/>
                <w:lang w:val="en-IE"/>
              </w:rPr>
              <w:t>Yıllık broşür dağıtımı</w:t>
            </w:r>
          </w:p>
        </w:tc>
      </w:tr>
      <w:tr w:rsidR="00AF11D6" w:rsidRPr="00B23CC6" w14:paraId="2878A126" w14:textId="356F39B0" w:rsidTr="00F84E4A">
        <w:trPr>
          <w:trHeight w:val="1272"/>
        </w:trPr>
        <w:tc>
          <w:tcPr>
            <w:cnfStyle w:val="001000000000" w:firstRow="0" w:lastRow="0" w:firstColumn="1" w:lastColumn="0" w:oddVBand="0" w:evenVBand="0" w:oddHBand="0" w:evenHBand="0" w:firstRowFirstColumn="0" w:firstRowLastColumn="0" w:lastRowFirstColumn="0" w:lastRowLastColumn="0"/>
            <w:tcW w:w="0" w:type="dxa"/>
            <w:hideMark/>
          </w:tcPr>
          <w:p w14:paraId="7933E694" w14:textId="77777777" w:rsidR="0019305B" w:rsidRPr="00B23CC6" w:rsidRDefault="0019305B" w:rsidP="0019305B">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3</w:t>
            </w:r>
          </w:p>
        </w:tc>
        <w:tc>
          <w:tcPr>
            <w:tcW w:w="3269" w:type="dxa"/>
            <w:hideMark/>
          </w:tcPr>
          <w:p w14:paraId="2C52C649" w14:textId="77777777" w:rsidR="0019305B" w:rsidRPr="00D71BFE"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D71BFE">
              <w:rPr>
                <w:rFonts w:ascii="Times New Roman" w:hAnsi="Times New Roman"/>
                <w:color w:val="000000"/>
                <w:sz w:val="18"/>
                <w:szCs w:val="18"/>
                <w:lang w:val="en-IE"/>
              </w:rPr>
              <w:t>Hassas Gruplar</w:t>
            </w:r>
          </w:p>
          <w:p w14:paraId="5721BAD8" w14:textId="7E8DB369"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D71BFE">
              <w:rPr>
                <w:rFonts w:ascii="Times New Roman" w:hAnsi="Times New Roman"/>
                <w:color w:val="000000"/>
                <w:sz w:val="18"/>
                <w:szCs w:val="18"/>
                <w:lang w:val="en-IE"/>
              </w:rPr>
              <w:t>Yaşlılar, engelliler, kadınlar, çocuklar</w:t>
            </w:r>
          </w:p>
        </w:tc>
        <w:tc>
          <w:tcPr>
            <w:tcW w:w="992" w:type="dxa"/>
            <w:hideMark/>
          </w:tcPr>
          <w:p w14:paraId="4409CCB5" w14:textId="48021CB1"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5C2123">
              <w:rPr>
                <w:rFonts w:ascii="Times New Roman" w:hAnsi="Times New Roman"/>
                <w:color w:val="000000"/>
                <w:sz w:val="18"/>
                <w:szCs w:val="18"/>
                <w:lang w:val="en-IE"/>
              </w:rPr>
              <w:t>Yerel</w:t>
            </w:r>
          </w:p>
        </w:tc>
        <w:tc>
          <w:tcPr>
            <w:tcW w:w="1134" w:type="dxa"/>
            <w:hideMark/>
          </w:tcPr>
          <w:p w14:paraId="46FF063C" w14:textId="53925C19" w:rsidR="0019305B" w:rsidRPr="00B23CC6" w:rsidRDefault="0019305B" w:rsidP="0019305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Etkiledi</w:t>
            </w:r>
          </w:p>
        </w:tc>
        <w:tc>
          <w:tcPr>
            <w:tcW w:w="1984" w:type="dxa"/>
            <w:hideMark/>
          </w:tcPr>
          <w:p w14:paraId="409EF467" w14:textId="73DAE37E"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F86A54">
              <w:rPr>
                <w:rFonts w:ascii="Times New Roman" w:hAnsi="Times New Roman"/>
                <w:color w:val="000000"/>
                <w:sz w:val="18"/>
                <w:szCs w:val="18"/>
                <w:lang w:val="en-IE"/>
              </w:rPr>
              <w:t xml:space="preserve">Proje aşamaları hakkında </w:t>
            </w:r>
            <w:r>
              <w:rPr>
                <w:rFonts w:ascii="Times New Roman" w:hAnsi="Times New Roman"/>
                <w:color w:val="000000"/>
                <w:sz w:val="18"/>
                <w:szCs w:val="18"/>
                <w:lang w:val="en-IE"/>
              </w:rPr>
              <w:t>müzake</w:t>
            </w:r>
            <w:r w:rsidRPr="00F86A54">
              <w:rPr>
                <w:rFonts w:ascii="Times New Roman" w:hAnsi="Times New Roman"/>
                <w:color w:val="000000"/>
                <w:sz w:val="18"/>
                <w:szCs w:val="18"/>
                <w:lang w:val="en-IE"/>
              </w:rPr>
              <w:t xml:space="preserve">re; projenin olası etkileri ve paydaşlarla iletişim mekanizmaları hakkında bilgilendirme; </w:t>
            </w:r>
            <w:r w:rsidRPr="00F86A54">
              <w:rPr>
                <w:rFonts w:ascii="Times New Roman" w:hAnsi="Times New Roman"/>
                <w:color w:val="000000"/>
                <w:sz w:val="18"/>
                <w:szCs w:val="18"/>
                <w:lang w:val="en-IE"/>
              </w:rPr>
              <w:lastRenderedPageBreak/>
              <w:t>belediyenin şikayet ve talep mekanizması hakkında bilgilendirme</w:t>
            </w:r>
            <w:r w:rsidRPr="00B23CC6">
              <w:rPr>
                <w:rFonts w:ascii="Times New Roman" w:hAnsi="Times New Roman"/>
                <w:color w:val="000000"/>
                <w:sz w:val="18"/>
                <w:szCs w:val="18"/>
                <w:lang w:val="en-IE"/>
              </w:rPr>
              <w:t xml:space="preserve"> </w:t>
            </w:r>
          </w:p>
        </w:tc>
        <w:tc>
          <w:tcPr>
            <w:tcW w:w="1276" w:type="dxa"/>
            <w:hideMark/>
          </w:tcPr>
          <w:p w14:paraId="45C9AAA7" w14:textId="09870B3F" w:rsidR="0019305B" w:rsidRPr="00EF4ACC"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lastRenderedPageBreak/>
              <w:t>Ziyaret</w:t>
            </w:r>
            <w:r w:rsidRPr="00EF4ACC">
              <w:rPr>
                <w:rFonts w:ascii="Times New Roman" w:hAnsi="Times New Roman"/>
                <w:color w:val="000000"/>
                <w:sz w:val="18"/>
                <w:szCs w:val="18"/>
                <w:lang w:val="en-IE"/>
              </w:rPr>
              <w:t>,</w:t>
            </w:r>
          </w:p>
          <w:p w14:paraId="64A49B63" w14:textId="77777777" w:rsidR="0019305B" w:rsidRPr="00EF4ACC"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EF4ACC">
              <w:rPr>
                <w:rFonts w:ascii="Times New Roman" w:hAnsi="Times New Roman"/>
                <w:color w:val="000000"/>
                <w:sz w:val="18"/>
                <w:szCs w:val="18"/>
                <w:lang w:val="en-IE"/>
              </w:rPr>
              <w:t>broşür,</w:t>
            </w:r>
          </w:p>
          <w:p w14:paraId="19EA1330" w14:textId="556B6163" w:rsidR="0019305B" w:rsidRPr="00EF4ACC"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Müzakere</w:t>
            </w:r>
            <w:r w:rsidRPr="00EF4ACC">
              <w:rPr>
                <w:rFonts w:ascii="Times New Roman" w:hAnsi="Times New Roman"/>
                <w:color w:val="000000"/>
                <w:sz w:val="18"/>
                <w:szCs w:val="18"/>
                <w:lang w:val="en-IE"/>
              </w:rPr>
              <w:t xml:space="preserve"> toplantısı, Web sitesi</w:t>
            </w:r>
          </w:p>
          <w:p w14:paraId="43EED355" w14:textId="77777777" w:rsidR="0019305B" w:rsidRPr="00EF4ACC"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EF4ACC">
              <w:rPr>
                <w:rFonts w:ascii="Times New Roman" w:hAnsi="Times New Roman"/>
                <w:color w:val="000000"/>
                <w:sz w:val="18"/>
                <w:szCs w:val="18"/>
                <w:lang w:val="en-IE"/>
              </w:rPr>
              <w:t>Sosyal medya</w:t>
            </w:r>
          </w:p>
          <w:p w14:paraId="2D12EDA2" w14:textId="3C2E34E0"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EF4ACC">
              <w:rPr>
                <w:rFonts w:ascii="Times New Roman" w:hAnsi="Times New Roman"/>
                <w:color w:val="000000"/>
                <w:sz w:val="18"/>
                <w:szCs w:val="18"/>
                <w:lang w:val="en-IE"/>
              </w:rPr>
              <w:lastRenderedPageBreak/>
              <w:t>Posterler</w:t>
            </w:r>
          </w:p>
        </w:tc>
        <w:tc>
          <w:tcPr>
            <w:tcW w:w="1843" w:type="dxa"/>
            <w:hideMark/>
          </w:tcPr>
          <w:p w14:paraId="4A332E00" w14:textId="4E29E150"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EF4ACC">
              <w:rPr>
                <w:rFonts w:ascii="Times New Roman" w:hAnsi="Times New Roman"/>
                <w:color w:val="000000"/>
                <w:sz w:val="18"/>
                <w:szCs w:val="18"/>
                <w:lang w:val="en-IE"/>
              </w:rPr>
              <w:lastRenderedPageBreak/>
              <w:t>İnşaat ve İşletme</w:t>
            </w:r>
          </w:p>
        </w:tc>
        <w:tc>
          <w:tcPr>
            <w:tcW w:w="1701" w:type="dxa"/>
          </w:tcPr>
          <w:p w14:paraId="08A95708" w14:textId="77777777" w:rsidR="004B414E" w:rsidRPr="004B414E" w:rsidRDefault="004B414E" w:rsidP="004B414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4B414E">
              <w:rPr>
                <w:rFonts w:ascii="Times New Roman" w:hAnsi="Times New Roman"/>
                <w:color w:val="000000"/>
                <w:sz w:val="18"/>
                <w:szCs w:val="18"/>
                <w:lang w:val="en-IE"/>
              </w:rPr>
              <w:t>Gerçekleştirilen ziyaret sayısı.</w:t>
            </w:r>
          </w:p>
          <w:p w14:paraId="637C93AA" w14:textId="2464FA41" w:rsidR="004B414E" w:rsidRPr="004B414E" w:rsidRDefault="004B414E" w:rsidP="004B414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4B414E">
              <w:rPr>
                <w:rFonts w:ascii="Times New Roman" w:hAnsi="Times New Roman"/>
                <w:color w:val="000000"/>
                <w:sz w:val="18"/>
                <w:szCs w:val="18"/>
                <w:lang w:val="en-IE"/>
              </w:rPr>
              <w:t xml:space="preserve">Yapılan </w:t>
            </w:r>
            <w:r>
              <w:rPr>
                <w:rFonts w:ascii="Times New Roman" w:hAnsi="Times New Roman"/>
                <w:color w:val="000000"/>
                <w:sz w:val="18"/>
                <w:szCs w:val="18"/>
                <w:lang w:val="en-IE"/>
              </w:rPr>
              <w:t>müzakere</w:t>
            </w:r>
            <w:r w:rsidRPr="004B414E">
              <w:rPr>
                <w:rFonts w:ascii="Times New Roman" w:hAnsi="Times New Roman"/>
                <w:color w:val="000000"/>
                <w:sz w:val="18"/>
                <w:szCs w:val="18"/>
                <w:lang w:val="en-IE"/>
              </w:rPr>
              <w:t xml:space="preserve"> sayısı,</w:t>
            </w:r>
          </w:p>
          <w:p w14:paraId="3D39BEB8" w14:textId="7DD63F4B" w:rsidR="004B414E" w:rsidRPr="004B414E" w:rsidRDefault="004B414E" w:rsidP="004B414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4B414E">
              <w:rPr>
                <w:rFonts w:ascii="Times New Roman" w:hAnsi="Times New Roman"/>
                <w:color w:val="000000"/>
                <w:sz w:val="18"/>
                <w:szCs w:val="18"/>
                <w:lang w:val="en-IE"/>
              </w:rPr>
              <w:t>Ulaşılan hassas PK</w:t>
            </w:r>
            <w:r>
              <w:rPr>
                <w:rFonts w:ascii="Times New Roman" w:hAnsi="Times New Roman"/>
                <w:color w:val="000000"/>
                <w:sz w:val="18"/>
                <w:szCs w:val="18"/>
                <w:lang w:val="en-IE"/>
              </w:rPr>
              <w:t>’lerin</w:t>
            </w:r>
            <w:r w:rsidRPr="004B414E">
              <w:rPr>
                <w:rFonts w:ascii="Times New Roman" w:hAnsi="Times New Roman"/>
                <w:color w:val="000000"/>
                <w:sz w:val="18"/>
                <w:szCs w:val="18"/>
                <w:lang w:val="en-IE"/>
              </w:rPr>
              <w:t xml:space="preserve"> sayısı,</w:t>
            </w:r>
          </w:p>
          <w:p w14:paraId="3A8C71BA" w14:textId="6DA11C68" w:rsidR="0019305B" w:rsidRPr="00EF4ACC" w:rsidRDefault="004B414E"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4B414E">
              <w:rPr>
                <w:rFonts w:ascii="Times New Roman" w:hAnsi="Times New Roman"/>
                <w:color w:val="000000"/>
                <w:sz w:val="18"/>
                <w:szCs w:val="18"/>
                <w:lang w:val="en-IE"/>
              </w:rPr>
              <w:lastRenderedPageBreak/>
              <w:t>Alınan talep/şikayet sayısı</w:t>
            </w:r>
          </w:p>
        </w:tc>
        <w:tc>
          <w:tcPr>
            <w:tcW w:w="1559" w:type="dxa"/>
          </w:tcPr>
          <w:p w14:paraId="09F51BE1" w14:textId="77777777" w:rsidR="00AA3622" w:rsidRPr="00AA3622"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AA3622">
              <w:rPr>
                <w:rFonts w:ascii="Times New Roman" w:hAnsi="Times New Roman"/>
                <w:color w:val="000000"/>
                <w:sz w:val="18"/>
                <w:szCs w:val="18"/>
                <w:lang w:val="en-IE"/>
              </w:rPr>
              <w:lastRenderedPageBreak/>
              <w:t>Üç aylık ziyaretler</w:t>
            </w:r>
          </w:p>
          <w:p w14:paraId="1B3B465B" w14:textId="77777777" w:rsidR="00AA3622" w:rsidRPr="00AA3622"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AA3622">
              <w:rPr>
                <w:rFonts w:ascii="Times New Roman" w:hAnsi="Times New Roman"/>
                <w:color w:val="000000"/>
                <w:sz w:val="18"/>
                <w:szCs w:val="18"/>
                <w:lang w:val="en-IE"/>
              </w:rPr>
              <w:t>Aylık sosyal medya güncellemeleri</w:t>
            </w:r>
          </w:p>
          <w:p w14:paraId="0704E291" w14:textId="70477F16" w:rsidR="0019305B" w:rsidRPr="00EF4ACC" w:rsidRDefault="00AA3622"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AA3622">
              <w:rPr>
                <w:rFonts w:ascii="Times New Roman" w:hAnsi="Times New Roman"/>
                <w:color w:val="000000"/>
                <w:sz w:val="18"/>
                <w:szCs w:val="18"/>
                <w:lang w:val="en-IE"/>
              </w:rPr>
              <w:t>Yıllık broşür dağıtımı</w:t>
            </w:r>
          </w:p>
        </w:tc>
      </w:tr>
      <w:tr w:rsidR="00AF11D6" w:rsidRPr="00B23CC6" w14:paraId="28659E58" w14:textId="61748F0B" w:rsidTr="00F84E4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hideMark/>
          </w:tcPr>
          <w:p w14:paraId="36CAFEE7" w14:textId="77777777" w:rsidR="00AE0328" w:rsidRPr="00B23CC6" w:rsidRDefault="00AE0328" w:rsidP="00187BFF">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B</w:t>
            </w:r>
          </w:p>
        </w:tc>
        <w:tc>
          <w:tcPr>
            <w:tcW w:w="3269" w:type="dxa"/>
            <w:hideMark/>
          </w:tcPr>
          <w:p w14:paraId="24A1C46D" w14:textId="6F0DEFDD" w:rsidR="00AE0328" w:rsidRPr="00B23CC6" w:rsidRDefault="00AE0328" w:rsidP="00187BF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lang w:val="en-IE"/>
              </w:rPr>
            </w:pPr>
            <w:r w:rsidRPr="00D71BFE">
              <w:rPr>
                <w:rFonts w:ascii="Times New Roman" w:hAnsi="Times New Roman"/>
                <w:b/>
                <w:bCs/>
                <w:color w:val="000000"/>
                <w:sz w:val="18"/>
                <w:szCs w:val="18"/>
                <w:lang w:val="en-IE"/>
              </w:rPr>
              <w:t>Kamu Kurumları</w:t>
            </w:r>
          </w:p>
        </w:tc>
        <w:tc>
          <w:tcPr>
            <w:tcW w:w="992" w:type="dxa"/>
            <w:hideMark/>
          </w:tcPr>
          <w:p w14:paraId="6CF961A3" w14:textId="77777777" w:rsidR="00AE0328" w:rsidRPr="00B23CC6" w:rsidRDefault="00AE0328" w:rsidP="00187BF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134" w:type="dxa"/>
            <w:hideMark/>
          </w:tcPr>
          <w:p w14:paraId="36239477" w14:textId="77777777" w:rsidR="00AE0328" w:rsidRPr="00B23CC6" w:rsidRDefault="00AE0328" w:rsidP="00187BF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984" w:type="dxa"/>
            <w:hideMark/>
          </w:tcPr>
          <w:p w14:paraId="0E036297" w14:textId="77777777" w:rsidR="00AE0328" w:rsidRPr="00B23CC6" w:rsidRDefault="00AE0328" w:rsidP="00187BF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276" w:type="dxa"/>
            <w:hideMark/>
          </w:tcPr>
          <w:p w14:paraId="32E9E7AA" w14:textId="77777777" w:rsidR="00AE0328" w:rsidRPr="00B23CC6" w:rsidRDefault="00AE0328" w:rsidP="00187BF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843" w:type="dxa"/>
            <w:hideMark/>
          </w:tcPr>
          <w:p w14:paraId="5269300F" w14:textId="77777777" w:rsidR="00AE0328" w:rsidRPr="00B23CC6" w:rsidRDefault="00AE0328" w:rsidP="00187BF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701" w:type="dxa"/>
          </w:tcPr>
          <w:p w14:paraId="7C544D33" w14:textId="77777777" w:rsidR="00AE0328" w:rsidRPr="00B23CC6" w:rsidRDefault="00AE0328" w:rsidP="00187BF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p>
        </w:tc>
        <w:tc>
          <w:tcPr>
            <w:tcW w:w="1559" w:type="dxa"/>
          </w:tcPr>
          <w:p w14:paraId="4FA085F1" w14:textId="38F3CEE1" w:rsidR="00AE0328" w:rsidRPr="00B23CC6" w:rsidRDefault="00AE0328" w:rsidP="00187BF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p>
        </w:tc>
      </w:tr>
      <w:tr w:rsidR="00AF11D6" w:rsidRPr="00B23CC6" w14:paraId="770FA0AB" w14:textId="5C3F4C6F" w:rsidTr="00F84E4A">
        <w:trPr>
          <w:trHeight w:val="593"/>
        </w:trPr>
        <w:tc>
          <w:tcPr>
            <w:cnfStyle w:val="001000000000" w:firstRow="0" w:lastRow="0" w:firstColumn="1" w:lastColumn="0" w:oddVBand="0" w:evenVBand="0" w:oddHBand="0" w:evenHBand="0" w:firstRowFirstColumn="0" w:firstRowLastColumn="0" w:lastRowFirstColumn="0" w:lastRowLastColumn="0"/>
            <w:tcW w:w="0" w:type="dxa"/>
            <w:hideMark/>
          </w:tcPr>
          <w:p w14:paraId="5D786936" w14:textId="77777777" w:rsidR="0019305B" w:rsidRPr="00B23CC6" w:rsidRDefault="0019305B" w:rsidP="0019305B">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4</w:t>
            </w:r>
          </w:p>
        </w:tc>
        <w:tc>
          <w:tcPr>
            <w:tcW w:w="3269" w:type="dxa"/>
            <w:hideMark/>
          </w:tcPr>
          <w:p w14:paraId="6F693540" w14:textId="68596787"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D71BFE">
              <w:rPr>
                <w:rFonts w:ascii="Times New Roman" w:hAnsi="Times New Roman"/>
                <w:color w:val="000000"/>
                <w:sz w:val="18"/>
                <w:szCs w:val="18"/>
                <w:lang w:val="en-IE"/>
              </w:rPr>
              <w:t xml:space="preserve">Ulusal </w:t>
            </w:r>
            <w:r>
              <w:rPr>
                <w:rFonts w:ascii="Times New Roman" w:hAnsi="Times New Roman"/>
                <w:color w:val="000000"/>
                <w:sz w:val="18"/>
                <w:szCs w:val="18"/>
                <w:lang w:val="en-IE"/>
              </w:rPr>
              <w:t>Düzeyde</w:t>
            </w:r>
          </w:p>
        </w:tc>
        <w:tc>
          <w:tcPr>
            <w:tcW w:w="992" w:type="dxa"/>
            <w:hideMark/>
          </w:tcPr>
          <w:p w14:paraId="322CC306" w14:textId="5EDE4502"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5C2123">
              <w:rPr>
                <w:rFonts w:ascii="Times New Roman" w:hAnsi="Times New Roman"/>
                <w:color w:val="000000"/>
                <w:sz w:val="18"/>
                <w:szCs w:val="18"/>
                <w:lang w:val="en-IE"/>
              </w:rPr>
              <w:t>Ulusal</w:t>
            </w:r>
          </w:p>
        </w:tc>
        <w:tc>
          <w:tcPr>
            <w:tcW w:w="1134" w:type="dxa"/>
            <w:hideMark/>
          </w:tcPr>
          <w:p w14:paraId="7A4290DF" w14:textId="4FC19028" w:rsidR="0019305B" w:rsidRPr="00B23CC6" w:rsidRDefault="0019305B" w:rsidP="0019305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Etkileyen</w:t>
            </w:r>
          </w:p>
        </w:tc>
        <w:tc>
          <w:tcPr>
            <w:tcW w:w="1984" w:type="dxa"/>
            <w:hideMark/>
          </w:tcPr>
          <w:p w14:paraId="79F44C0B" w14:textId="7F025DFE"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F86A54">
              <w:rPr>
                <w:rFonts w:ascii="Times New Roman" w:hAnsi="Times New Roman"/>
                <w:color w:val="000000"/>
                <w:sz w:val="18"/>
                <w:szCs w:val="18"/>
                <w:lang w:val="en-IE"/>
              </w:rPr>
              <w:t xml:space="preserve">Proje aşamaları hakkında </w:t>
            </w:r>
            <w:r>
              <w:rPr>
                <w:rFonts w:ascii="Times New Roman" w:hAnsi="Times New Roman"/>
                <w:color w:val="000000"/>
                <w:sz w:val="18"/>
                <w:szCs w:val="18"/>
                <w:lang w:val="en-IE"/>
              </w:rPr>
              <w:t>müzake</w:t>
            </w:r>
            <w:r w:rsidRPr="00F86A54">
              <w:rPr>
                <w:rFonts w:ascii="Times New Roman" w:hAnsi="Times New Roman"/>
                <w:color w:val="000000"/>
                <w:sz w:val="18"/>
                <w:szCs w:val="18"/>
                <w:lang w:val="en-IE"/>
              </w:rPr>
              <w:t>re; belediyenin şikayet ve talep mekanizması hakkında bilgilendirme</w:t>
            </w:r>
            <w:r w:rsidRPr="00B23CC6">
              <w:rPr>
                <w:rFonts w:ascii="Times New Roman" w:hAnsi="Times New Roman"/>
                <w:color w:val="000000"/>
                <w:sz w:val="18"/>
                <w:szCs w:val="18"/>
                <w:lang w:val="en-IE"/>
              </w:rPr>
              <w:t xml:space="preserve"> </w:t>
            </w:r>
          </w:p>
          <w:p w14:paraId="66BCB717" w14:textId="4717DFDF"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p>
        </w:tc>
        <w:tc>
          <w:tcPr>
            <w:tcW w:w="1276" w:type="dxa"/>
            <w:hideMark/>
          </w:tcPr>
          <w:p w14:paraId="4CA4A9BA" w14:textId="70F1CBF3" w:rsidR="0019305B" w:rsidRPr="00EF4ACC"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Ziyaret</w:t>
            </w:r>
            <w:r w:rsidRPr="00EF4ACC">
              <w:rPr>
                <w:rFonts w:ascii="Times New Roman" w:hAnsi="Times New Roman"/>
                <w:color w:val="000000"/>
                <w:sz w:val="18"/>
                <w:szCs w:val="18"/>
                <w:lang w:val="en-IE"/>
              </w:rPr>
              <w:t>,</w:t>
            </w:r>
          </w:p>
          <w:p w14:paraId="70C8E5C3" w14:textId="641013B1"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EF4ACC">
              <w:rPr>
                <w:rFonts w:ascii="Times New Roman" w:hAnsi="Times New Roman"/>
                <w:color w:val="000000"/>
                <w:sz w:val="18"/>
                <w:szCs w:val="18"/>
                <w:lang w:val="en-IE"/>
              </w:rPr>
              <w:t>Yazışma</w:t>
            </w:r>
          </w:p>
        </w:tc>
        <w:tc>
          <w:tcPr>
            <w:tcW w:w="1843" w:type="dxa"/>
            <w:hideMark/>
          </w:tcPr>
          <w:p w14:paraId="66236612" w14:textId="1BD5FFB0" w:rsidR="0019305B" w:rsidRPr="00B23CC6" w:rsidRDefault="0019305B"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EF4ACC">
              <w:rPr>
                <w:rFonts w:ascii="Times New Roman" w:hAnsi="Times New Roman"/>
                <w:color w:val="000000"/>
                <w:sz w:val="18"/>
                <w:szCs w:val="18"/>
                <w:lang w:val="en-IE"/>
              </w:rPr>
              <w:t>İnşaat ve İşletme</w:t>
            </w:r>
          </w:p>
        </w:tc>
        <w:tc>
          <w:tcPr>
            <w:tcW w:w="1701" w:type="dxa"/>
          </w:tcPr>
          <w:p w14:paraId="1BBD8A44" w14:textId="77777777" w:rsidR="004B414E" w:rsidRPr="004B414E" w:rsidRDefault="004B414E" w:rsidP="004B414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4B414E">
              <w:rPr>
                <w:rFonts w:ascii="Times New Roman" w:hAnsi="Times New Roman"/>
                <w:color w:val="000000"/>
                <w:sz w:val="18"/>
                <w:szCs w:val="18"/>
                <w:lang w:val="en-IE"/>
              </w:rPr>
              <w:t>Gerçekleştirilen ziyaret sayısı</w:t>
            </w:r>
          </w:p>
          <w:p w14:paraId="4F2C8AB6" w14:textId="4EC8C24D" w:rsidR="0019305B" w:rsidRPr="00EF4ACC" w:rsidRDefault="004B414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Kaydedilen r</w:t>
            </w:r>
            <w:r w:rsidRPr="004B414E">
              <w:rPr>
                <w:rFonts w:ascii="Times New Roman" w:hAnsi="Times New Roman"/>
                <w:color w:val="000000"/>
                <w:sz w:val="18"/>
                <w:szCs w:val="18"/>
                <w:lang w:val="en-IE"/>
              </w:rPr>
              <w:t xml:space="preserve">esmi yazışmalar </w:t>
            </w:r>
          </w:p>
        </w:tc>
        <w:tc>
          <w:tcPr>
            <w:tcW w:w="1559" w:type="dxa"/>
          </w:tcPr>
          <w:p w14:paraId="03820281" w14:textId="5FBC79FD" w:rsidR="0019305B" w:rsidRDefault="00AA3622" w:rsidP="0019305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Yıllık</w:t>
            </w:r>
          </w:p>
          <w:p w14:paraId="03642F05" w14:textId="00A5CE6A" w:rsidR="00AA3622" w:rsidRPr="00EF4ACC" w:rsidRDefault="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İhtiyaç oldukça</w:t>
            </w:r>
          </w:p>
        </w:tc>
      </w:tr>
      <w:tr w:rsidR="00AF11D6" w:rsidRPr="00B23CC6" w14:paraId="587A9AC1" w14:textId="356C8D7C" w:rsidTr="00F84E4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dxa"/>
            <w:hideMark/>
          </w:tcPr>
          <w:p w14:paraId="2D93C20C"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5</w:t>
            </w:r>
          </w:p>
        </w:tc>
        <w:tc>
          <w:tcPr>
            <w:tcW w:w="3269" w:type="dxa"/>
            <w:hideMark/>
          </w:tcPr>
          <w:p w14:paraId="18881F01" w14:textId="5651E915"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5C2123">
              <w:rPr>
                <w:rFonts w:ascii="Times New Roman" w:hAnsi="Times New Roman"/>
                <w:color w:val="000000"/>
                <w:sz w:val="18"/>
                <w:szCs w:val="18"/>
                <w:lang w:val="en-IE"/>
              </w:rPr>
              <w:t>İl ve İlçe Düzeyinde</w:t>
            </w:r>
          </w:p>
        </w:tc>
        <w:tc>
          <w:tcPr>
            <w:tcW w:w="992" w:type="dxa"/>
            <w:hideMark/>
          </w:tcPr>
          <w:p w14:paraId="391A1845" w14:textId="4DB8971E"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5C2123">
              <w:rPr>
                <w:rFonts w:ascii="Times New Roman" w:hAnsi="Times New Roman"/>
                <w:color w:val="000000"/>
                <w:sz w:val="18"/>
                <w:szCs w:val="18"/>
                <w:lang w:val="en-IE"/>
              </w:rPr>
              <w:t>Bölgesel</w:t>
            </w:r>
          </w:p>
        </w:tc>
        <w:tc>
          <w:tcPr>
            <w:tcW w:w="1134" w:type="dxa"/>
            <w:hideMark/>
          </w:tcPr>
          <w:p w14:paraId="3921DDAB" w14:textId="7B249598" w:rsidR="00AA3622" w:rsidRPr="00B23CC6" w:rsidRDefault="00AA3622" w:rsidP="00AA36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Etkileyen</w:t>
            </w:r>
          </w:p>
        </w:tc>
        <w:tc>
          <w:tcPr>
            <w:tcW w:w="1984" w:type="dxa"/>
            <w:hideMark/>
          </w:tcPr>
          <w:p w14:paraId="6B5C1829" w14:textId="478E45B2"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3F2FC2">
              <w:rPr>
                <w:rFonts w:ascii="Times New Roman" w:hAnsi="Times New Roman"/>
                <w:color w:val="000000"/>
                <w:sz w:val="18"/>
                <w:szCs w:val="18"/>
                <w:lang w:val="en-IE"/>
              </w:rPr>
              <w:t>İzinler, proje aşamaları hakkında danışma; belediyenin şikayet ve talep mekanizması hakkında bilgilendirme</w:t>
            </w:r>
            <w:r w:rsidRPr="00B23CC6">
              <w:rPr>
                <w:rFonts w:ascii="Times New Roman" w:hAnsi="Times New Roman"/>
                <w:color w:val="000000"/>
                <w:sz w:val="18"/>
                <w:szCs w:val="18"/>
                <w:lang w:val="en-IE"/>
              </w:rPr>
              <w:t xml:space="preserve"> </w:t>
            </w:r>
          </w:p>
          <w:p w14:paraId="6341B15A" w14:textId="0282B4BB"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p>
        </w:tc>
        <w:tc>
          <w:tcPr>
            <w:tcW w:w="1276" w:type="dxa"/>
            <w:hideMark/>
          </w:tcPr>
          <w:p w14:paraId="23AFCB38" w14:textId="77777777" w:rsidR="00AA3622" w:rsidRPr="00EF4ACC"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Ziyaret</w:t>
            </w:r>
            <w:r w:rsidRPr="00EF4ACC">
              <w:rPr>
                <w:rFonts w:ascii="Times New Roman" w:hAnsi="Times New Roman"/>
                <w:color w:val="000000"/>
                <w:sz w:val="18"/>
                <w:szCs w:val="18"/>
                <w:lang w:val="en-IE"/>
              </w:rPr>
              <w:t>,</w:t>
            </w:r>
          </w:p>
          <w:p w14:paraId="6A3DA76E" w14:textId="2A13F6BE"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EF4ACC">
              <w:rPr>
                <w:rFonts w:ascii="Times New Roman" w:hAnsi="Times New Roman"/>
                <w:color w:val="000000"/>
                <w:sz w:val="18"/>
                <w:szCs w:val="18"/>
                <w:lang w:val="en-IE"/>
              </w:rPr>
              <w:t>Yazışma</w:t>
            </w:r>
          </w:p>
        </w:tc>
        <w:tc>
          <w:tcPr>
            <w:tcW w:w="1843" w:type="dxa"/>
            <w:hideMark/>
          </w:tcPr>
          <w:p w14:paraId="5A4D09B7" w14:textId="3511EDC6"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EF4ACC">
              <w:rPr>
                <w:rFonts w:ascii="Times New Roman" w:hAnsi="Times New Roman"/>
                <w:color w:val="000000"/>
                <w:sz w:val="18"/>
                <w:szCs w:val="18"/>
                <w:lang w:val="en-IE"/>
              </w:rPr>
              <w:t>İnşaat ve İşletme</w:t>
            </w:r>
          </w:p>
        </w:tc>
        <w:tc>
          <w:tcPr>
            <w:tcW w:w="1701" w:type="dxa"/>
          </w:tcPr>
          <w:p w14:paraId="41974199" w14:textId="77777777" w:rsidR="00AA3622" w:rsidRPr="004B414E"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4B414E">
              <w:rPr>
                <w:rFonts w:ascii="Times New Roman" w:hAnsi="Times New Roman"/>
                <w:color w:val="000000"/>
                <w:sz w:val="18"/>
                <w:szCs w:val="18"/>
                <w:lang w:val="en-IE"/>
              </w:rPr>
              <w:t>Gerçekleştirilen ziyaret sayısı</w:t>
            </w:r>
          </w:p>
          <w:p w14:paraId="1E1E49B6" w14:textId="77777777" w:rsidR="00AA3622"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Kaydedilen r</w:t>
            </w:r>
            <w:r w:rsidRPr="004B414E">
              <w:rPr>
                <w:rFonts w:ascii="Times New Roman" w:hAnsi="Times New Roman"/>
                <w:color w:val="000000"/>
                <w:sz w:val="18"/>
                <w:szCs w:val="18"/>
                <w:lang w:val="en-IE"/>
              </w:rPr>
              <w:t xml:space="preserve">esmi yazışmalar </w:t>
            </w:r>
          </w:p>
          <w:p w14:paraId="72CE1C6B" w14:textId="41F576B8" w:rsidR="00AA3622" w:rsidRPr="00EF4ACC"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4B414E">
              <w:rPr>
                <w:rFonts w:ascii="Times New Roman" w:hAnsi="Times New Roman"/>
                <w:color w:val="000000"/>
                <w:sz w:val="18"/>
                <w:szCs w:val="18"/>
                <w:lang w:val="en-IE"/>
              </w:rPr>
              <w:t>Alınan talepler/şikayetler</w:t>
            </w:r>
          </w:p>
        </w:tc>
        <w:tc>
          <w:tcPr>
            <w:tcW w:w="1559" w:type="dxa"/>
          </w:tcPr>
          <w:p w14:paraId="292E555D" w14:textId="77777777" w:rsidR="00AA3622"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Yıllık</w:t>
            </w:r>
          </w:p>
          <w:p w14:paraId="207CB081" w14:textId="66FD1BFA" w:rsidR="00AA3622" w:rsidRPr="00EF4ACC"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İhtiyaç oldukça</w:t>
            </w:r>
          </w:p>
        </w:tc>
      </w:tr>
      <w:tr w:rsidR="00AF11D6" w:rsidRPr="00B23CC6" w14:paraId="3952C041" w14:textId="6A8C1243" w:rsidTr="00F84E4A">
        <w:trPr>
          <w:trHeight w:val="557"/>
        </w:trPr>
        <w:tc>
          <w:tcPr>
            <w:cnfStyle w:val="001000000000" w:firstRow="0" w:lastRow="0" w:firstColumn="1" w:lastColumn="0" w:oddVBand="0" w:evenVBand="0" w:oddHBand="0" w:evenHBand="0" w:firstRowFirstColumn="0" w:firstRowLastColumn="0" w:lastRowFirstColumn="0" w:lastRowLastColumn="0"/>
            <w:tcW w:w="0" w:type="dxa"/>
            <w:hideMark/>
          </w:tcPr>
          <w:p w14:paraId="728FBFD1"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6</w:t>
            </w:r>
          </w:p>
        </w:tc>
        <w:tc>
          <w:tcPr>
            <w:tcW w:w="3269" w:type="dxa"/>
            <w:hideMark/>
          </w:tcPr>
          <w:p w14:paraId="0FBEAFBD" w14:textId="36611EF3"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5C2123">
              <w:rPr>
                <w:rFonts w:ascii="Times New Roman" w:hAnsi="Times New Roman"/>
                <w:color w:val="000000"/>
                <w:sz w:val="18"/>
                <w:szCs w:val="18"/>
                <w:lang w:val="en-IE"/>
              </w:rPr>
              <w:t>İlçe Belediyeleri</w:t>
            </w:r>
          </w:p>
        </w:tc>
        <w:tc>
          <w:tcPr>
            <w:tcW w:w="992" w:type="dxa"/>
            <w:hideMark/>
          </w:tcPr>
          <w:p w14:paraId="21688E0C" w14:textId="5D5FCBBB"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5C2123">
              <w:rPr>
                <w:rFonts w:ascii="Times New Roman" w:hAnsi="Times New Roman"/>
                <w:color w:val="000000"/>
                <w:sz w:val="18"/>
                <w:szCs w:val="18"/>
                <w:lang w:val="en-IE"/>
              </w:rPr>
              <w:t>Bölgesel</w:t>
            </w:r>
          </w:p>
        </w:tc>
        <w:tc>
          <w:tcPr>
            <w:tcW w:w="1134" w:type="dxa"/>
            <w:hideMark/>
          </w:tcPr>
          <w:p w14:paraId="431E3887" w14:textId="7189524C" w:rsidR="00AA3622" w:rsidRPr="00B23CC6" w:rsidRDefault="00AA3622" w:rsidP="00AA36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Etkiledi</w:t>
            </w:r>
          </w:p>
        </w:tc>
        <w:tc>
          <w:tcPr>
            <w:tcW w:w="1984" w:type="dxa"/>
            <w:hideMark/>
          </w:tcPr>
          <w:p w14:paraId="17A726A8" w14:textId="520ADA99"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3F2FC2">
              <w:rPr>
                <w:rFonts w:ascii="Times New Roman" w:hAnsi="Times New Roman"/>
                <w:color w:val="000000"/>
                <w:sz w:val="18"/>
                <w:szCs w:val="18"/>
                <w:lang w:val="en-IE"/>
              </w:rPr>
              <w:t xml:space="preserve">Proje hakkında </w:t>
            </w:r>
            <w:r>
              <w:rPr>
                <w:rFonts w:ascii="Times New Roman" w:hAnsi="Times New Roman"/>
                <w:color w:val="000000"/>
                <w:sz w:val="18"/>
                <w:szCs w:val="18"/>
                <w:lang w:val="en-IE"/>
              </w:rPr>
              <w:t>müzake</w:t>
            </w:r>
            <w:r w:rsidRPr="003F2FC2">
              <w:rPr>
                <w:rFonts w:ascii="Times New Roman" w:hAnsi="Times New Roman"/>
                <w:color w:val="000000"/>
                <w:sz w:val="18"/>
                <w:szCs w:val="18"/>
                <w:lang w:val="en-IE"/>
              </w:rPr>
              <w:t>re, şikayet ve taleplerin görüşülmesi, görüş ve önerilerin alınması</w:t>
            </w:r>
          </w:p>
          <w:p w14:paraId="796B6888" w14:textId="463FC64C"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p>
        </w:tc>
        <w:tc>
          <w:tcPr>
            <w:tcW w:w="1276" w:type="dxa"/>
            <w:hideMark/>
          </w:tcPr>
          <w:p w14:paraId="66DB772D" w14:textId="77777777" w:rsidR="00AA3622" w:rsidRPr="00EF4ACC"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Ziyaret</w:t>
            </w:r>
            <w:r w:rsidRPr="00EF4ACC">
              <w:rPr>
                <w:rFonts w:ascii="Times New Roman" w:hAnsi="Times New Roman"/>
                <w:color w:val="000000"/>
                <w:sz w:val="18"/>
                <w:szCs w:val="18"/>
                <w:lang w:val="en-IE"/>
              </w:rPr>
              <w:t>,</w:t>
            </w:r>
          </w:p>
          <w:p w14:paraId="28963347" w14:textId="0C77F415"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EF4ACC">
              <w:rPr>
                <w:rFonts w:ascii="Times New Roman" w:hAnsi="Times New Roman"/>
                <w:color w:val="000000"/>
                <w:sz w:val="18"/>
                <w:szCs w:val="18"/>
                <w:lang w:val="en-IE"/>
              </w:rPr>
              <w:t>Yazışma</w:t>
            </w:r>
          </w:p>
        </w:tc>
        <w:tc>
          <w:tcPr>
            <w:tcW w:w="1843" w:type="dxa"/>
            <w:hideMark/>
          </w:tcPr>
          <w:p w14:paraId="2539E6AA" w14:textId="0BF28B2B"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EF4ACC">
              <w:rPr>
                <w:rFonts w:ascii="Times New Roman" w:hAnsi="Times New Roman"/>
                <w:color w:val="000000"/>
                <w:sz w:val="18"/>
                <w:szCs w:val="18"/>
                <w:lang w:val="en-IE"/>
              </w:rPr>
              <w:t>İnşaat ve İşletme</w:t>
            </w:r>
          </w:p>
        </w:tc>
        <w:tc>
          <w:tcPr>
            <w:tcW w:w="1701" w:type="dxa"/>
          </w:tcPr>
          <w:p w14:paraId="1D1AEF3A" w14:textId="77777777" w:rsidR="00AA3622" w:rsidRPr="004B414E"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4B414E">
              <w:rPr>
                <w:rFonts w:ascii="Times New Roman" w:hAnsi="Times New Roman"/>
                <w:color w:val="000000"/>
                <w:sz w:val="18"/>
                <w:szCs w:val="18"/>
                <w:lang w:val="en-IE"/>
              </w:rPr>
              <w:t>Gerçekleştirilen ziyaret sayısı</w:t>
            </w:r>
          </w:p>
          <w:p w14:paraId="18B98811" w14:textId="77777777" w:rsidR="00AA3622"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Kaydedilen r</w:t>
            </w:r>
            <w:r w:rsidRPr="004B414E">
              <w:rPr>
                <w:rFonts w:ascii="Times New Roman" w:hAnsi="Times New Roman"/>
                <w:color w:val="000000"/>
                <w:sz w:val="18"/>
                <w:szCs w:val="18"/>
                <w:lang w:val="en-IE"/>
              </w:rPr>
              <w:t xml:space="preserve">esmi yazışmalar </w:t>
            </w:r>
          </w:p>
          <w:p w14:paraId="74D9BE03" w14:textId="4DE6AC21" w:rsidR="00AA3622" w:rsidRPr="00EF4ACC"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4B414E">
              <w:rPr>
                <w:rFonts w:ascii="Times New Roman" w:hAnsi="Times New Roman"/>
                <w:color w:val="000000"/>
                <w:sz w:val="18"/>
                <w:szCs w:val="18"/>
                <w:lang w:val="en-IE"/>
              </w:rPr>
              <w:t>Alınan talepler/şikayetler</w:t>
            </w:r>
          </w:p>
        </w:tc>
        <w:tc>
          <w:tcPr>
            <w:tcW w:w="1559" w:type="dxa"/>
          </w:tcPr>
          <w:p w14:paraId="187747CA" w14:textId="77777777" w:rsidR="00AA3622"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Yıllık</w:t>
            </w:r>
          </w:p>
          <w:p w14:paraId="1AA58688" w14:textId="64A6EE01" w:rsidR="00AA3622" w:rsidRPr="00EF4ACC"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İhtiyaç oldukça</w:t>
            </w:r>
          </w:p>
        </w:tc>
      </w:tr>
      <w:tr w:rsidR="00AF11D6" w:rsidRPr="00B23CC6" w14:paraId="0539499E" w14:textId="5B26E25A" w:rsidTr="00F84E4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hideMark/>
          </w:tcPr>
          <w:p w14:paraId="36A655CE"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C</w:t>
            </w:r>
          </w:p>
        </w:tc>
        <w:tc>
          <w:tcPr>
            <w:tcW w:w="3269" w:type="dxa"/>
            <w:hideMark/>
          </w:tcPr>
          <w:p w14:paraId="263691A9" w14:textId="40A415F6"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lang w:val="en-IE"/>
              </w:rPr>
            </w:pPr>
            <w:r w:rsidRPr="00904F23">
              <w:rPr>
                <w:rFonts w:ascii="Times New Roman" w:hAnsi="Times New Roman"/>
                <w:b/>
                <w:bCs/>
                <w:color w:val="000000"/>
                <w:sz w:val="18"/>
                <w:szCs w:val="18"/>
                <w:lang w:val="en-IE"/>
              </w:rPr>
              <w:t>Eğitim Kurumları</w:t>
            </w:r>
          </w:p>
        </w:tc>
        <w:tc>
          <w:tcPr>
            <w:tcW w:w="992" w:type="dxa"/>
            <w:hideMark/>
          </w:tcPr>
          <w:p w14:paraId="167EC15C"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134" w:type="dxa"/>
            <w:hideMark/>
          </w:tcPr>
          <w:p w14:paraId="17CCAC68" w14:textId="77777777" w:rsidR="00AA3622" w:rsidRPr="00B23CC6" w:rsidRDefault="00AA3622" w:rsidP="00AA36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984" w:type="dxa"/>
            <w:hideMark/>
          </w:tcPr>
          <w:p w14:paraId="21FEDE49"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276" w:type="dxa"/>
            <w:hideMark/>
          </w:tcPr>
          <w:p w14:paraId="49A25B74"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843" w:type="dxa"/>
            <w:hideMark/>
          </w:tcPr>
          <w:p w14:paraId="749B4F2C"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701" w:type="dxa"/>
          </w:tcPr>
          <w:p w14:paraId="2CF90A12"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p>
        </w:tc>
        <w:tc>
          <w:tcPr>
            <w:tcW w:w="1559" w:type="dxa"/>
          </w:tcPr>
          <w:p w14:paraId="7DC67374" w14:textId="605B6330"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p>
        </w:tc>
      </w:tr>
      <w:tr w:rsidR="00AF11D6" w:rsidRPr="00B23CC6" w14:paraId="4A07506B" w14:textId="41482466" w:rsidTr="00F84E4A">
        <w:trPr>
          <w:trHeight w:val="1023"/>
        </w:trPr>
        <w:tc>
          <w:tcPr>
            <w:cnfStyle w:val="001000000000" w:firstRow="0" w:lastRow="0" w:firstColumn="1" w:lastColumn="0" w:oddVBand="0" w:evenVBand="0" w:oddHBand="0" w:evenHBand="0" w:firstRowFirstColumn="0" w:firstRowLastColumn="0" w:lastRowFirstColumn="0" w:lastRowLastColumn="0"/>
            <w:tcW w:w="0" w:type="dxa"/>
            <w:hideMark/>
          </w:tcPr>
          <w:p w14:paraId="01C9E4FB"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7</w:t>
            </w:r>
          </w:p>
        </w:tc>
        <w:tc>
          <w:tcPr>
            <w:tcW w:w="3269" w:type="dxa"/>
            <w:hideMark/>
          </w:tcPr>
          <w:p w14:paraId="39621599" w14:textId="3D3E7A9A"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3E6404">
              <w:rPr>
                <w:rFonts w:ascii="Times New Roman" w:hAnsi="Times New Roman"/>
                <w:color w:val="000000"/>
                <w:sz w:val="18"/>
                <w:szCs w:val="18"/>
                <w:lang w:val="en-IE"/>
              </w:rPr>
              <w:t>Okullar ve Üniversiteler</w:t>
            </w:r>
          </w:p>
        </w:tc>
        <w:tc>
          <w:tcPr>
            <w:tcW w:w="992" w:type="dxa"/>
            <w:hideMark/>
          </w:tcPr>
          <w:p w14:paraId="02E37311" w14:textId="49E66FCC"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5C2123">
              <w:rPr>
                <w:rFonts w:ascii="Times New Roman" w:hAnsi="Times New Roman"/>
                <w:color w:val="000000"/>
                <w:sz w:val="18"/>
                <w:szCs w:val="18"/>
                <w:lang w:val="en-IE"/>
              </w:rPr>
              <w:t>Bölgesel</w:t>
            </w:r>
          </w:p>
        </w:tc>
        <w:tc>
          <w:tcPr>
            <w:tcW w:w="1134" w:type="dxa"/>
            <w:hideMark/>
          </w:tcPr>
          <w:p w14:paraId="6AC20D8B" w14:textId="444F2ABE" w:rsidR="00AA3622" w:rsidRPr="00B23CC6" w:rsidRDefault="00AA3622" w:rsidP="00AA36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Etkiledi</w:t>
            </w:r>
          </w:p>
        </w:tc>
        <w:tc>
          <w:tcPr>
            <w:tcW w:w="1984" w:type="dxa"/>
            <w:hideMark/>
          </w:tcPr>
          <w:p w14:paraId="71A9B7B3" w14:textId="0EAB79E6"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4A2665">
              <w:rPr>
                <w:rFonts w:ascii="Times New Roman" w:hAnsi="Times New Roman"/>
                <w:color w:val="000000"/>
                <w:sz w:val="18"/>
                <w:szCs w:val="18"/>
                <w:lang w:val="en-IE"/>
              </w:rPr>
              <w:t xml:space="preserve">Proje aşamaları hakkında </w:t>
            </w:r>
            <w:r>
              <w:rPr>
                <w:rFonts w:ascii="Times New Roman" w:hAnsi="Times New Roman"/>
                <w:color w:val="000000"/>
                <w:sz w:val="18"/>
                <w:szCs w:val="18"/>
                <w:lang w:val="en-IE"/>
              </w:rPr>
              <w:t>müzake</w:t>
            </w:r>
            <w:r w:rsidRPr="004A2665">
              <w:rPr>
                <w:rFonts w:ascii="Times New Roman" w:hAnsi="Times New Roman"/>
                <w:color w:val="000000"/>
                <w:sz w:val="18"/>
                <w:szCs w:val="18"/>
                <w:lang w:val="en-IE"/>
              </w:rPr>
              <w:t>re; projenin olası etkileri ve paydaşlarla iletişim mekanizmaları hakkında bilgilendirme; belediyenin şikayet ve talep mekanizması hakkında bilgilendirme</w:t>
            </w:r>
            <w:r w:rsidRPr="00B23CC6">
              <w:rPr>
                <w:rFonts w:ascii="Times New Roman" w:hAnsi="Times New Roman"/>
                <w:color w:val="000000"/>
                <w:sz w:val="18"/>
                <w:szCs w:val="18"/>
                <w:lang w:val="en-IE"/>
              </w:rPr>
              <w:t xml:space="preserve"> </w:t>
            </w:r>
          </w:p>
          <w:p w14:paraId="318E7A72" w14:textId="366F94BC"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p>
        </w:tc>
        <w:tc>
          <w:tcPr>
            <w:tcW w:w="1276" w:type="dxa"/>
            <w:hideMark/>
          </w:tcPr>
          <w:p w14:paraId="388D8940" w14:textId="6F03EA87" w:rsidR="00AA3622" w:rsidRPr="0031160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Ziyaret</w:t>
            </w:r>
            <w:r w:rsidRPr="00311606">
              <w:rPr>
                <w:rFonts w:ascii="Times New Roman" w:hAnsi="Times New Roman"/>
                <w:color w:val="000000"/>
                <w:sz w:val="18"/>
                <w:szCs w:val="18"/>
                <w:lang w:val="en-IE"/>
              </w:rPr>
              <w:t>,</w:t>
            </w:r>
          </w:p>
          <w:p w14:paraId="28D72D66" w14:textId="77777777" w:rsidR="00AA3622" w:rsidRPr="0031160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311606">
              <w:rPr>
                <w:rFonts w:ascii="Times New Roman" w:hAnsi="Times New Roman"/>
                <w:color w:val="000000"/>
                <w:sz w:val="18"/>
                <w:szCs w:val="18"/>
                <w:lang w:val="en-IE"/>
              </w:rPr>
              <w:t>broşür,</w:t>
            </w:r>
          </w:p>
          <w:p w14:paraId="41FC35F0" w14:textId="049D9B3B"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müzakere</w:t>
            </w:r>
            <w:r w:rsidRPr="00311606">
              <w:rPr>
                <w:rFonts w:ascii="Times New Roman" w:hAnsi="Times New Roman"/>
                <w:color w:val="000000"/>
                <w:sz w:val="18"/>
                <w:szCs w:val="18"/>
                <w:lang w:val="en-IE"/>
              </w:rPr>
              <w:t xml:space="preserve"> toplantısı, Web sitesi</w:t>
            </w:r>
            <w:r w:rsidRPr="00B23CC6">
              <w:rPr>
                <w:rFonts w:ascii="Times New Roman" w:hAnsi="Times New Roman"/>
                <w:color w:val="000000"/>
                <w:sz w:val="18"/>
                <w:szCs w:val="18"/>
                <w:lang w:val="en-IE"/>
              </w:rPr>
              <w:t xml:space="preserve"> </w:t>
            </w:r>
          </w:p>
        </w:tc>
        <w:tc>
          <w:tcPr>
            <w:tcW w:w="1843" w:type="dxa"/>
            <w:hideMark/>
          </w:tcPr>
          <w:p w14:paraId="03AE1FD1" w14:textId="73F4CBF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723A7F">
              <w:rPr>
                <w:rFonts w:ascii="Times New Roman" w:hAnsi="Times New Roman"/>
                <w:color w:val="000000"/>
                <w:sz w:val="18"/>
                <w:szCs w:val="18"/>
                <w:lang w:val="en-IE"/>
              </w:rPr>
              <w:t>İnşaat ve İşletme</w:t>
            </w:r>
          </w:p>
        </w:tc>
        <w:tc>
          <w:tcPr>
            <w:tcW w:w="1701" w:type="dxa"/>
          </w:tcPr>
          <w:p w14:paraId="2371C4B4" w14:textId="77777777" w:rsidR="00AA3622" w:rsidRPr="004B414E"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4B414E">
              <w:rPr>
                <w:rFonts w:ascii="Times New Roman" w:hAnsi="Times New Roman"/>
                <w:color w:val="000000"/>
                <w:sz w:val="18"/>
                <w:szCs w:val="18"/>
                <w:lang w:val="en-IE"/>
              </w:rPr>
              <w:t>Gerçekleştirilen ziyaret sayısı</w:t>
            </w:r>
          </w:p>
          <w:p w14:paraId="4ADBA928" w14:textId="77777777" w:rsidR="00AA3622"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Kaydedilen r</w:t>
            </w:r>
            <w:r w:rsidRPr="004B414E">
              <w:rPr>
                <w:rFonts w:ascii="Times New Roman" w:hAnsi="Times New Roman"/>
                <w:color w:val="000000"/>
                <w:sz w:val="18"/>
                <w:szCs w:val="18"/>
                <w:lang w:val="en-IE"/>
              </w:rPr>
              <w:t xml:space="preserve">esmi yazışmalar </w:t>
            </w:r>
          </w:p>
          <w:p w14:paraId="5E99C63F" w14:textId="0C7B294C" w:rsidR="00AA3622" w:rsidRPr="00723A7F"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4B414E">
              <w:rPr>
                <w:rFonts w:ascii="Times New Roman" w:hAnsi="Times New Roman"/>
                <w:color w:val="000000"/>
                <w:sz w:val="18"/>
                <w:szCs w:val="18"/>
                <w:lang w:val="en-IE"/>
              </w:rPr>
              <w:t>Alınan talepler/şikayetler</w:t>
            </w:r>
          </w:p>
        </w:tc>
        <w:tc>
          <w:tcPr>
            <w:tcW w:w="1559" w:type="dxa"/>
          </w:tcPr>
          <w:p w14:paraId="2B4C126B" w14:textId="77777777" w:rsidR="00AA3622"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Yıllık</w:t>
            </w:r>
          </w:p>
          <w:p w14:paraId="07A92F41" w14:textId="69B7DAEF" w:rsidR="00AA3622" w:rsidRPr="00723A7F"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İhtiyaç oldukça</w:t>
            </w:r>
          </w:p>
        </w:tc>
      </w:tr>
      <w:tr w:rsidR="00AF11D6" w:rsidRPr="00B23CC6" w14:paraId="7BFA18EF" w14:textId="00868E0F" w:rsidTr="00F84E4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hideMark/>
          </w:tcPr>
          <w:p w14:paraId="15A4FB41"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D</w:t>
            </w:r>
          </w:p>
        </w:tc>
        <w:tc>
          <w:tcPr>
            <w:tcW w:w="3269" w:type="dxa"/>
            <w:hideMark/>
          </w:tcPr>
          <w:p w14:paraId="7547B30B" w14:textId="60D335B0"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lang w:val="en-IE"/>
              </w:rPr>
            </w:pPr>
            <w:r w:rsidRPr="00904F23">
              <w:rPr>
                <w:rFonts w:ascii="Times New Roman" w:hAnsi="Times New Roman"/>
                <w:b/>
                <w:bCs/>
                <w:color w:val="000000"/>
                <w:sz w:val="18"/>
                <w:szCs w:val="18"/>
                <w:lang w:val="en-IE"/>
              </w:rPr>
              <w:t>Birinci Basamak Sağlık Kuruluşları</w:t>
            </w:r>
            <w:r w:rsidRPr="00B23CC6">
              <w:rPr>
                <w:rFonts w:ascii="Times New Roman" w:hAnsi="Times New Roman"/>
                <w:b/>
                <w:bCs/>
                <w:color w:val="000000"/>
                <w:sz w:val="18"/>
                <w:szCs w:val="18"/>
                <w:lang w:val="en-IE"/>
              </w:rPr>
              <w:t xml:space="preserve"> </w:t>
            </w:r>
          </w:p>
        </w:tc>
        <w:tc>
          <w:tcPr>
            <w:tcW w:w="992" w:type="dxa"/>
            <w:hideMark/>
          </w:tcPr>
          <w:p w14:paraId="5AACA34E"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134" w:type="dxa"/>
            <w:hideMark/>
          </w:tcPr>
          <w:p w14:paraId="2C01E059" w14:textId="77777777" w:rsidR="00AA3622" w:rsidRPr="00B23CC6" w:rsidRDefault="00AA3622" w:rsidP="00AA36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984" w:type="dxa"/>
            <w:hideMark/>
          </w:tcPr>
          <w:p w14:paraId="5F087738"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276" w:type="dxa"/>
            <w:hideMark/>
          </w:tcPr>
          <w:p w14:paraId="62D284B8"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843" w:type="dxa"/>
            <w:hideMark/>
          </w:tcPr>
          <w:p w14:paraId="413A7DD5"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701" w:type="dxa"/>
          </w:tcPr>
          <w:p w14:paraId="4D413A0A"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p>
        </w:tc>
        <w:tc>
          <w:tcPr>
            <w:tcW w:w="1559" w:type="dxa"/>
          </w:tcPr>
          <w:p w14:paraId="450486D4" w14:textId="4C575413"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p>
        </w:tc>
      </w:tr>
      <w:tr w:rsidR="00AF11D6" w:rsidRPr="00B23CC6" w14:paraId="45F3A75E" w14:textId="59B54164" w:rsidTr="00F84E4A">
        <w:trPr>
          <w:trHeight w:val="1602"/>
        </w:trPr>
        <w:tc>
          <w:tcPr>
            <w:cnfStyle w:val="001000000000" w:firstRow="0" w:lastRow="0" w:firstColumn="1" w:lastColumn="0" w:oddVBand="0" w:evenVBand="0" w:oddHBand="0" w:evenHBand="0" w:firstRowFirstColumn="0" w:firstRowLastColumn="0" w:lastRowFirstColumn="0" w:lastRowLastColumn="0"/>
            <w:tcW w:w="0" w:type="dxa"/>
            <w:hideMark/>
          </w:tcPr>
          <w:p w14:paraId="449B90BF"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lastRenderedPageBreak/>
              <w:t>8</w:t>
            </w:r>
          </w:p>
        </w:tc>
        <w:tc>
          <w:tcPr>
            <w:tcW w:w="3269" w:type="dxa"/>
            <w:hideMark/>
          </w:tcPr>
          <w:p w14:paraId="1F0CB60C" w14:textId="3BB749DC"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3E6404">
              <w:rPr>
                <w:rFonts w:ascii="Times New Roman" w:hAnsi="Times New Roman"/>
                <w:color w:val="000000"/>
                <w:sz w:val="18"/>
                <w:szCs w:val="18"/>
                <w:lang w:val="en-IE"/>
              </w:rPr>
              <w:t>Hastaneler, Sağlık Merkezleri ve Eczaneler</w:t>
            </w:r>
          </w:p>
        </w:tc>
        <w:tc>
          <w:tcPr>
            <w:tcW w:w="992" w:type="dxa"/>
            <w:hideMark/>
          </w:tcPr>
          <w:p w14:paraId="45B0A8D9" w14:textId="61661135"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5C2123">
              <w:rPr>
                <w:rFonts w:ascii="Times New Roman" w:hAnsi="Times New Roman"/>
                <w:color w:val="000000"/>
                <w:sz w:val="18"/>
                <w:szCs w:val="18"/>
                <w:lang w:val="en-IE"/>
              </w:rPr>
              <w:t>Bölgesel</w:t>
            </w:r>
          </w:p>
        </w:tc>
        <w:tc>
          <w:tcPr>
            <w:tcW w:w="1134" w:type="dxa"/>
            <w:hideMark/>
          </w:tcPr>
          <w:p w14:paraId="254A7968" w14:textId="06588A85" w:rsidR="00AA3622" w:rsidRPr="00B23CC6" w:rsidRDefault="00AA3622" w:rsidP="00AA36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Etkiledi</w:t>
            </w:r>
          </w:p>
        </w:tc>
        <w:tc>
          <w:tcPr>
            <w:tcW w:w="1984" w:type="dxa"/>
            <w:hideMark/>
          </w:tcPr>
          <w:p w14:paraId="14F74748"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4A2665">
              <w:rPr>
                <w:rFonts w:ascii="Times New Roman" w:hAnsi="Times New Roman"/>
                <w:color w:val="000000"/>
                <w:sz w:val="18"/>
                <w:szCs w:val="18"/>
                <w:lang w:val="en-IE"/>
              </w:rPr>
              <w:t xml:space="preserve">Proje aşamaları hakkında </w:t>
            </w:r>
            <w:r>
              <w:rPr>
                <w:rFonts w:ascii="Times New Roman" w:hAnsi="Times New Roman"/>
                <w:color w:val="000000"/>
                <w:sz w:val="18"/>
                <w:szCs w:val="18"/>
                <w:lang w:val="en-IE"/>
              </w:rPr>
              <w:t>müzake</w:t>
            </w:r>
            <w:r w:rsidRPr="004A2665">
              <w:rPr>
                <w:rFonts w:ascii="Times New Roman" w:hAnsi="Times New Roman"/>
                <w:color w:val="000000"/>
                <w:sz w:val="18"/>
                <w:szCs w:val="18"/>
                <w:lang w:val="en-IE"/>
              </w:rPr>
              <w:t>re; projenin olası etkileri ve paydaşlarla iletişim mekanizmaları hakkında bilgilendirme; belediyenin şikayet ve talep mekanizması hakkında bilgilendirme</w:t>
            </w:r>
            <w:r w:rsidRPr="00B23CC6">
              <w:rPr>
                <w:rFonts w:ascii="Times New Roman" w:hAnsi="Times New Roman"/>
                <w:color w:val="000000"/>
                <w:sz w:val="18"/>
                <w:szCs w:val="18"/>
                <w:lang w:val="en-IE"/>
              </w:rPr>
              <w:t xml:space="preserve"> </w:t>
            </w:r>
          </w:p>
          <w:p w14:paraId="352045D3" w14:textId="32F5A63D"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p>
        </w:tc>
        <w:tc>
          <w:tcPr>
            <w:tcW w:w="1276" w:type="dxa"/>
            <w:hideMark/>
          </w:tcPr>
          <w:p w14:paraId="55952EE9" w14:textId="334A1E1E" w:rsidR="00AA3622" w:rsidRPr="0031160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Ziyaret</w:t>
            </w:r>
            <w:r w:rsidRPr="00311606">
              <w:rPr>
                <w:rFonts w:ascii="Times New Roman" w:hAnsi="Times New Roman"/>
                <w:color w:val="000000"/>
                <w:sz w:val="18"/>
                <w:szCs w:val="18"/>
                <w:lang w:val="en-IE"/>
              </w:rPr>
              <w:t>,</w:t>
            </w:r>
          </w:p>
          <w:p w14:paraId="57357BD5" w14:textId="77777777" w:rsidR="00AA3622" w:rsidRPr="0031160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311606">
              <w:rPr>
                <w:rFonts w:ascii="Times New Roman" w:hAnsi="Times New Roman"/>
                <w:color w:val="000000"/>
                <w:sz w:val="18"/>
                <w:szCs w:val="18"/>
                <w:lang w:val="en-IE"/>
              </w:rPr>
              <w:t>broşür,</w:t>
            </w:r>
          </w:p>
          <w:p w14:paraId="39DC7664" w14:textId="6339A631" w:rsidR="00AA3622" w:rsidRPr="0031160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müzakere</w:t>
            </w:r>
            <w:r w:rsidRPr="00311606">
              <w:rPr>
                <w:rFonts w:ascii="Times New Roman" w:hAnsi="Times New Roman"/>
                <w:color w:val="000000"/>
                <w:sz w:val="18"/>
                <w:szCs w:val="18"/>
                <w:lang w:val="en-IE"/>
              </w:rPr>
              <w:t xml:space="preserve"> toplantısı, Web sitesi</w:t>
            </w:r>
          </w:p>
          <w:p w14:paraId="59B6B644" w14:textId="77777777" w:rsidR="00AA3622" w:rsidRPr="0031160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311606">
              <w:rPr>
                <w:rFonts w:ascii="Times New Roman" w:hAnsi="Times New Roman"/>
                <w:color w:val="000000"/>
                <w:sz w:val="18"/>
                <w:szCs w:val="18"/>
                <w:lang w:val="en-IE"/>
              </w:rPr>
              <w:t>Sosyal medya</w:t>
            </w:r>
          </w:p>
          <w:p w14:paraId="32238E96" w14:textId="517B23AC"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311606">
              <w:rPr>
                <w:rFonts w:ascii="Times New Roman" w:hAnsi="Times New Roman"/>
                <w:color w:val="000000"/>
                <w:sz w:val="18"/>
                <w:szCs w:val="18"/>
                <w:lang w:val="en-IE"/>
              </w:rPr>
              <w:t>Posterler</w:t>
            </w:r>
          </w:p>
        </w:tc>
        <w:tc>
          <w:tcPr>
            <w:tcW w:w="1843" w:type="dxa"/>
            <w:hideMark/>
          </w:tcPr>
          <w:p w14:paraId="1921EFA7" w14:textId="08308F00"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723A7F">
              <w:rPr>
                <w:rFonts w:ascii="Times New Roman" w:hAnsi="Times New Roman"/>
                <w:color w:val="000000"/>
                <w:sz w:val="18"/>
                <w:szCs w:val="18"/>
                <w:lang w:val="en-IE"/>
              </w:rPr>
              <w:t>İnşaat ve İşletme</w:t>
            </w:r>
          </w:p>
        </w:tc>
        <w:tc>
          <w:tcPr>
            <w:tcW w:w="1701" w:type="dxa"/>
          </w:tcPr>
          <w:p w14:paraId="3135DC25" w14:textId="77777777" w:rsidR="00AA3622" w:rsidRPr="004B414E"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4B414E">
              <w:rPr>
                <w:rFonts w:ascii="Times New Roman" w:hAnsi="Times New Roman"/>
                <w:color w:val="000000"/>
                <w:sz w:val="18"/>
                <w:szCs w:val="18"/>
                <w:lang w:val="en-IE"/>
              </w:rPr>
              <w:t>Gerçekleştirilen ziyaret sayısı</w:t>
            </w:r>
          </w:p>
          <w:p w14:paraId="7A4B55B3" w14:textId="77777777" w:rsidR="00AA3622"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Kaydedilen r</w:t>
            </w:r>
            <w:r w:rsidRPr="004B414E">
              <w:rPr>
                <w:rFonts w:ascii="Times New Roman" w:hAnsi="Times New Roman"/>
                <w:color w:val="000000"/>
                <w:sz w:val="18"/>
                <w:szCs w:val="18"/>
                <w:lang w:val="en-IE"/>
              </w:rPr>
              <w:t xml:space="preserve">esmi yazışmalar </w:t>
            </w:r>
          </w:p>
          <w:p w14:paraId="254F013F" w14:textId="24191821" w:rsidR="00AA3622" w:rsidRPr="00723A7F"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4B414E">
              <w:rPr>
                <w:rFonts w:ascii="Times New Roman" w:hAnsi="Times New Roman"/>
                <w:color w:val="000000"/>
                <w:sz w:val="18"/>
                <w:szCs w:val="18"/>
                <w:lang w:val="en-IE"/>
              </w:rPr>
              <w:t>Alınan talepler/şikayetler</w:t>
            </w:r>
          </w:p>
        </w:tc>
        <w:tc>
          <w:tcPr>
            <w:tcW w:w="1559" w:type="dxa"/>
          </w:tcPr>
          <w:p w14:paraId="3BB28216" w14:textId="77777777" w:rsidR="00AA3622"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Yıllık</w:t>
            </w:r>
          </w:p>
          <w:p w14:paraId="199A7E7C" w14:textId="42B898A7" w:rsidR="00AA3622" w:rsidRPr="00723A7F"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İhtiyaç oldukça</w:t>
            </w:r>
          </w:p>
        </w:tc>
      </w:tr>
      <w:tr w:rsidR="00AF11D6" w:rsidRPr="00B23CC6" w14:paraId="472CEE15" w14:textId="56F316C3" w:rsidTr="00F84E4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hideMark/>
          </w:tcPr>
          <w:p w14:paraId="2F68A8DA"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E</w:t>
            </w:r>
          </w:p>
        </w:tc>
        <w:tc>
          <w:tcPr>
            <w:tcW w:w="3269" w:type="dxa"/>
            <w:hideMark/>
          </w:tcPr>
          <w:p w14:paraId="5D2275A8" w14:textId="1C3E709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lang w:val="en-IE"/>
              </w:rPr>
            </w:pPr>
            <w:r w:rsidRPr="00904F23">
              <w:rPr>
                <w:rFonts w:ascii="Times New Roman" w:hAnsi="Times New Roman"/>
                <w:b/>
                <w:bCs/>
                <w:color w:val="000000"/>
                <w:sz w:val="18"/>
                <w:szCs w:val="18"/>
                <w:lang w:val="en-IE"/>
              </w:rPr>
              <w:t>Meslek Odaları</w:t>
            </w:r>
          </w:p>
        </w:tc>
        <w:tc>
          <w:tcPr>
            <w:tcW w:w="992" w:type="dxa"/>
            <w:hideMark/>
          </w:tcPr>
          <w:p w14:paraId="0E088C4B"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134" w:type="dxa"/>
            <w:hideMark/>
          </w:tcPr>
          <w:p w14:paraId="78FAE00D"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984" w:type="dxa"/>
            <w:hideMark/>
          </w:tcPr>
          <w:p w14:paraId="4B724583"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276" w:type="dxa"/>
            <w:hideMark/>
          </w:tcPr>
          <w:p w14:paraId="79E196EA"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843" w:type="dxa"/>
            <w:hideMark/>
          </w:tcPr>
          <w:p w14:paraId="5E679787"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701" w:type="dxa"/>
          </w:tcPr>
          <w:p w14:paraId="19FD760E" w14:textId="7777777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p>
        </w:tc>
        <w:tc>
          <w:tcPr>
            <w:tcW w:w="1559" w:type="dxa"/>
          </w:tcPr>
          <w:p w14:paraId="46BD2E20" w14:textId="62EF863B"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p>
        </w:tc>
      </w:tr>
      <w:tr w:rsidR="00AF11D6" w:rsidRPr="00B23CC6" w14:paraId="1690C669" w14:textId="629F620E" w:rsidTr="00F84E4A">
        <w:trPr>
          <w:trHeight w:val="1602"/>
        </w:trPr>
        <w:tc>
          <w:tcPr>
            <w:cnfStyle w:val="001000000000" w:firstRow="0" w:lastRow="0" w:firstColumn="1" w:lastColumn="0" w:oddVBand="0" w:evenVBand="0" w:oddHBand="0" w:evenHBand="0" w:firstRowFirstColumn="0" w:firstRowLastColumn="0" w:lastRowFirstColumn="0" w:lastRowLastColumn="0"/>
            <w:tcW w:w="0" w:type="dxa"/>
            <w:hideMark/>
          </w:tcPr>
          <w:p w14:paraId="21B685E1"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9</w:t>
            </w:r>
          </w:p>
        </w:tc>
        <w:tc>
          <w:tcPr>
            <w:tcW w:w="3269" w:type="dxa"/>
            <w:hideMark/>
          </w:tcPr>
          <w:p w14:paraId="723AD1F1" w14:textId="5F372662"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3E6404">
              <w:rPr>
                <w:rFonts w:ascii="Times New Roman" w:hAnsi="Times New Roman"/>
                <w:color w:val="000000"/>
                <w:sz w:val="18"/>
                <w:szCs w:val="18"/>
                <w:lang w:val="en-IE"/>
              </w:rPr>
              <w:t>Meslek Odaları</w:t>
            </w:r>
          </w:p>
        </w:tc>
        <w:tc>
          <w:tcPr>
            <w:tcW w:w="992" w:type="dxa"/>
            <w:hideMark/>
          </w:tcPr>
          <w:p w14:paraId="5594F626" w14:textId="0E41D66C"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5C2123">
              <w:rPr>
                <w:rFonts w:ascii="Times New Roman" w:hAnsi="Times New Roman"/>
                <w:color w:val="000000"/>
                <w:sz w:val="18"/>
                <w:szCs w:val="18"/>
                <w:lang w:val="en-IE"/>
              </w:rPr>
              <w:t>Bölgesel</w:t>
            </w:r>
          </w:p>
        </w:tc>
        <w:tc>
          <w:tcPr>
            <w:tcW w:w="1134" w:type="dxa"/>
            <w:hideMark/>
          </w:tcPr>
          <w:p w14:paraId="4EB3E359" w14:textId="6B17E5EB" w:rsidR="00AA3622" w:rsidRPr="00B23CC6" w:rsidRDefault="00AA3622" w:rsidP="00AA36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Etkileyen</w:t>
            </w:r>
          </w:p>
        </w:tc>
        <w:tc>
          <w:tcPr>
            <w:tcW w:w="1984" w:type="dxa"/>
            <w:hideMark/>
          </w:tcPr>
          <w:p w14:paraId="6625BB7A" w14:textId="7A5FDA30"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4A2665">
              <w:rPr>
                <w:rFonts w:ascii="Times New Roman" w:hAnsi="Times New Roman"/>
                <w:color w:val="000000"/>
                <w:sz w:val="18"/>
                <w:szCs w:val="18"/>
                <w:lang w:val="en-IE"/>
              </w:rPr>
              <w:t xml:space="preserve">Proje hakkında </w:t>
            </w:r>
            <w:r>
              <w:rPr>
                <w:rFonts w:ascii="Times New Roman" w:hAnsi="Times New Roman"/>
                <w:color w:val="000000"/>
                <w:sz w:val="18"/>
                <w:szCs w:val="18"/>
                <w:lang w:val="en-IE"/>
              </w:rPr>
              <w:t>müzake</w:t>
            </w:r>
            <w:r w:rsidRPr="004A2665">
              <w:rPr>
                <w:rFonts w:ascii="Times New Roman" w:hAnsi="Times New Roman"/>
                <w:color w:val="000000"/>
                <w:sz w:val="18"/>
                <w:szCs w:val="18"/>
                <w:lang w:val="en-IE"/>
              </w:rPr>
              <w:t>re, şikayet ve taleplerin görüşülmesi, görüş ve önerilerin alınması</w:t>
            </w:r>
          </w:p>
        </w:tc>
        <w:tc>
          <w:tcPr>
            <w:tcW w:w="1276" w:type="dxa"/>
            <w:hideMark/>
          </w:tcPr>
          <w:p w14:paraId="34C0CB63" w14:textId="77777777" w:rsidR="00AA3622" w:rsidRPr="0031160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Ziyaret</w:t>
            </w:r>
            <w:r w:rsidRPr="00311606">
              <w:rPr>
                <w:rFonts w:ascii="Times New Roman" w:hAnsi="Times New Roman"/>
                <w:color w:val="000000"/>
                <w:sz w:val="18"/>
                <w:szCs w:val="18"/>
                <w:lang w:val="en-IE"/>
              </w:rPr>
              <w:t>,</w:t>
            </w:r>
          </w:p>
          <w:p w14:paraId="634763DD" w14:textId="77777777" w:rsidR="00AA3622" w:rsidRPr="0031160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311606">
              <w:rPr>
                <w:rFonts w:ascii="Times New Roman" w:hAnsi="Times New Roman"/>
                <w:color w:val="000000"/>
                <w:sz w:val="18"/>
                <w:szCs w:val="18"/>
                <w:lang w:val="en-IE"/>
              </w:rPr>
              <w:t>broşür,</w:t>
            </w:r>
          </w:p>
          <w:p w14:paraId="44CEF964" w14:textId="77777777" w:rsidR="00AA3622" w:rsidRPr="0031160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müzakere</w:t>
            </w:r>
            <w:r w:rsidRPr="00311606">
              <w:rPr>
                <w:rFonts w:ascii="Times New Roman" w:hAnsi="Times New Roman"/>
                <w:color w:val="000000"/>
                <w:sz w:val="18"/>
                <w:szCs w:val="18"/>
                <w:lang w:val="en-IE"/>
              </w:rPr>
              <w:t xml:space="preserve"> toplantısı, Web sitesi</w:t>
            </w:r>
          </w:p>
          <w:p w14:paraId="53423E94" w14:textId="77777777" w:rsidR="00AA3622" w:rsidRPr="0031160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311606">
              <w:rPr>
                <w:rFonts w:ascii="Times New Roman" w:hAnsi="Times New Roman"/>
                <w:color w:val="000000"/>
                <w:sz w:val="18"/>
                <w:szCs w:val="18"/>
                <w:lang w:val="en-IE"/>
              </w:rPr>
              <w:t>Sosyal medya</w:t>
            </w:r>
          </w:p>
          <w:p w14:paraId="5096119C" w14:textId="2F679805"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311606">
              <w:rPr>
                <w:rFonts w:ascii="Times New Roman" w:hAnsi="Times New Roman"/>
                <w:color w:val="000000"/>
                <w:sz w:val="18"/>
                <w:szCs w:val="18"/>
                <w:lang w:val="en-IE"/>
              </w:rPr>
              <w:t>Posterler</w:t>
            </w:r>
          </w:p>
        </w:tc>
        <w:tc>
          <w:tcPr>
            <w:tcW w:w="1843" w:type="dxa"/>
            <w:hideMark/>
          </w:tcPr>
          <w:p w14:paraId="282E62CB" w14:textId="63ED2116"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723A7F">
              <w:rPr>
                <w:rFonts w:ascii="Times New Roman" w:hAnsi="Times New Roman"/>
                <w:color w:val="000000"/>
                <w:sz w:val="18"/>
                <w:szCs w:val="18"/>
                <w:lang w:val="en-IE"/>
              </w:rPr>
              <w:t>İnşaat ve İşletme</w:t>
            </w:r>
          </w:p>
        </w:tc>
        <w:tc>
          <w:tcPr>
            <w:tcW w:w="1701" w:type="dxa"/>
          </w:tcPr>
          <w:p w14:paraId="31A0D322" w14:textId="6577E57C" w:rsidR="00AA3622" w:rsidRPr="000A4B19"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0A4B19">
              <w:rPr>
                <w:rFonts w:ascii="Times New Roman" w:hAnsi="Times New Roman"/>
                <w:color w:val="000000"/>
                <w:sz w:val="18"/>
                <w:szCs w:val="18"/>
                <w:lang w:val="en-IE"/>
              </w:rPr>
              <w:t xml:space="preserve">Yapılan </w:t>
            </w:r>
            <w:r>
              <w:rPr>
                <w:rFonts w:ascii="Times New Roman" w:hAnsi="Times New Roman"/>
                <w:color w:val="000000"/>
                <w:sz w:val="18"/>
                <w:szCs w:val="18"/>
                <w:lang w:val="en-IE"/>
              </w:rPr>
              <w:t>müzakere</w:t>
            </w:r>
            <w:r w:rsidRPr="000A4B19">
              <w:rPr>
                <w:rFonts w:ascii="Times New Roman" w:hAnsi="Times New Roman"/>
                <w:color w:val="000000"/>
                <w:sz w:val="18"/>
                <w:szCs w:val="18"/>
                <w:lang w:val="en-IE"/>
              </w:rPr>
              <w:t xml:space="preserve"> sayısı,</w:t>
            </w:r>
          </w:p>
          <w:p w14:paraId="01D09958" w14:textId="77777777" w:rsidR="00AA3622" w:rsidRPr="000A4B19"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0A4B19">
              <w:rPr>
                <w:rFonts w:ascii="Times New Roman" w:hAnsi="Times New Roman"/>
                <w:color w:val="000000"/>
                <w:sz w:val="18"/>
                <w:szCs w:val="18"/>
                <w:lang w:val="en-IE"/>
              </w:rPr>
              <w:t>Ulaşılan Oda Sayısı</w:t>
            </w:r>
          </w:p>
          <w:p w14:paraId="33F2C799" w14:textId="73CD5574" w:rsidR="00AA3622" w:rsidRPr="00723A7F"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0A4B19">
              <w:rPr>
                <w:rFonts w:ascii="Times New Roman" w:hAnsi="Times New Roman"/>
                <w:color w:val="000000"/>
                <w:sz w:val="18"/>
                <w:szCs w:val="18"/>
                <w:lang w:val="en-IE"/>
              </w:rPr>
              <w:t>Alınan talep/şikayet sayısı</w:t>
            </w:r>
          </w:p>
        </w:tc>
        <w:tc>
          <w:tcPr>
            <w:tcW w:w="1559" w:type="dxa"/>
          </w:tcPr>
          <w:p w14:paraId="4F060E8A" w14:textId="77777777" w:rsidR="00AA3622"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Yıllık</w:t>
            </w:r>
          </w:p>
          <w:p w14:paraId="1781AA86" w14:textId="1F1BB173" w:rsidR="00AA3622" w:rsidRPr="00723A7F"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İhtiyaç oldukça</w:t>
            </w:r>
          </w:p>
        </w:tc>
      </w:tr>
      <w:tr w:rsidR="0064030B" w:rsidRPr="00B23CC6" w14:paraId="62CCD027" w14:textId="77777777" w:rsidTr="0064030B">
        <w:trPr>
          <w:cnfStyle w:val="000000100000" w:firstRow="0" w:lastRow="0" w:firstColumn="0" w:lastColumn="0" w:oddVBand="0" w:evenVBand="0" w:oddHBand="1" w:evenHBand="0" w:firstRowFirstColumn="0" w:firstRowLastColumn="0" w:lastRowFirstColumn="0" w:lastRowLastColumn="0"/>
          <w:trHeight w:val="1602"/>
        </w:trPr>
        <w:tc>
          <w:tcPr>
            <w:cnfStyle w:val="001000000000" w:firstRow="0" w:lastRow="0" w:firstColumn="1" w:lastColumn="0" w:oddVBand="0" w:evenVBand="0" w:oddHBand="0" w:evenHBand="0" w:firstRowFirstColumn="0" w:firstRowLastColumn="0" w:lastRowFirstColumn="0" w:lastRowLastColumn="0"/>
            <w:tcW w:w="554" w:type="dxa"/>
          </w:tcPr>
          <w:p w14:paraId="53B63FB0" w14:textId="1421D6DE" w:rsidR="00AA3622" w:rsidRPr="00B23CC6" w:rsidRDefault="00AA3622" w:rsidP="00AA3622">
            <w:pPr>
              <w:spacing w:before="0" w:after="0" w:line="240" w:lineRule="auto"/>
              <w:jc w:val="center"/>
              <w:rPr>
                <w:rFonts w:ascii="Times New Roman" w:hAnsi="Times New Roman"/>
                <w:color w:val="000000"/>
                <w:sz w:val="18"/>
                <w:szCs w:val="18"/>
                <w:lang w:val="en-IE"/>
              </w:rPr>
            </w:pPr>
            <w:r>
              <w:rPr>
                <w:rFonts w:ascii="Times New Roman" w:hAnsi="Times New Roman"/>
                <w:color w:val="000000"/>
                <w:sz w:val="18"/>
                <w:szCs w:val="18"/>
                <w:lang w:val="en-IE"/>
              </w:rPr>
              <w:t>10</w:t>
            </w:r>
          </w:p>
        </w:tc>
        <w:tc>
          <w:tcPr>
            <w:tcW w:w="3269" w:type="dxa"/>
          </w:tcPr>
          <w:p w14:paraId="713CC6E8" w14:textId="77777777" w:rsidR="00AA3622"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Chamber of Minibus Drivers Small Businesses</w:t>
            </w:r>
          </w:p>
          <w:p w14:paraId="43A79E54" w14:textId="77777777" w:rsidR="00AA3622"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Chamber of Drivers</w:t>
            </w:r>
          </w:p>
          <w:p w14:paraId="1071D3A9" w14:textId="77777777" w:rsidR="00AA3622"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Chamber of Taxi Drivers</w:t>
            </w:r>
          </w:p>
          <w:p w14:paraId="11B62B64" w14:textId="79D1B762" w:rsidR="00AA3622" w:rsidRPr="003E6404"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 xml:space="preserve">  </w:t>
            </w:r>
          </w:p>
        </w:tc>
        <w:tc>
          <w:tcPr>
            <w:tcW w:w="992" w:type="dxa"/>
          </w:tcPr>
          <w:p w14:paraId="14AB56C0" w14:textId="7D752541" w:rsidR="00AA3622" w:rsidRPr="005C2123"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Provincial</w:t>
            </w:r>
          </w:p>
        </w:tc>
        <w:tc>
          <w:tcPr>
            <w:tcW w:w="1134" w:type="dxa"/>
          </w:tcPr>
          <w:p w14:paraId="0C2BB8CD" w14:textId="12233C28" w:rsidR="00AA3622" w:rsidRDefault="00AA3622" w:rsidP="00AA36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Impacted</w:t>
            </w:r>
          </w:p>
        </w:tc>
        <w:tc>
          <w:tcPr>
            <w:tcW w:w="1984" w:type="dxa"/>
          </w:tcPr>
          <w:p w14:paraId="045D5B08" w14:textId="6CC782A6" w:rsidR="00AA3622" w:rsidRPr="004A2665"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Consultation about project, interviewing grievances and demands, receiving opinions and recommendations</w:t>
            </w:r>
          </w:p>
        </w:tc>
        <w:tc>
          <w:tcPr>
            <w:tcW w:w="1276" w:type="dxa"/>
          </w:tcPr>
          <w:p w14:paraId="0C79EB1F" w14:textId="3CEC1C61" w:rsidR="00AA3622"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xml:space="preserve">Visit, </w:t>
            </w:r>
            <w:r w:rsidRPr="00B23CC6">
              <w:rPr>
                <w:rFonts w:ascii="Times New Roman" w:hAnsi="Times New Roman"/>
                <w:color w:val="000000"/>
                <w:sz w:val="18"/>
                <w:szCs w:val="18"/>
                <w:lang w:val="en-IE"/>
              </w:rPr>
              <w:br/>
              <w:t xml:space="preserve">Brochure, </w:t>
            </w:r>
            <w:r w:rsidRPr="00B23CC6">
              <w:rPr>
                <w:rFonts w:ascii="Times New Roman" w:hAnsi="Times New Roman"/>
                <w:color w:val="000000"/>
                <w:sz w:val="18"/>
                <w:szCs w:val="18"/>
                <w:lang w:val="en-IE"/>
              </w:rPr>
              <w:br/>
              <w:t xml:space="preserve">Consultation meeting, Web site </w:t>
            </w:r>
            <w:r w:rsidRPr="00B23CC6">
              <w:rPr>
                <w:rFonts w:ascii="Times New Roman" w:hAnsi="Times New Roman"/>
                <w:color w:val="000000"/>
                <w:sz w:val="18"/>
                <w:szCs w:val="18"/>
                <w:lang w:val="en-IE"/>
              </w:rPr>
              <w:br/>
              <w:t>Social media</w:t>
            </w:r>
            <w:r w:rsidRPr="00B23CC6">
              <w:rPr>
                <w:rFonts w:ascii="Times New Roman" w:hAnsi="Times New Roman"/>
                <w:color w:val="000000"/>
                <w:sz w:val="18"/>
                <w:szCs w:val="18"/>
                <w:lang w:val="en-IE"/>
              </w:rPr>
              <w:br/>
              <w:t>Posters</w:t>
            </w:r>
          </w:p>
        </w:tc>
        <w:tc>
          <w:tcPr>
            <w:tcW w:w="1843" w:type="dxa"/>
          </w:tcPr>
          <w:p w14:paraId="3C3DB3FE" w14:textId="49099BAA" w:rsidR="00AA3622" w:rsidRPr="00723A7F"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Construction and Operation</w:t>
            </w:r>
          </w:p>
        </w:tc>
        <w:tc>
          <w:tcPr>
            <w:tcW w:w="1701" w:type="dxa"/>
          </w:tcPr>
          <w:p w14:paraId="4C93D272" w14:textId="2FB5C89C" w:rsidR="00AA3622" w:rsidRPr="000A4B19"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0A4B19">
              <w:rPr>
                <w:rFonts w:ascii="Times New Roman" w:hAnsi="Times New Roman"/>
                <w:color w:val="000000"/>
                <w:sz w:val="18"/>
                <w:szCs w:val="18"/>
                <w:lang w:val="en-IE"/>
              </w:rPr>
              <w:t xml:space="preserve">Yapılan </w:t>
            </w:r>
            <w:r>
              <w:rPr>
                <w:rFonts w:ascii="Times New Roman" w:hAnsi="Times New Roman"/>
                <w:color w:val="000000"/>
                <w:sz w:val="18"/>
                <w:szCs w:val="18"/>
                <w:lang w:val="en-IE"/>
              </w:rPr>
              <w:t>müzakere</w:t>
            </w:r>
            <w:r w:rsidRPr="000A4B19">
              <w:rPr>
                <w:rFonts w:ascii="Times New Roman" w:hAnsi="Times New Roman"/>
                <w:color w:val="000000"/>
                <w:sz w:val="18"/>
                <w:szCs w:val="18"/>
                <w:lang w:val="en-IE"/>
              </w:rPr>
              <w:t xml:space="preserve"> sayısı,</w:t>
            </w:r>
          </w:p>
          <w:p w14:paraId="5DFD34C2" w14:textId="77777777" w:rsidR="00AA3622" w:rsidRPr="000A4B19"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0A4B19">
              <w:rPr>
                <w:rFonts w:ascii="Times New Roman" w:hAnsi="Times New Roman"/>
                <w:color w:val="000000"/>
                <w:sz w:val="18"/>
                <w:szCs w:val="18"/>
                <w:lang w:val="en-IE"/>
              </w:rPr>
              <w:t>Ulaşılan Oda Sayısı</w:t>
            </w:r>
          </w:p>
          <w:p w14:paraId="262EE5CD" w14:textId="13C4604E" w:rsidR="00AA3622" w:rsidRPr="007D2CDD"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0A4B19">
              <w:rPr>
                <w:rFonts w:ascii="Times New Roman" w:hAnsi="Times New Roman"/>
                <w:color w:val="000000"/>
                <w:sz w:val="18"/>
                <w:szCs w:val="18"/>
                <w:lang w:val="en-IE"/>
              </w:rPr>
              <w:t>Alınan talep/şikayet sayısı</w:t>
            </w:r>
          </w:p>
        </w:tc>
        <w:tc>
          <w:tcPr>
            <w:tcW w:w="1559" w:type="dxa"/>
          </w:tcPr>
          <w:p w14:paraId="7032AABC" w14:textId="1510454D" w:rsidR="00AA3622"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Al</w:t>
            </w:r>
            <w:r w:rsidRPr="00AA3622">
              <w:rPr>
                <w:rFonts w:ascii="Times New Roman" w:hAnsi="Times New Roman"/>
                <w:color w:val="000000"/>
                <w:sz w:val="18"/>
                <w:szCs w:val="18"/>
                <w:lang w:val="en-IE"/>
              </w:rPr>
              <w:t>tı aylık</w:t>
            </w:r>
          </w:p>
        </w:tc>
      </w:tr>
      <w:tr w:rsidR="00AF11D6" w:rsidRPr="00B23CC6" w14:paraId="38990FC9" w14:textId="64779EAF" w:rsidTr="00F84E4A">
        <w:trPr>
          <w:trHeight w:val="240"/>
        </w:trPr>
        <w:tc>
          <w:tcPr>
            <w:cnfStyle w:val="001000000000" w:firstRow="0" w:lastRow="0" w:firstColumn="1" w:lastColumn="0" w:oddVBand="0" w:evenVBand="0" w:oddHBand="0" w:evenHBand="0" w:firstRowFirstColumn="0" w:firstRowLastColumn="0" w:lastRowFirstColumn="0" w:lastRowLastColumn="0"/>
            <w:tcW w:w="0" w:type="dxa"/>
            <w:hideMark/>
          </w:tcPr>
          <w:p w14:paraId="4B187A9E"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F</w:t>
            </w:r>
          </w:p>
        </w:tc>
        <w:tc>
          <w:tcPr>
            <w:tcW w:w="3269" w:type="dxa"/>
            <w:hideMark/>
          </w:tcPr>
          <w:p w14:paraId="0524DC63" w14:textId="0916345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lang w:val="en-IE"/>
              </w:rPr>
            </w:pPr>
            <w:r>
              <w:rPr>
                <w:rFonts w:ascii="Times New Roman" w:hAnsi="Times New Roman"/>
                <w:b/>
                <w:bCs/>
                <w:color w:val="000000"/>
                <w:sz w:val="18"/>
                <w:szCs w:val="18"/>
                <w:lang w:val="en-IE"/>
              </w:rPr>
              <w:t>STK’lar</w:t>
            </w:r>
          </w:p>
        </w:tc>
        <w:tc>
          <w:tcPr>
            <w:tcW w:w="992" w:type="dxa"/>
            <w:hideMark/>
          </w:tcPr>
          <w:p w14:paraId="72278566"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134" w:type="dxa"/>
            <w:hideMark/>
          </w:tcPr>
          <w:p w14:paraId="7135862C"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984" w:type="dxa"/>
            <w:hideMark/>
          </w:tcPr>
          <w:p w14:paraId="2D694A62"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276" w:type="dxa"/>
            <w:hideMark/>
          </w:tcPr>
          <w:p w14:paraId="3B5769F1"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843" w:type="dxa"/>
            <w:hideMark/>
          </w:tcPr>
          <w:p w14:paraId="23882250"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701" w:type="dxa"/>
          </w:tcPr>
          <w:p w14:paraId="44440105"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p>
        </w:tc>
        <w:tc>
          <w:tcPr>
            <w:tcW w:w="1559" w:type="dxa"/>
          </w:tcPr>
          <w:p w14:paraId="5C0F8EC4" w14:textId="03E0059D"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p>
        </w:tc>
      </w:tr>
      <w:tr w:rsidR="00AF11D6" w:rsidRPr="00B23CC6" w14:paraId="3DD159CD" w14:textId="5BE4E452" w:rsidTr="00F84E4A">
        <w:trPr>
          <w:cnfStyle w:val="000000100000" w:firstRow="0" w:lastRow="0" w:firstColumn="0" w:lastColumn="0" w:oddVBand="0" w:evenVBand="0" w:oddHBand="1"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0" w:type="dxa"/>
            <w:hideMark/>
          </w:tcPr>
          <w:p w14:paraId="62FF58C0"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10</w:t>
            </w:r>
          </w:p>
        </w:tc>
        <w:tc>
          <w:tcPr>
            <w:tcW w:w="3269" w:type="dxa"/>
            <w:hideMark/>
          </w:tcPr>
          <w:p w14:paraId="78FCA992" w14:textId="403EC49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3E6404">
              <w:rPr>
                <w:rFonts w:ascii="Times New Roman" w:hAnsi="Times New Roman"/>
                <w:color w:val="000000"/>
                <w:sz w:val="18"/>
                <w:szCs w:val="18"/>
                <w:lang w:val="en-IE"/>
              </w:rPr>
              <w:t>STK'lar</w:t>
            </w:r>
          </w:p>
        </w:tc>
        <w:tc>
          <w:tcPr>
            <w:tcW w:w="992" w:type="dxa"/>
            <w:hideMark/>
          </w:tcPr>
          <w:p w14:paraId="10022E7E" w14:textId="5AAB993A"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0054C4">
              <w:rPr>
                <w:rFonts w:ascii="Times New Roman" w:hAnsi="Times New Roman"/>
                <w:color w:val="000000"/>
                <w:sz w:val="18"/>
                <w:szCs w:val="18"/>
                <w:lang w:val="en-IE"/>
              </w:rPr>
              <w:t>Ulusal ve Bölgesel</w:t>
            </w:r>
          </w:p>
        </w:tc>
        <w:tc>
          <w:tcPr>
            <w:tcW w:w="1134" w:type="dxa"/>
            <w:hideMark/>
          </w:tcPr>
          <w:p w14:paraId="3EBE5358" w14:textId="1E29AAB9" w:rsidR="00AA3622" w:rsidRPr="00B23CC6" w:rsidRDefault="00AA3622" w:rsidP="00AA36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Etkiledi</w:t>
            </w:r>
          </w:p>
        </w:tc>
        <w:tc>
          <w:tcPr>
            <w:tcW w:w="1984" w:type="dxa"/>
            <w:hideMark/>
          </w:tcPr>
          <w:p w14:paraId="269019F5" w14:textId="4AC9ED25"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4A2665">
              <w:rPr>
                <w:rFonts w:ascii="Times New Roman" w:hAnsi="Times New Roman"/>
                <w:color w:val="000000"/>
                <w:sz w:val="18"/>
                <w:szCs w:val="18"/>
                <w:lang w:val="en-IE"/>
              </w:rPr>
              <w:t xml:space="preserve">Projenin genel aşamaları ve inşaat faaliyetleri hakkında </w:t>
            </w:r>
            <w:r>
              <w:rPr>
                <w:rFonts w:ascii="Times New Roman" w:hAnsi="Times New Roman"/>
                <w:color w:val="000000"/>
                <w:sz w:val="18"/>
                <w:szCs w:val="18"/>
                <w:lang w:val="en-IE"/>
              </w:rPr>
              <w:t>müzake</w:t>
            </w:r>
            <w:r w:rsidRPr="004A2665">
              <w:rPr>
                <w:rFonts w:ascii="Times New Roman" w:hAnsi="Times New Roman"/>
                <w:color w:val="000000"/>
                <w:sz w:val="18"/>
                <w:szCs w:val="18"/>
                <w:lang w:val="en-IE"/>
              </w:rPr>
              <w:t xml:space="preserve">re, Projenin beklenen olumlu ve olumsuz etkileri hakkında </w:t>
            </w:r>
            <w:r>
              <w:rPr>
                <w:rFonts w:ascii="Times New Roman" w:hAnsi="Times New Roman"/>
                <w:color w:val="000000"/>
                <w:sz w:val="18"/>
                <w:szCs w:val="18"/>
                <w:lang w:val="en-IE"/>
              </w:rPr>
              <w:t>müzake</w:t>
            </w:r>
            <w:r w:rsidRPr="004A2665">
              <w:rPr>
                <w:rFonts w:ascii="Times New Roman" w:hAnsi="Times New Roman"/>
                <w:color w:val="000000"/>
                <w:sz w:val="18"/>
                <w:szCs w:val="18"/>
                <w:lang w:val="en-IE"/>
              </w:rPr>
              <w:t>re; şikayet ve talep mekanizmasının işleyişi hakkında bilgilendirme</w:t>
            </w:r>
          </w:p>
        </w:tc>
        <w:tc>
          <w:tcPr>
            <w:tcW w:w="1276" w:type="dxa"/>
            <w:hideMark/>
          </w:tcPr>
          <w:p w14:paraId="0F8EA961" w14:textId="77777777" w:rsidR="00AA3622" w:rsidRPr="0031160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Ziyaret</w:t>
            </w:r>
            <w:r w:rsidRPr="00311606">
              <w:rPr>
                <w:rFonts w:ascii="Times New Roman" w:hAnsi="Times New Roman"/>
                <w:color w:val="000000"/>
                <w:sz w:val="18"/>
                <w:szCs w:val="18"/>
                <w:lang w:val="en-IE"/>
              </w:rPr>
              <w:t>,</w:t>
            </w:r>
          </w:p>
          <w:p w14:paraId="6F04A3CF" w14:textId="77777777" w:rsidR="00AA3622" w:rsidRPr="0031160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311606">
              <w:rPr>
                <w:rFonts w:ascii="Times New Roman" w:hAnsi="Times New Roman"/>
                <w:color w:val="000000"/>
                <w:sz w:val="18"/>
                <w:szCs w:val="18"/>
                <w:lang w:val="en-IE"/>
              </w:rPr>
              <w:t>broşür,</w:t>
            </w:r>
          </w:p>
          <w:p w14:paraId="200D3789" w14:textId="77777777" w:rsidR="00AA3622" w:rsidRPr="0031160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müzakere</w:t>
            </w:r>
            <w:r w:rsidRPr="00311606">
              <w:rPr>
                <w:rFonts w:ascii="Times New Roman" w:hAnsi="Times New Roman"/>
                <w:color w:val="000000"/>
                <w:sz w:val="18"/>
                <w:szCs w:val="18"/>
                <w:lang w:val="en-IE"/>
              </w:rPr>
              <w:t xml:space="preserve"> toplantısı, Web sitesi</w:t>
            </w:r>
          </w:p>
          <w:p w14:paraId="361835A6" w14:textId="77777777" w:rsidR="00AA3622" w:rsidRPr="0031160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311606">
              <w:rPr>
                <w:rFonts w:ascii="Times New Roman" w:hAnsi="Times New Roman"/>
                <w:color w:val="000000"/>
                <w:sz w:val="18"/>
                <w:szCs w:val="18"/>
                <w:lang w:val="en-IE"/>
              </w:rPr>
              <w:t>Sosyal medya</w:t>
            </w:r>
          </w:p>
          <w:p w14:paraId="01408E52" w14:textId="59CEE198"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311606">
              <w:rPr>
                <w:rFonts w:ascii="Times New Roman" w:hAnsi="Times New Roman"/>
                <w:color w:val="000000"/>
                <w:sz w:val="18"/>
                <w:szCs w:val="18"/>
                <w:lang w:val="en-IE"/>
              </w:rPr>
              <w:t>Posterler</w:t>
            </w:r>
          </w:p>
        </w:tc>
        <w:tc>
          <w:tcPr>
            <w:tcW w:w="1843" w:type="dxa"/>
            <w:hideMark/>
          </w:tcPr>
          <w:p w14:paraId="24A089C0" w14:textId="42C41857"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723A7F">
              <w:rPr>
                <w:rFonts w:ascii="Times New Roman" w:hAnsi="Times New Roman"/>
                <w:color w:val="000000"/>
                <w:sz w:val="18"/>
                <w:szCs w:val="18"/>
                <w:lang w:val="en-IE"/>
              </w:rPr>
              <w:t>İnşaat ve İşletme</w:t>
            </w:r>
          </w:p>
        </w:tc>
        <w:tc>
          <w:tcPr>
            <w:tcW w:w="1701" w:type="dxa"/>
          </w:tcPr>
          <w:p w14:paraId="08CF246F" w14:textId="77777777" w:rsidR="00AA3622" w:rsidRPr="000A4B19"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0A4B19">
              <w:rPr>
                <w:rFonts w:ascii="Times New Roman" w:hAnsi="Times New Roman"/>
                <w:color w:val="000000"/>
                <w:sz w:val="18"/>
                <w:szCs w:val="18"/>
                <w:lang w:val="en-IE"/>
              </w:rPr>
              <w:t xml:space="preserve">Yapılan </w:t>
            </w:r>
            <w:r>
              <w:rPr>
                <w:rFonts w:ascii="Times New Roman" w:hAnsi="Times New Roman"/>
                <w:color w:val="000000"/>
                <w:sz w:val="18"/>
                <w:szCs w:val="18"/>
                <w:lang w:val="en-IE"/>
              </w:rPr>
              <w:t>müzakere</w:t>
            </w:r>
            <w:r w:rsidRPr="000A4B19">
              <w:rPr>
                <w:rFonts w:ascii="Times New Roman" w:hAnsi="Times New Roman"/>
                <w:color w:val="000000"/>
                <w:sz w:val="18"/>
                <w:szCs w:val="18"/>
                <w:lang w:val="en-IE"/>
              </w:rPr>
              <w:t xml:space="preserve"> sayısı,</w:t>
            </w:r>
          </w:p>
          <w:p w14:paraId="0DB55BB8" w14:textId="77777777" w:rsidR="00AA3622" w:rsidRPr="000A4B19"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0A4B19">
              <w:rPr>
                <w:rFonts w:ascii="Times New Roman" w:hAnsi="Times New Roman"/>
                <w:color w:val="000000"/>
                <w:sz w:val="18"/>
                <w:szCs w:val="18"/>
                <w:lang w:val="en-IE"/>
              </w:rPr>
              <w:t>Ulaşılan Oda Sayısı</w:t>
            </w:r>
          </w:p>
          <w:p w14:paraId="02FC650A" w14:textId="6C1BCDBB" w:rsidR="00AA3622" w:rsidRPr="00723A7F"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0A4B19">
              <w:rPr>
                <w:rFonts w:ascii="Times New Roman" w:hAnsi="Times New Roman"/>
                <w:color w:val="000000"/>
                <w:sz w:val="18"/>
                <w:szCs w:val="18"/>
                <w:lang w:val="en-IE"/>
              </w:rPr>
              <w:t>Alınan talep/şikayet sayısı</w:t>
            </w:r>
          </w:p>
        </w:tc>
        <w:tc>
          <w:tcPr>
            <w:tcW w:w="1559" w:type="dxa"/>
          </w:tcPr>
          <w:p w14:paraId="771805F0" w14:textId="01B07C25" w:rsidR="00AA3622" w:rsidRPr="00723A7F"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Yıllık</w:t>
            </w:r>
          </w:p>
        </w:tc>
      </w:tr>
      <w:tr w:rsidR="00AF11D6" w:rsidRPr="00B23CC6" w14:paraId="13D4D37E" w14:textId="6FA8B475" w:rsidTr="00F84E4A">
        <w:trPr>
          <w:trHeight w:val="240"/>
        </w:trPr>
        <w:tc>
          <w:tcPr>
            <w:cnfStyle w:val="001000000000" w:firstRow="0" w:lastRow="0" w:firstColumn="1" w:lastColumn="0" w:oddVBand="0" w:evenVBand="0" w:oddHBand="0" w:evenHBand="0" w:firstRowFirstColumn="0" w:firstRowLastColumn="0" w:lastRowFirstColumn="0" w:lastRowLastColumn="0"/>
            <w:tcW w:w="0" w:type="dxa"/>
            <w:hideMark/>
          </w:tcPr>
          <w:p w14:paraId="236EE4A7"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G</w:t>
            </w:r>
          </w:p>
        </w:tc>
        <w:tc>
          <w:tcPr>
            <w:tcW w:w="3269" w:type="dxa"/>
            <w:hideMark/>
          </w:tcPr>
          <w:p w14:paraId="7046AE49" w14:textId="16FD034E"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lang w:val="en-IE"/>
              </w:rPr>
            </w:pPr>
            <w:r w:rsidRPr="00B23CC6">
              <w:rPr>
                <w:rFonts w:ascii="Times New Roman" w:hAnsi="Times New Roman"/>
                <w:b/>
                <w:bCs/>
                <w:color w:val="000000"/>
                <w:sz w:val="18"/>
                <w:szCs w:val="18"/>
                <w:lang w:val="en-IE"/>
              </w:rPr>
              <w:t>Med</w:t>
            </w:r>
            <w:r>
              <w:rPr>
                <w:rFonts w:ascii="Times New Roman" w:hAnsi="Times New Roman"/>
                <w:b/>
                <w:bCs/>
                <w:color w:val="000000"/>
                <w:sz w:val="18"/>
                <w:szCs w:val="18"/>
                <w:lang w:val="en-IE"/>
              </w:rPr>
              <w:t>y</w:t>
            </w:r>
            <w:r w:rsidRPr="00B23CC6">
              <w:rPr>
                <w:rFonts w:ascii="Times New Roman" w:hAnsi="Times New Roman"/>
                <w:b/>
                <w:bCs/>
                <w:color w:val="000000"/>
                <w:sz w:val="18"/>
                <w:szCs w:val="18"/>
                <w:lang w:val="en-IE"/>
              </w:rPr>
              <w:t>a</w:t>
            </w:r>
          </w:p>
        </w:tc>
        <w:tc>
          <w:tcPr>
            <w:tcW w:w="992" w:type="dxa"/>
            <w:hideMark/>
          </w:tcPr>
          <w:p w14:paraId="62991BA1"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134" w:type="dxa"/>
            <w:hideMark/>
          </w:tcPr>
          <w:p w14:paraId="26C5EC19"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984" w:type="dxa"/>
            <w:hideMark/>
          </w:tcPr>
          <w:p w14:paraId="11FF312F"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276" w:type="dxa"/>
            <w:hideMark/>
          </w:tcPr>
          <w:p w14:paraId="060E9119"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843" w:type="dxa"/>
            <w:hideMark/>
          </w:tcPr>
          <w:p w14:paraId="77E12852"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701" w:type="dxa"/>
          </w:tcPr>
          <w:p w14:paraId="167081DD"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p>
        </w:tc>
        <w:tc>
          <w:tcPr>
            <w:tcW w:w="1559" w:type="dxa"/>
          </w:tcPr>
          <w:p w14:paraId="361FD87A" w14:textId="27BCF0D9"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p>
        </w:tc>
      </w:tr>
      <w:tr w:rsidR="00AF11D6" w:rsidRPr="00B23CC6" w14:paraId="6DB685DC" w14:textId="7EC0906A" w:rsidTr="00F84E4A">
        <w:trPr>
          <w:cnfStyle w:val="000000100000" w:firstRow="0" w:lastRow="0" w:firstColumn="0" w:lastColumn="0" w:oddVBand="0" w:evenVBand="0" w:oddHBand="1" w:evenHBand="0" w:firstRowFirstColumn="0" w:firstRowLastColumn="0" w:lastRowFirstColumn="0" w:lastRowLastColumn="0"/>
          <w:trHeight w:val="1602"/>
        </w:trPr>
        <w:tc>
          <w:tcPr>
            <w:cnfStyle w:val="001000000000" w:firstRow="0" w:lastRow="0" w:firstColumn="1" w:lastColumn="0" w:oddVBand="0" w:evenVBand="0" w:oddHBand="0" w:evenHBand="0" w:firstRowFirstColumn="0" w:firstRowLastColumn="0" w:lastRowFirstColumn="0" w:lastRowLastColumn="0"/>
            <w:tcW w:w="0" w:type="dxa"/>
            <w:hideMark/>
          </w:tcPr>
          <w:p w14:paraId="66C24C6F"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lastRenderedPageBreak/>
              <w:t>11</w:t>
            </w:r>
          </w:p>
        </w:tc>
        <w:tc>
          <w:tcPr>
            <w:tcW w:w="3269" w:type="dxa"/>
            <w:hideMark/>
          </w:tcPr>
          <w:p w14:paraId="46FB18FD" w14:textId="17E47548"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3E6404">
              <w:rPr>
                <w:rFonts w:ascii="Times New Roman" w:hAnsi="Times New Roman"/>
                <w:color w:val="000000"/>
                <w:sz w:val="18"/>
                <w:szCs w:val="18"/>
                <w:lang w:val="en-IE"/>
              </w:rPr>
              <w:t xml:space="preserve">Medya </w:t>
            </w:r>
            <w:r>
              <w:rPr>
                <w:rFonts w:ascii="Times New Roman" w:hAnsi="Times New Roman"/>
                <w:color w:val="000000"/>
                <w:sz w:val="18"/>
                <w:szCs w:val="18"/>
                <w:lang w:val="en-IE"/>
              </w:rPr>
              <w:t>Kuruluşları</w:t>
            </w:r>
            <w:r w:rsidRPr="003E6404">
              <w:rPr>
                <w:rFonts w:ascii="Times New Roman" w:hAnsi="Times New Roman"/>
                <w:color w:val="000000"/>
                <w:sz w:val="18"/>
                <w:szCs w:val="18"/>
                <w:lang w:val="en-IE"/>
              </w:rPr>
              <w:t xml:space="preserve"> ve Ajansları</w:t>
            </w:r>
          </w:p>
        </w:tc>
        <w:tc>
          <w:tcPr>
            <w:tcW w:w="992" w:type="dxa"/>
            <w:hideMark/>
          </w:tcPr>
          <w:p w14:paraId="29FA7382" w14:textId="1BA1F6B1"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0054C4">
              <w:rPr>
                <w:rFonts w:ascii="Times New Roman" w:hAnsi="Times New Roman"/>
                <w:color w:val="000000"/>
                <w:sz w:val="18"/>
                <w:szCs w:val="18"/>
                <w:lang w:val="en-IE"/>
              </w:rPr>
              <w:t>Ulusal ve Bölgesel</w:t>
            </w:r>
          </w:p>
        </w:tc>
        <w:tc>
          <w:tcPr>
            <w:tcW w:w="1134" w:type="dxa"/>
            <w:hideMark/>
          </w:tcPr>
          <w:p w14:paraId="082E14A7" w14:textId="37C18B4B" w:rsidR="00AA3622" w:rsidRPr="00B23CC6" w:rsidRDefault="00AA3622" w:rsidP="00AA36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Etkileyen</w:t>
            </w:r>
          </w:p>
        </w:tc>
        <w:tc>
          <w:tcPr>
            <w:tcW w:w="1984" w:type="dxa"/>
            <w:hideMark/>
          </w:tcPr>
          <w:p w14:paraId="6ADAF6A6" w14:textId="29ED7D72"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4A2665">
              <w:rPr>
                <w:rFonts w:ascii="Times New Roman" w:hAnsi="Times New Roman"/>
                <w:color w:val="000000"/>
                <w:sz w:val="18"/>
                <w:szCs w:val="18"/>
                <w:lang w:val="en-IE"/>
              </w:rPr>
              <w:t>Projenin genel aşamaları ve inşaat faaliyetleri hakkında bilgi paylaşımı; şikayet ve talep mekanizmasının işleyişi hakkında danışma</w:t>
            </w:r>
          </w:p>
        </w:tc>
        <w:tc>
          <w:tcPr>
            <w:tcW w:w="1276" w:type="dxa"/>
            <w:hideMark/>
          </w:tcPr>
          <w:p w14:paraId="11EDFD83" w14:textId="4E79F36A" w:rsidR="00AA3622" w:rsidRPr="0031160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B</w:t>
            </w:r>
            <w:r w:rsidRPr="00311606">
              <w:rPr>
                <w:rFonts w:ascii="Times New Roman" w:hAnsi="Times New Roman"/>
                <w:color w:val="000000"/>
                <w:sz w:val="18"/>
                <w:szCs w:val="18"/>
                <w:lang w:val="en-IE"/>
              </w:rPr>
              <w:t>asın bülteni</w:t>
            </w:r>
          </w:p>
          <w:p w14:paraId="722351C5" w14:textId="2C42D760" w:rsidR="00AA3622" w:rsidRPr="0031160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Ziyaret</w:t>
            </w:r>
            <w:r w:rsidRPr="00311606">
              <w:rPr>
                <w:rFonts w:ascii="Times New Roman" w:hAnsi="Times New Roman"/>
                <w:color w:val="000000"/>
                <w:sz w:val="18"/>
                <w:szCs w:val="18"/>
                <w:lang w:val="en-IE"/>
              </w:rPr>
              <w:t>,</w:t>
            </w:r>
          </w:p>
          <w:p w14:paraId="5004E1D6" w14:textId="77777777" w:rsidR="00AA3622" w:rsidRPr="0031160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311606">
              <w:rPr>
                <w:rFonts w:ascii="Times New Roman" w:hAnsi="Times New Roman"/>
                <w:color w:val="000000"/>
                <w:sz w:val="18"/>
                <w:szCs w:val="18"/>
                <w:lang w:val="en-IE"/>
              </w:rPr>
              <w:t>broşür,</w:t>
            </w:r>
          </w:p>
          <w:p w14:paraId="66589E8A" w14:textId="7F28504C" w:rsidR="00AA3622" w:rsidRPr="0031160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müzakere</w:t>
            </w:r>
            <w:r w:rsidRPr="00311606">
              <w:rPr>
                <w:rFonts w:ascii="Times New Roman" w:hAnsi="Times New Roman"/>
                <w:color w:val="000000"/>
                <w:sz w:val="18"/>
                <w:szCs w:val="18"/>
                <w:lang w:val="en-IE"/>
              </w:rPr>
              <w:t xml:space="preserve"> toplantısı, Web sitesi</w:t>
            </w:r>
          </w:p>
          <w:p w14:paraId="6D35300B" w14:textId="70C6FF21"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311606">
              <w:rPr>
                <w:rFonts w:ascii="Times New Roman" w:hAnsi="Times New Roman"/>
                <w:color w:val="000000"/>
                <w:sz w:val="18"/>
                <w:szCs w:val="18"/>
                <w:lang w:val="en-IE"/>
              </w:rPr>
              <w:t>Sosyal medya</w:t>
            </w:r>
          </w:p>
        </w:tc>
        <w:tc>
          <w:tcPr>
            <w:tcW w:w="1843" w:type="dxa"/>
            <w:hideMark/>
          </w:tcPr>
          <w:p w14:paraId="2C810C02" w14:textId="17931032"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İnşaat</w:t>
            </w:r>
          </w:p>
        </w:tc>
        <w:tc>
          <w:tcPr>
            <w:tcW w:w="1701" w:type="dxa"/>
          </w:tcPr>
          <w:p w14:paraId="3223AECA" w14:textId="77777777" w:rsidR="00AA3622" w:rsidRPr="000A4B19"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0A4B19">
              <w:rPr>
                <w:rFonts w:ascii="Times New Roman" w:hAnsi="Times New Roman"/>
                <w:color w:val="000000"/>
                <w:sz w:val="18"/>
                <w:szCs w:val="18"/>
                <w:lang w:val="en-IE"/>
              </w:rPr>
              <w:t>Basın bülteni sayısı</w:t>
            </w:r>
          </w:p>
          <w:p w14:paraId="36474AEA" w14:textId="4D00BBF4" w:rsidR="00AA3622"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0A4B19">
              <w:rPr>
                <w:rFonts w:ascii="Times New Roman" w:hAnsi="Times New Roman"/>
                <w:color w:val="000000"/>
                <w:sz w:val="18"/>
                <w:szCs w:val="18"/>
                <w:lang w:val="en-IE"/>
              </w:rPr>
              <w:t xml:space="preserve">Halkla </w:t>
            </w:r>
            <w:r>
              <w:rPr>
                <w:rFonts w:ascii="Times New Roman" w:hAnsi="Times New Roman"/>
                <w:color w:val="000000"/>
                <w:sz w:val="18"/>
                <w:szCs w:val="18"/>
                <w:lang w:val="en-IE"/>
              </w:rPr>
              <w:t>müzakere</w:t>
            </w:r>
            <w:r w:rsidRPr="000A4B19">
              <w:rPr>
                <w:rFonts w:ascii="Times New Roman" w:hAnsi="Times New Roman"/>
                <w:color w:val="000000"/>
                <w:sz w:val="18"/>
                <w:szCs w:val="18"/>
                <w:lang w:val="en-IE"/>
              </w:rPr>
              <w:t xml:space="preserve"> sayısı</w:t>
            </w:r>
          </w:p>
        </w:tc>
        <w:tc>
          <w:tcPr>
            <w:tcW w:w="1559" w:type="dxa"/>
          </w:tcPr>
          <w:p w14:paraId="3C713961" w14:textId="30374DA4" w:rsidR="00AA3622"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AA3622">
              <w:rPr>
                <w:rFonts w:ascii="Times New Roman" w:hAnsi="Times New Roman"/>
                <w:color w:val="000000"/>
                <w:sz w:val="18"/>
                <w:szCs w:val="18"/>
                <w:lang w:val="en-IE"/>
              </w:rPr>
              <w:t>İhtiyaç duyulduğunda</w:t>
            </w:r>
          </w:p>
        </w:tc>
      </w:tr>
      <w:tr w:rsidR="00AF11D6" w:rsidRPr="00B23CC6" w14:paraId="12CBC7A4" w14:textId="5EB31647" w:rsidTr="00F84E4A">
        <w:trPr>
          <w:trHeight w:val="240"/>
        </w:trPr>
        <w:tc>
          <w:tcPr>
            <w:cnfStyle w:val="001000000000" w:firstRow="0" w:lastRow="0" w:firstColumn="1" w:lastColumn="0" w:oddVBand="0" w:evenVBand="0" w:oddHBand="0" w:evenHBand="0" w:firstRowFirstColumn="0" w:firstRowLastColumn="0" w:lastRowFirstColumn="0" w:lastRowLastColumn="0"/>
            <w:tcW w:w="0" w:type="dxa"/>
            <w:hideMark/>
          </w:tcPr>
          <w:p w14:paraId="0E3A40A9"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H</w:t>
            </w:r>
          </w:p>
        </w:tc>
        <w:tc>
          <w:tcPr>
            <w:tcW w:w="3269" w:type="dxa"/>
            <w:hideMark/>
          </w:tcPr>
          <w:p w14:paraId="6BCF510F" w14:textId="4F67AD0A"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lang w:val="en-IE"/>
              </w:rPr>
            </w:pPr>
            <w:r>
              <w:rPr>
                <w:rFonts w:ascii="Times New Roman" w:hAnsi="Times New Roman"/>
                <w:b/>
                <w:bCs/>
                <w:color w:val="000000"/>
                <w:sz w:val="18"/>
                <w:szCs w:val="18"/>
                <w:lang w:val="en-IE"/>
              </w:rPr>
              <w:t>Yolcular</w:t>
            </w:r>
          </w:p>
        </w:tc>
        <w:tc>
          <w:tcPr>
            <w:tcW w:w="992" w:type="dxa"/>
            <w:hideMark/>
          </w:tcPr>
          <w:p w14:paraId="0B659919"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134" w:type="dxa"/>
            <w:hideMark/>
          </w:tcPr>
          <w:p w14:paraId="53AF163E" w14:textId="77777777" w:rsidR="00AA3622" w:rsidRPr="00B23CC6" w:rsidRDefault="00AA3622" w:rsidP="00AA36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984" w:type="dxa"/>
            <w:hideMark/>
          </w:tcPr>
          <w:p w14:paraId="7EF53145"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276" w:type="dxa"/>
            <w:hideMark/>
          </w:tcPr>
          <w:p w14:paraId="1F7021B9"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843" w:type="dxa"/>
            <w:hideMark/>
          </w:tcPr>
          <w:p w14:paraId="2BCA8136"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701" w:type="dxa"/>
          </w:tcPr>
          <w:p w14:paraId="0E372F25"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p>
        </w:tc>
        <w:tc>
          <w:tcPr>
            <w:tcW w:w="1559" w:type="dxa"/>
          </w:tcPr>
          <w:p w14:paraId="176A8C0B" w14:textId="6811CECB"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p>
        </w:tc>
      </w:tr>
      <w:tr w:rsidR="00AF11D6" w:rsidRPr="00B23CC6" w14:paraId="7F11A466" w14:textId="6D8B4B33" w:rsidTr="00F84E4A">
        <w:trPr>
          <w:cnfStyle w:val="000000100000" w:firstRow="0" w:lastRow="0" w:firstColumn="0" w:lastColumn="0" w:oddVBand="0" w:evenVBand="0" w:oddHBand="1" w:evenHBand="0" w:firstRowFirstColumn="0" w:firstRowLastColumn="0" w:lastRowFirstColumn="0" w:lastRowLastColumn="0"/>
          <w:trHeight w:val="1602"/>
        </w:trPr>
        <w:tc>
          <w:tcPr>
            <w:cnfStyle w:val="001000000000" w:firstRow="0" w:lastRow="0" w:firstColumn="1" w:lastColumn="0" w:oddVBand="0" w:evenVBand="0" w:oddHBand="0" w:evenHBand="0" w:firstRowFirstColumn="0" w:firstRowLastColumn="0" w:lastRowFirstColumn="0" w:lastRowLastColumn="0"/>
            <w:tcW w:w="0" w:type="dxa"/>
            <w:hideMark/>
          </w:tcPr>
          <w:p w14:paraId="2EB69BF2"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12</w:t>
            </w:r>
          </w:p>
        </w:tc>
        <w:tc>
          <w:tcPr>
            <w:tcW w:w="3269" w:type="dxa"/>
            <w:hideMark/>
          </w:tcPr>
          <w:p w14:paraId="2E8963B0" w14:textId="1A133B04"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Y</w:t>
            </w:r>
            <w:r w:rsidRPr="003E6404">
              <w:rPr>
                <w:rFonts w:ascii="Times New Roman" w:hAnsi="Times New Roman"/>
                <w:color w:val="000000"/>
                <w:sz w:val="18"/>
                <w:szCs w:val="18"/>
                <w:lang w:val="en-IE"/>
              </w:rPr>
              <w:t>olcular</w:t>
            </w:r>
          </w:p>
        </w:tc>
        <w:tc>
          <w:tcPr>
            <w:tcW w:w="992" w:type="dxa"/>
            <w:hideMark/>
          </w:tcPr>
          <w:p w14:paraId="67C2296E" w14:textId="796109BD"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0054C4">
              <w:rPr>
                <w:rFonts w:ascii="Times New Roman" w:hAnsi="Times New Roman"/>
                <w:color w:val="000000"/>
                <w:sz w:val="18"/>
                <w:szCs w:val="18"/>
                <w:lang w:val="en-IE"/>
              </w:rPr>
              <w:t>Bölgesel</w:t>
            </w:r>
          </w:p>
        </w:tc>
        <w:tc>
          <w:tcPr>
            <w:tcW w:w="1134" w:type="dxa"/>
            <w:hideMark/>
          </w:tcPr>
          <w:p w14:paraId="1EBC60A4" w14:textId="77777777" w:rsidR="00AA3622" w:rsidRPr="00B23CC6" w:rsidRDefault="00AA3622" w:rsidP="00AA36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984" w:type="dxa"/>
            <w:hideMark/>
          </w:tcPr>
          <w:p w14:paraId="3BD43AD6" w14:textId="527C303C"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4A2665">
              <w:rPr>
                <w:rFonts w:ascii="Times New Roman" w:hAnsi="Times New Roman"/>
                <w:color w:val="000000"/>
                <w:sz w:val="18"/>
                <w:szCs w:val="18"/>
                <w:lang w:val="en-IE"/>
              </w:rPr>
              <w:t xml:space="preserve">Projenin genel aşamaları ve inşaat faaliyetleri hakkında </w:t>
            </w:r>
            <w:r>
              <w:rPr>
                <w:rFonts w:ascii="Times New Roman" w:hAnsi="Times New Roman"/>
                <w:color w:val="000000"/>
                <w:sz w:val="18"/>
                <w:szCs w:val="18"/>
                <w:lang w:val="en-IE"/>
              </w:rPr>
              <w:t>müzake</w:t>
            </w:r>
            <w:r w:rsidRPr="004A2665">
              <w:rPr>
                <w:rFonts w:ascii="Times New Roman" w:hAnsi="Times New Roman"/>
                <w:color w:val="000000"/>
                <w:sz w:val="18"/>
                <w:szCs w:val="18"/>
                <w:lang w:val="en-IE"/>
              </w:rPr>
              <w:t xml:space="preserve">re, Projenin beklenen olumlu ve olumsuz etkileri hakkında </w:t>
            </w:r>
            <w:r>
              <w:rPr>
                <w:rFonts w:ascii="Times New Roman" w:hAnsi="Times New Roman"/>
                <w:color w:val="000000"/>
                <w:sz w:val="18"/>
                <w:szCs w:val="18"/>
                <w:lang w:val="en-IE"/>
              </w:rPr>
              <w:t>müzake</w:t>
            </w:r>
            <w:r w:rsidRPr="004A2665">
              <w:rPr>
                <w:rFonts w:ascii="Times New Roman" w:hAnsi="Times New Roman"/>
                <w:color w:val="000000"/>
                <w:sz w:val="18"/>
                <w:szCs w:val="18"/>
                <w:lang w:val="en-IE"/>
              </w:rPr>
              <w:t>re; şikayet ve talep mekanizmasının işleyişi hakkında bilgilendirme</w:t>
            </w:r>
          </w:p>
        </w:tc>
        <w:tc>
          <w:tcPr>
            <w:tcW w:w="1276" w:type="dxa"/>
            <w:hideMark/>
          </w:tcPr>
          <w:p w14:paraId="0C7F17A5" w14:textId="5E5B844B" w:rsidR="00AA3622" w:rsidRPr="0031160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B</w:t>
            </w:r>
            <w:r w:rsidRPr="00311606">
              <w:rPr>
                <w:rFonts w:ascii="Times New Roman" w:hAnsi="Times New Roman"/>
                <w:color w:val="000000"/>
                <w:sz w:val="18"/>
                <w:szCs w:val="18"/>
                <w:lang w:val="en-IE"/>
              </w:rPr>
              <w:t>roşür,</w:t>
            </w:r>
          </w:p>
          <w:p w14:paraId="02BAD59C" w14:textId="77777777" w:rsidR="00AA3622" w:rsidRPr="0031160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311606">
              <w:rPr>
                <w:rFonts w:ascii="Times New Roman" w:hAnsi="Times New Roman"/>
                <w:color w:val="000000"/>
                <w:sz w:val="18"/>
                <w:szCs w:val="18"/>
                <w:lang w:val="en-IE"/>
              </w:rPr>
              <w:t>Sosyal medya</w:t>
            </w:r>
          </w:p>
          <w:p w14:paraId="54A16BC8" w14:textId="77777777" w:rsidR="00AA3622" w:rsidRPr="0031160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311606">
              <w:rPr>
                <w:rFonts w:ascii="Times New Roman" w:hAnsi="Times New Roman"/>
                <w:color w:val="000000"/>
                <w:sz w:val="18"/>
                <w:szCs w:val="18"/>
                <w:lang w:val="en-IE"/>
              </w:rPr>
              <w:t>İnternet sitesi</w:t>
            </w:r>
          </w:p>
          <w:p w14:paraId="57E1F39D" w14:textId="4FB0B4A5"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311606">
              <w:rPr>
                <w:rFonts w:ascii="Times New Roman" w:hAnsi="Times New Roman"/>
                <w:color w:val="000000"/>
                <w:sz w:val="18"/>
                <w:szCs w:val="18"/>
                <w:lang w:val="en-IE"/>
              </w:rPr>
              <w:t>Posterler, reklam panoları</w:t>
            </w:r>
          </w:p>
        </w:tc>
        <w:tc>
          <w:tcPr>
            <w:tcW w:w="1843" w:type="dxa"/>
            <w:hideMark/>
          </w:tcPr>
          <w:p w14:paraId="124BC001" w14:textId="228FC5DC"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İnşaat</w:t>
            </w:r>
          </w:p>
        </w:tc>
        <w:tc>
          <w:tcPr>
            <w:tcW w:w="1701" w:type="dxa"/>
          </w:tcPr>
          <w:p w14:paraId="3A1EF719" w14:textId="77777777" w:rsidR="00AA3622" w:rsidRPr="000A4B19"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0A4B19">
              <w:rPr>
                <w:rFonts w:ascii="Times New Roman" w:hAnsi="Times New Roman"/>
                <w:color w:val="000000"/>
                <w:sz w:val="18"/>
                <w:szCs w:val="18"/>
                <w:lang w:val="en-IE"/>
              </w:rPr>
              <w:t>Sosyal medya gönderilerinin sayısı</w:t>
            </w:r>
          </w:p>
          <w:p w14:paraId="1F2AE91D" w14:textId="03CCD4AA" w:rsidR="00AA3622"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0A4B19">
              <w:rPr>
                <w:rFonts w:ascii="Times New Roman" w:hAnsi="Times New Roman"/>
                <w:color w:val="000000"/>
                <w:sz w:val="18"/>
                <w:szCs w:val="18"/>
                <w:lang w:val="en-IE"/>
              </w:rPr>
              <w:t>Posterler ve reklam panosu yerleri</w:t>
            </w:r>
          </w:p>
        </w:tc>
        <w:tc>
          <w:tcPr>
            <w:tcW w:w="1559" w:type="dxa"/>
          </w:tcPr>
          <w:p w14:paraId="4C454634" w14:textId="77777777" w:rsidR="00AA3622" w:rsidRPr="00AA3622"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AA3622">
              <w:rPr>
                <w:rFonts w:ascii="Times New Roman" w:hAnsi="Times New Roman"/>
                <w:color w:val="000000"/>
                <w:sz w:val="18"/>
                <w:szCs w:val="18"/>
                <w:lang w:val="en-IE"/>
              </w:rPr>
              <w:t>İnşaat aşamasında</w:t>
            </w:r>
          </w:p>
          <w:p w14:paraId="13D0CF21" w14:textId="4BEBCA03" w:rsidR="00AA3622"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AA3622">
              <w:rPr>
                <w:rFonts w:ascii="Times New Roman" w:hAnsi="Times New Roman"/>
                <w:color w:val="000000"/>
                <w:sz w:val="18"/>
                <w:szCs w:val="18"/>
                <w:lang w:val="en-IE"/>
              </w:rPr>
              <w:t>İh</w:t>
            </w:r>
            <w:r>
              <w:rPr>
                <w:rFonts w:ascii="Times New Roman" w:hAnsi="Times New Roman"/>
                <w:color w:val="000000"/>
                <w:sz w:val="18"/>
                <w:szCs w:val="18"/>
                <w:lang w:val="en-IE"/>
              </w:rPr>
              <w:t>ti</w:t>
            </w:r>
            <w:r w:rsidRPr="00AA3622">
              <w:rPr>
                <w:rFonts w:ascii="Times New Roman" w:hAnsi="Times New Roman"/>
                <w:color w:val="000000"/>
                <w:sz w:val="18"/>
                <w:szCs w:val="18"/>
                <w:lang w:val="en-IE"/>
              </w:rPr>
              <w:t>yaç oldu</w:t>
            </w:r>
            <w:r>
              <w:rPr>
                <w:rFonts w:ascii="Times New Roman" w:hAnsi="Times New Roman"/>
                <w:color w:val="000000"/>
                <w:sz w:val="18"/>
                <w:szCs w:val="18"/>
                <w:lang w:val="en-IE"/>
              </w:rPr>
              <w:t>kça</w:t>
            </w:r>
          </w:p>
        </w:tc>
      </w:tr>
      <w:tr w:rsidR="00AF11D6" w:rsidRPr="00B23CC6" w14:paraId="1CEB1E3C" w14:textId="4CA6D22B" w:rsidTr="00F84E4A">
        <w:trPr>
          <w:trHeight w:val="240"/>
        </w:trPr>
        <w:tc>
          <w:tcPr>
            <w:cnfStyle w:val="001000000000" w:firstRow="0" w:lastRow="0" w:firstColumn="1" w:lastColumn="0" w:oddVBand="0" w:evenVBand="0" w:oddHBand="0" w:evenHBand="0" w:firstRowFirstColumn="0" w:firstRowLastColumn="0" w:lastRowFirstColumn="0" w:lastRowLastColumn="0"/>
            <w:tcW w:w="0" w:type="dxa"/>
            <w:hideMark/>
          </w:tcPr>
          <w:p w14:paraId="62DCEC8A"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H</w:t>
            </w:r>
          </w:p>
        </w:tc>
        <w:tc>
          <w:tcPr>
            <w:tcW w:w="3269" w:type="dxa"/>
            <w:hideMark/>
          </w:tcPr>
          <w:p w14:paraId="506B6457" w14:textId="27B4D69C"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lang w:val="en-IE"/>
              </w:rPr>
            </w:pPr>
            <w:r w:rsidRPr="00904F23">
              <w:rPr>
                <w:rFonts w:ascii="Times New Roman" w:hAnsi="Times New Roman"/>
                <w:b/>
                <w:bCs/>
                <w:color w:val="000000"/>
                <w:sz w:val="18"/>
                <w:szCs w:val="18"/>
                <w:lang w:val="en-IE"/>
              </w:rPr>
              <w:t>İç Paydaşlar</w:t>
            </w:r>
          </w:p>
        </w:tc>
        <w:tc>
          <w:tcPr>
            <w:tcW w:w="992" w:type="dxa"/>
            <w:hideMark/>
          </w:tcPr>
          <w:p w14:paraId="42F54143"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134" w:type="dxa"/>
            <w:hideMark/>
          </w:tcPr>
          <w:p w14:paraId="55D57125" w14:textId="77777777" w:rsidR="00AA3622" w:rsidRPr="00B23CC6" w:rsidRDefault="00AA3622" w:rsidP="00AA36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984" w:type="dxa"/>
            <w:hideMark/>
          </w:tcPr>
          <w:p w14:paraId="78626F0E"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276" w:type="dxa"/>
            <w:hideMark/>
          </w:tcPr>
          <w:p w14:paraId="734B6B63"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843" w:type="dxa"/>
            <w:hideMark/>
          </w:tcPr>
          <w:p w14:paraId="2F63A62F"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r w:rsidRPr="00B23CC6">
              <w:rPr>
                <w:rFonts w:ascii="Times New Roman" w:hAnsi="Times New Roman"/>
                <w:color w:val="000000"/>
                <w:sz w:val="18"/>
                <w:szCs w:val="18"/>
                <w:lang w:val="en-IE"/>
              </w:rPr>
              <w:t> </w:t>
            </w:r>
          </w:p>
        </w:tc>
        <w:tc>
          <w:tcPr>
            <w:tcW w:w="1701" w:type="dxa"/>
          </w:tcPr>
          <w:p w14:paraId="772C8134" w14:textId="77777777"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p>
        </w:tc>
        <w:tc>
          <w:tcPr>
            <w:tcW w:w="1559" w:type="dxa"/>
          </w:tcPr>
          <w:p w14:paraId="36D9A9C4" w14:textId="4C3DBA9A" w:rsidR="00AA3622" w:rsidRPr="00B23CC6" w:rsidRDefault="00AA3622" w:rsidP="00AA36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val="en-IE"/>
              </w:rPr>
            </w:pPr>
          </w:p>
        </w:tc>
      </w:tr>
      <w:tr w:rsidR="00AF11D6" w:rsidRPr="00B23CC6" w14:paraId="37462990" w14:textId="57529E7E" w:rsidTr="00F84E4A">
        <w:trPr>
          <w:cnfStyle w:val="000000100000" w:firstRow="0" w:lastRow="0" w:firstColumn="0" w:lastColumn="0" w:oddVBand="0" w:evenVBand="0" w:oddHBand="1" w:evenHBand="0" w:firstRowFirstColumn="0" w:firstRowLastColumn="0" w:lastRowFirstColumn="0" w:lastRowLastColumn="0"/>
          <w:trHeight w:val="1602"/>
        </w:trPr>
        <w:tc>
          <w:tcPr>
            <w:cnfStyle w:val="001000000000" w:firstRow="0" w:lastRow="0" w:firstColumn="1" w:lastColumn="0" w:oddVBand="0" w:evenVBand="0" w:oddHBand="0" w:evenHBand="0" w:firstRowFirstColumn="0" w:firstRowLastColumn="0" w:lastRowFirstColumn="0" w:lastRowLastColumn="0"/>
            <w:tcW w:w="0" w:type="dxa"/>
            <w:hideMark/>
          </w:tcPr>
          <w:p w14:paraId="02F3B061" w14:textId="77777777" w:rsidR="00AA3622" w:rsidRPr="00B23CC6" w:rsidRDefault="00AA3622" w:rsidP="00AA3622">
            <w:pPr>
              <w:spacing w:before="0" w:after="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13</w:t>
            </w:r>
          </w:p>
        </w:tc>
        <w:tc>
          <w:tcPr>
            <w:tcW w:w="3269" w:type="dxa"/>
            <w:hideMark/>
          </w:tcPr>
          <w:p w14:paraId="0D07C36C" w14:textId="6C01CA29" w:rsidR="00AA3622" w:rsidRPr="000054C4"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0054C4">
              <w:rPr>
                <w:rFonts w:ascii="Times New Roman" w:hAnsi="Times New Roman"/>
                <w:color w:val="000000"/>
                <w:sz w:val="18"/>
                <w:szCs w:val="18"/>
                <w:lang w:val="en-IE"/>
              </w:rPr>
              <w:t>A</w:t>
            </w:r>
            <w:r>
              <w:rPr>
                <w:rFonts w:ascii="Times New Roman" w:hAnsi="Times New Roman"/>
                <w:color w:val="000000"/>
                <w:sz w:val="18"/>
                <w:szCs w:val="18"/>
                <w:lang w:val="en-IE"/>
              </w:rPr>
              <w:t>BB</w:t>
            </w:r>
            <w:r w:rsidRPr="000054C4">
              <w:rPr>
                <w:rFonts w:ascii="Times New Roman" w:hAnsi="Times New Roman"/>
                <w:color w:val="000000"/>
                <w:sz w:val="18"/>
                <w:szCs w:val="18"/>
                <w:lang w:val="en-IE"/>
              </w:rPr>
              <w:t xml:space="preserve"> </w:t>
            </w:r>
            <w:r>
              <w:rPr>
                <w:rFonts w:ascii="Times New Roman" w:hAnsi="Times New Roman"/>
                <w:color w:val="000000"/>
                <w:sz w:val="18"/>
                <w:szCs w:val="18"/>
                <w:lang w:val="en-IE"/>
              </w:rPr>
              <w:t>Birim</w:t>
            </w:r>
            <w:r w:rsidRPr="000054C4">
              <w:rPr>
                <w:rFonts w:ascii="Times New Roman" w:hAnsi="Times New Roman"/>
                <w:color w:val="000000"/>
                <w:sz w:val="18"/>
                <w:szCs w:val="18"/>
                <w:lang w:val="en-IE"/>
              </w:rPr>
              <w:t>leri ve EGO</w:t>
            </w:r>
          </w:p>
          <w:p w14:paraId="59C21EC7" w14:textId="135E2DE9"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Alt Yükleniciler</w:t>
            </w:r>
            <w:r w:rsidRPr="000054C4">
              <w:rPr>
                <w:rFonts w:ascii="Times New Roman" w:hAnsi="Times New Roman"/>
                <w:color w:val="000000"/>
                <w:sz w:val="18"/>
                <w:szCs w:val="18"/>
                <w:lang w:val="en-IE"/>
              </w:rPr>
              <w:t xml:space="preserve"> ve tedarikçiler, inşaat işçileri</w:t>
            </w:r>
          </w:p>
        </w:tc>
        <w:tc>
          <w:tcPr>
            <w:tcW w:w="992" w:type="dxa"/>
            <w:hideMark/>
          </w:tcPr>
          <w:p w14:paraId="07239237" w14:textId="4B4FFED6"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0054C4">
              <w:rPr>
                <w:rFonts w:ascii="Times New Roman" w:hAnsi="Times New Roman"/>
                <w:color w:val="000000"/>
                <w:sz w:val="18"/>
                <w:szCs w:val="18"/>
                <w:lang w:val="en-IE"/>
              </w:rPr>
              <w:t>Ulusal ve Bölgesel</w:t>
            </w:r>
          </w:p>
        </w:tc>
        <w:tc>
          <w:tcPr>
            <w:tcW w:w="1134" w:type="dxa"/>
            <w:hideMark/>
          </w:tcPr>
          <w:p w14:paraId="7AACEAE5" w14:textId="62CA5E73" w:rsidR="00AA3622" w:rsidRPr="00B23CC6" w:rsidRDefault="00AA3622" w:rsidP="00AA36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Etkileyen</w:t>
            </w:r>
          </w:p>
        </w:tc>
        <w:tc>
          <w:tcPr>
            <w:tcW w:w="1984" w:type="dxa"/>
            <w:hideMark/>
          </w:tcPr>
          <w:p w14:paraId="13E635A2" w14:textId="123530F2" w:rsidR="00AA3622" w:rsidRPr="004A2665"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4A2665">
              <w:rPr>
                <w:rFonts w:ascii="Times New Roman" w:hAnsi="Times New Roman"/>
                <w:color w:val="000000"/>
                <w:sz w:val="18"/>
                <w:szCs w:val="18"/>
                <w:lang w:val="en-IE"/>
              </w:rPr>
              <w:t xml:space="preserve">İşçi hakları, sözleşme bilgileri, GBVH hükümleri dahil Davranış Kuralları, işçiler için GRM </w:t>
            </w:r>
            <w:r>
              <w:rPr>
                <w:rFonts w:ascii="Times New Roman" w:hAnsi="Times New Roman"/>
                <w:color w:val="000000"/>
                <w:sz w:val="18"/>
                <w:szCs w:val="18"/>
                <w:lang w:val="en-IE"/>
              </w:rPr>
              <w:t xml:space="preserve">vb. </w:t>
            </w:r>
            <w:r w:rsidRPr="004A2665">
              <w:rPr>
                <w:rFonts w:ascii="Times New Roman" w:hAnsi="Times New Roman"/>
                <w:color w:val="000000"/>
                <w:sz w:val="18"/>
                <w:szCs w:val="18"/>
                <w:lang w:val="en-IE"/>
              </w:rPr>
              <w:t>ile ilgili proje güncellemeleri ve operasyon bilgiler</w:t>
            </w:r>
            <w:r>
              <w:rPr>
                <w:rFonts w:ascii="Times New Roman" w:hAnsi="Times New Roman"/>
                <w:color w:val="000000"/>
                <w:sz w:val="18"/>
                <w:szCs w:val="18"/>
                <w:lang w:val="en-IE"/>
              </w:rPr>
              <w:t>indeki değişiklikler</w:t>
            </w:r>
          </w:p>
          <w:p w14:paraId="56BC45C1" w14:textId="01A435DD"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4A2665">
              <w:rPr>
                <w:rFonts w:ascii="Times New Roman" w:hAnsi="Times New Roman"/>
                <w:color w:val="000000"/>
                <w:sz w:val="18"/>
                <w:szCs w:val="18"/>
                <w:lang w:val="en-IE"/>
              </w:rPr>
              <w:t>Dahili şikayet mekanizması</w:t>
            </w:r>
          </w:p>
        </w:tc>
        <w:tc>
          <w:tcPr>
            <w:tcW w:w="1276" w:type="dxa"/>
            <w:hideMark/>
          </w:tcPr>
          <w:p w14:paraId="532894B1" w14:textId="77777777" w:rsidR="00AA3622" w:rsidRPr="00723A7F"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723A7F">
              <w:rPr>
                <w:rFonts w:ascii="Times New Roman" w:hAnsi="Times New Roman"/>
                <w:color w:val="000000"/>
                <w:sz w:val="18"/>
                <w:szCs w:val="18"/>
                <w:lang w:val="en-IE"/>
              </w:rPr>
              <w:t>Eğitimler</w:t>
            </w:r>
          </w:p>
          <w:p w14:paraId="56DD2EC7" w14:textId="77777777" w:rsidR="00AA3622" w:rsidRPr="00723A7F"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723A7F">
              <w:rPr>
                <w:rFonts w:ascii="Times New Roman" w:hAnsi="Times New Roman"/>
                <w:color w:val="000000"/>
                <w:sz w:val="18"/>
                <w:szCs w:val="18"/>
                <w:lang w:val="en-IE"/>
              </w:rPr>
              <w:t>Yüz yüze toplantılar,</w:t>
            </w:r>
          </w:p>
          <w:p w14:paraId="7E587862" w14:textId="77777777" w:rsidR="00AA3622" w:rsidRPr="00723A7F"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723A7F">
              <w:rPr>
                <w:rFonts w:ascii="Times New Roman" w:hAnsi="Times New Roman"/>
                <w:color w:val="000000"/>
                <w:sz w:val="18"/>
                <w:szCs w:val="18"/>
                <w:lang w:val="en-IE"/>
              </w:rPr>
              <w:t>broşür</w:t>
            </w:r>
          </w:p>
          <w:p w14:paraId="230F3D9E" w14:textId="144BB5E6" w:rsidR="00AA3622" w:rsidRPr="00723A7F"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Ziyaret</w:t>
            </w:r>
          </w:p>
          <w:p w14:paraId="0FCCF2FB" w14:textId="1ABB8D2C"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723A7F">
              <w:rPr>
                <w:rFonts w:ascii="Times New Roman" w:hAnsi="Times New Roman"/>
                <w:color w:val="000000"/>
                <w:sz w:val="18"/>
                <w:szCs w:val="18"/>
                <w:lang w:val="en-IE"/>
              </w:rPr>
              <w:t>Yazışma</w:t>
            </w:r>
          </w:p>
        </w:tc>
        <w:tc>
          <w:tcPr>
            <w:tcW w:w="1843" w:type="dxa"/>
            <w:hideMark/>
          </w:tcPr>
          <w:p w14:paraId="44922FF2" w14:textId="779090B4" w:rsidR="00AA3622" w:rsidRPr="00B23CC6"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723A7F">
              <w:rPr>
                <w:rFonts w:ascii="Times New Roman" w:hAnsi="Times New Roman"/>
                <w:color w:val="000000"/>
                <w:sz w:val="18"/>
                <w:szCs w:val="18"/>
                <w:lang w:val="en-IE"/>
              </w:rPr>
              <w:t>İnşaat ve İşletme</w:t>
            </w:r>
          </w:p>
        </w:tc>
        <w:tc>
          <w:tcPr>
            <w:tcW w:w="1701" w:type="dxa"/>
          </w:tcPr>
          <w:p w14:paraId="3533CAFF" w14:textId="77777777" w:rsidR="00AA3622" w:rsidRPr="00742DFC"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742DFC">
              <w:rPr>
                <w:rFonts w:ascii="Times New Roman" w:hAnsi="Times New Roman"/>
                <w:color w:val="000000"/>
                <w:sz w:val="18"/>
                <w:szCs w:val="18"/>
                <w:lang w:val="en-IE"/>
              </w:rPr>
              <w:t>Eğitim sayısı</w:t>
            </w:r>
          </w:p>
          <w:p w14:paraId="1EFF73AD" w14:textId="77777777" w:rsidR="00AA3622" w:rsidRPr="00742DFC"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742DFC">
              <w:rPr>
                <w:rFonts w:ascii="Times New Roman" w:hAnsi="Times New Roman"/>
                <w:color w:val="000000"/>
                <w:sz w:val="18"/>
                <w:szCs w:val="18"/>
                <w:lang w:val="en-IE"/>
              </w:rPr>
              <w:t>GBVH Eğitim Sayısı</w:t>
            </w:r>
          </w:p>
          <w:p w14:paraId="490581EC" w14:textId="77777777" w:rsidR="00AA3622" w:rsidRPr="00742DFC"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742DFC">
              <w:rPr>
                <w:rFonts w:ascii="Times New Roman" w:hAnsi="Times New Roman"/>
                <w:color w:val="000000"/>
                <w:sz w:val="18"/>
                <w:szCs w:val="18"/>
                <w:lang w:val="en-IE"/>
              </w:rPr>
              <w:t>Yüz yüze görüşme sayısı</w:t>
            </w:r>
          </w:p>
          <w:p w14:paraId="73561EE9" w14:textId="77777777" w:rsidR="00AA3622" w:rsidRPr="00742DFC"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742DFC">
              <w:rPr>
                <w:rFonts w:ascii="Times New Roman" w:hAnsi="Times New Roman"/>
                <w:color w:val="000000"/>
                <w:sz w:val="18"/>
                <w:szCs w:val="18"/>
                <w:lang w:val="en-IE"/>
              </w:rPr>
              <w:t>Ziyaret sayısı</w:t>
            </w:r>
          </w:p>
          <w:p w14:paraId="49ECCB3A" w14:textId="011FD253" w:rsidR="00AA3622" w:rsidRPr="00742DFC"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Pr>
                <w:rFonts w:ascii="Times New Roman" w:hAnsi="Times New Roman"/>
                <w:color w:val="000000"/>
                <w:sz w:val="18"/>
                <w:szCs w:val="18"/>
                <w:lang w:val="en-IE"/>
              </w:rPr>
              <w:t>Y</w:t>
            </w:r>
            <w:r w:rsidRPr="00742DFC">
              <w:rPr>
                <w:rFonts w:ascii="Times New Roman" w:hAnsi="Times New Roman"/>
                <w:color w:val="000000"/>
                <w:sz w:val="18"/>
                <w:szCs w:val="18"/>
                <w:lang w:val="en-IE"/>
              </w:rPr>
              <w:t>azışma sayısı</w:t>
            </w:r>
          </w:p>
          <w:p w14:paraId="1C3D5035" w14:textId="77777777" w:rsidR="00AA3622" w:rsidRPr="00742DFC"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742DFC">
              <w:rPr>
                <w:rFonts w:ascii="Times New Roman" w:hAnsi="Times New Roman"/>
                <w:color w:val="000000"/>
                <w:sz w:val="18"/>
                <w:szCs w:val="18"/>
                <w:lang w:val="en-IE"/>
              </w:rPr>
              <w:t>GBVH ile ilgili şikayetler</w:t>
            </w:r>
          </w:p>
          <w:p w14:paraId="354D22B0" w14:textId="258A6C0C" w:rsidR="00AA3622" w:rsidRPr="00723A7F"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742DFC">
              <w:rPr>
                <w:rFonts w:ascii="Times New Roman" w:hAnsi="Times New Roman"/>
                <w:color w:val="000000"/>
                <w:sz w:val="18"/>
                <w:szCs w:val="18"/>
                <w:lang w:val="en-IE"/>
              </w:rPr>
              <w:t>Dahili şikayet kayıtları/aç-kapa durumu/ortalama kapanma süresi</w:t>
            </w:r>
          </w:p>
        </w:tc>
        <w:tc>
          <w:tcPr>
            <w:tcW w:w="1559" w:type="dxa"/>
          </w:tcPr>
          <w:p w14:paraId="05B39A49" w14:textId="77777777" w:rsidR="00AA3622" w:rsidRPr="00AA3622"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AA3622">
              <w:rPr>
                <w:rFonts w:ascii="Times New Roman" w:hAnsi="Times New Roman"/>
                <w:color w:val="000000"/>
                <w:sz w:val="18"/>
                <w:szCs w:val="18"/>
                <w:lang w:val="en-IE"/>
              </w:rPr>
              <w:t>Yeni çalışanlar için oryantasyon</w:t>
            </w:r>
          </w:p>
          <w:p w14:paraId="56329159" w14:textId="77777777" w:rsidR="00AA3622" w:rsidRPr="00AA3622"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AA3622">
              <w:rPr>
                <w:rFonts w:ascii="Times New Roman" w:hAnsi="Times New Roman"/>
                <w:color w:val="000000"/>
                <w:sz w:val="18"/>
                <w:szCs w:val="18"/>
                <w:lang w:val="en-IE"/>
              </w:rPr>
              <w:t>Yıllık eğitimler</w:t>
            </w:r>
          </w:p>
          <w:p w14:paraId="17971CE5" w14:textId="223B0FC6" w:rsidR="00AA3622" w:rsidRPr="00723A7F" w:rsidRDefault="00AA3622" w:rsidP="00AA36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val="en-IE"/>
              </w:rPr>
            </w:pPr>
            <w:r w:rsidRPr="00AA3622">
              <w:rPr>
                <w:rFonts w:ascii="Times New Roman" w:hAnsi="Times New Roman"/>
                <w:color w:val="000000"/>
                <w:sz w:val="18"/>
                <w:szCs w:val="18"/>
                <w:lang w:val="en-IE"/>
              </w:rPr>
              <w:t>Altı aylık bilgilendirme toplantıları</w:t>
            </w:r>
          </w:p>
        </w:tc>
      </w:tr>
    </w:tbl>
    <w:p w14:paraId="0B0315D5" w14:textId="77777777" w:rsidR="00187BFF" w:rsidRPr="00B23CC6" w:rsidRDefault="00187BFF" w:rsidP="00E829CA">
      <w:pPr>
        <w:rPr>
          <w:rFonts w:ascii="Times New Roman" w:hAnsi="Times New Roman"/>
          <w:lang w:val="en-IE"/>
        </w:rPr>
      </w:pPr>
    </w:p>
    <w:p w14:paraId="6033A95B" w14:textId="77777777" w:rsidR="00187BFF" w:rsidRPr="00B23CC6" w:rsidRDefault="00187BFF" w:rsidP="00E829CA">
      <w:pPr>
        <w:rPr>
          <w:rFonts w:ascii="Times New Roman" w:hAnsi="Times New Roman"/>
          <w:lang w:val="en-IE"/>
        </w:rPr>
        <w:sectPr w:rsidR="00187BFF" w:rsidRPr="00B23CC6" w:rsidSect="00187BFF">
          <w:pgSz w:w="16838" w:h="11906" w:orient="landscape"/>
          <w:pgMar w:top="1417" w:right="1417" w:bottom="1417" w:left="1417" w:header="708" w:footer="708" w:gutter="0"/>
          <w:cols w:space="708"/>
          <w:docGrid w:linePitch="360"/>
        </w:sectPr>
      </w:pPr>
    </w:p>
    <w:p w14:paraId="2E9806A4" w14:textId="1E977FA1" w:rsidR="003B7E74" w:rsidRPr="00B23CC6" w:rsidRDefault="002B7FCF" w:rsidP="006E76E0">
      <w:pPr>
        <w:pStyle w:val="Heading2"/>
        <w:numPr>
          <w:ilvl w:val="0"/>
          <w:numId w:val="4"/>
        </w:numPr>
      </w:pPr>
      <w:bookmarkStart w:id="26" w:name="_Toc111558525"/>
      <w:r>
        <w:lastRenderedPageBreak/>
        <w:t>AÇIKLAMA VE DANIŞMA</w:t>
      </w:r>
      <w:bookmarkEnd w:id="26"/>
    </w:p>
    <w:p w14:paraId="2129F104" w14:textId="4ED8DBFF" w:rsidR="002E1E21" w:rsidRPr="006E76E0" w:rsidRDefault="00AF7604" w:rsidP="006E76E0">
      <w:pPr>
        <w:spacing w:before="240" w:line="264" w:lineRule="auto"/>
        <w:rPr>
          <w:rFonts w:ascii="Times New Roman" w:hAnsi="Times New Roman"/>
          <w:sz w:val="24"/>
          <w:lang w:val="en-IE"/>
        </w:rPr>
      </w:pPr>
      <w:r>
        <w:rPr>
          <w:rFonts w:ascii="Times New Roman" w:hAnsi="Times New Roman"/>
          <w:sz w:val="24"/>
          <w:lang w:val="en-IE"/>
        </w:rPr>
        <w:t>Bilgi a</w:t>
      </w:r>
      <w:r w:rsidRPr="00AF7604">
        <w:rPr>
          <w:rFonts w:ascii="Times New Roman" w:hAnsi="Times New Roman"/>
          <w:sz w:val="24"/>
          <w:lang w:val="en-IE"/>
        </w:rPr>
        <w:t>çıklama paydaş katılımı faaliyetleri A</w:t>
      </w:r>
      <w:r>
        <w:rPr>
          <w:rFonts w:ascii="Times New Roman" w:hAnsi="Times New Roman"/>
          <w:sz w:val="24"/>
          <w:lang w:val="en-IE"/>
        </w:rPr>
        <w:t>BB</w:t>
      </w:r>
      <w:r w:rsidRPr="00AF7604">
        <w:rPr>
          <w:rFonts w:ascii="Times New Roman" w:hAnsi="Times New Roman"/>
          <w:sz w:val="24"/>
          <w:lang w:val="en-IE"/>
        </w:rPr>
        <w:t xml:space="preserve"> tarafından yürütülecektir. A</w:t>
      </w:r>
      <w:r>
        <w:rPr>
          <w:rFonts w:ascii="Times New Roman" w:hAnsi="Times New Roman"/>
          <w:sz w:val="24"/>
          <w:lang w:val="en-IE"/>
        </w:rPr>
        <w:t>BB</w:t>
      </w:r>
      <w:r w:rsidRPr="00AF7604">
        <w:rPr>
          <w:rFonts w:ascii="Times New Roman" w:hAnsi="Times New Roman"/>
          <w:sz w:val="24"/>
          <w:lang w:val="en-IE"/>
        </w:rPr>
        <w:t xml:space="preserve">, paydaşlarla ilişkilerinde şeffaf olmayı taahhüt eder ve tüm kamu </w:t>
      </w:r>
      <w:r>
        <w:rPr>
          <w:rFonts w:ascii="Times New Roman" w:hAnsi="Times New Roman"/>
          <w:sz w:val="24"/>
          <w:lang w:val="en-IE"/>
        </w:rPr>
        <w:t>müzake</w:t>
      </w:r>
      <w:r w:rsidRPr="00AF7604">
        <w:rPr>
          <w:rFonts w:ascii="Times New Roman" w:hAnsi="Times New Roman"/>
          <w:sz w:val="24"/>
          <w:lang w:val="en-IE"/>
        </w:rPr>
        <w:t xml:space="preserve">re belgelerini en iyi uygulamalara uygun olarak </w:t>
      </w:r>
      <w:r>
        <w:rPr>
          <w:rFonts w:ascii="Times New Roman" w:hAnsi="Times New Roman"/>
          <w:sz w:val="24"/>
          <w:lang w:val="en-IE"/>
        </w:rPr>
        <w:t xml:space="preserve">açıklar. </w:t>
      </w:r>
      <w:r w:rsidRPr="00AF7604">
        <w:rPr>
          <w:rFonts w:ascii="Times New Roman" w:hAnsi="Times New Roman"/>
          <w:sz w:val="24"/>
          <w:lang w:val="en-IE"/>
        </w:rPr>
        <w:t>Bu bağlamda, bu PKP, A</w:t>
      </w:r>
      <w:r>
        <w:rPr>
          <w:rFonts w:ascii="Times New Roman" w:hAnsi="Times New Roman"/>
          <w:sz w:val="24"/>
          <w:lang w:val="en-IE"/>
        </w:rPr>
        <w:t>BB</w:t>
      </w:r>
      <w:r w:rsidR="00960592">
        <w:rPr>
          <w:rFonts w:ascii="Times New Roman" w:hAnsi="Times New Roman"/>
          <w:sz w:val="24"/>
          <w:lang w:val="en-IE"/>
        </w:rPr>
        <w:t>’nin</w:t>
      </w:r>
      <w:r w:rsidRPr="00AF7604">
        <w:rPr>
          <w:rFonts w:ascii="Times New Roman" w:hAnsi="Times New Roman"/>
          <w:sz w:val="24"/>
          <w:lang w:val="en-IE"/>
        </w:rPr>
        <w:t xml:space="preserve"> web sitesinde açıklanacaktır:</w:t>
      </w:r>
      <w:r w:rsidR="002E1E21" w:rsidRPr="006E76E0">
        <w:rPr>
          <w:rFonts w:ascii="Times New Roman" w:hAnsi="Times New Roman"/>
          <w:sz w:val="24"/>
          <w:lang w:val="en-IE"/>
        </w:rPr>
        <w:t xml:space="preserve"> </w:t>
      </w:r>
      <w:hyperlink r:id="rId19" w:history="1">
        <w:r w:rsidR="005E1142" w:rsidRPr="006E76E0">
          <w:rPr>
            <w:rStyle w:val="Hyperlink"/>
            <w:rFonts w:ascii="Times New Roman" w:hAnsi="Times New Roman"/>
            <w:sz w:val="24"/>
            <w:lang w:val="en-IE"/>
          </w:rPr>
          <w:t>https://www.ankara.bel.tr</w:t>
        </w:r>
      </w:hyperlink>
      <w:r w:rsidR="005E1142" w:rsidRPr="006E76E0">
        <w:rPr>
          <w:rFonts w:ascii="Times New Roman" w:hAnsi="Times New Roman"/>
          <w:sz w:val="24"/>
          <w:lang w:val="en-IE"/>
        </w:rPr>
        <w:t xml:space="preserve"> </w:t>
      </w:r>
      <w:r w:rsidR="002E1E21" w:rsidRPr="006E76E0">
        <w:rPr>
          <w:rFonts w:ascii="Times New Roman" w:hAnsi="Times New Roman"/>
          <w:sz w:val="24"/>
          <w:lang w:val="en-IE"/>
        </w:rPr>
        <w:t xml:space="preserve"> </w:t>
      </w:r>
    </w:p>
    <w:p w14:paraId="493C6FE4" w14:textId="7ABE6581" w:rsidR="005E1142" w:rsidRPr="006E76E0" w:rsidRDefault="00435654" w:rsidP="006E76E0">
      <w:pPr>
        <w:spacing w:before="240" w:line="264" w:lineRule="auto"/>
        <w:rPr>
          <w:rFonts w:ascii="Times New Roman" w:hAnsi="Times New Roman"/>
          <w:sz w:val="24"/>
          <w:lang w:val="en-IE"/>
        </w:rPr>
      </w:pPr>
      <w:r w:rsidRPr="00435654">
        <w:rPr>
          <w:rFonts w:ascii="Times New Roman" w:hAnsi="Times New Roman"/>
          <w:sz w:val="24"/>
          <w:lang w:val="en-IE"/>
        </w:rPr>
        <w:t>Bu amaç için, ABB, Proje ile ilgili raporlar ve Teknik Olmayan Özet, proje bilgi broşürü vb. belgeler kapsamında üretilen bilgilendirme dokümanlarını resmi internet sitesinde yayınlayacaktır. Ayrıca, e-posta, SMS, whatsapp mesajları ve sosyal medya, ABB telefon hatları (153, vb.) aracılığıyla gerekli duyuruları yapacak ve bu kanallardan gelen tüm geri bildirimleri kayıt altına alacaktır.</w:t>
      </w:r>
    </w:p>
    <w:p w14:paraId="287FEB9E" w14:textId="07BDAA67" w:rsidR="00A40C27" w:rsidRPr="006E76E0" w:rsidRDefault="00435654" w:rsidP="006E76E0">
      <w:pPr>
        <w:spacing w:before="240" w:line="264" w:lineRule="auto"/>
        <w:jc w:val="left"/>
        <w:rPr>
          <w:rFonts w:ascii="Times New Roman" w:hAnsi="Times New Roman"/>
          <w:sz w:val="24"/>
          <w:lang w:val="en-IE"/>
        </w:rPr>
      </w:pPr>
      <w:r w:rsidRPr="00435654">
        <w:rPr>
          <w:rFonts w:ascii="Times New Roman" w:hAnsi="Times New Roman"/>
          <w:sz w:val="24"/>
          <w:lang w:val="en-IE"/>
        </w:rPr>
        <w:t>Tüm bilgilendirme materyalleri (özet, broşür vb.) basılacak ve proje alanındaki muhtarlıklarda ve bazı bölgesel STK'larda paylaşılacaktır. Bu faaliyetlerin detayları ve alınan geri bildirimler A</w:t>
      </w:r>
      <w:r>
        <w:rPr>
          <w:rFonts w:ascii="Times New Roman" w:hAnsi="Times New Roman"/>
          <w:sz w:val="24"/>
          <w:lang w:val="en-IE"/>
        </w:rPr>
        <w:t>BB</w:t>
      </w:r>
      <w:r w:rsidRPr="00435654">
        <w:rPr>
          <w:rFonts w:ascii="Times New Roman" w:hAnsi="Times New Roman"/>
          <w:sz w:val="24"/>
          <w:lang w:val="en-IE"/>
        </w:rPr>
        <w:t xml:space="preserve"> tarafından raporlanacaktır.</w:t>
      </w:r>
      <w:r w:rsidR="00A40C27" w:rsidRPr="006E76E0">
        <w:rPr>
          <w:rFonts w:ascii="Times New Roman" w:hAnsi="Times New Roman"/>
          <w:sz w:val="24"/>
          <w:lang w:val="en-IE"/>
        </w:rPr>
        <w:t xml:space="preserve"> </w:t>
      </w:r>
    </w:p>
    <w:p w14:paraId="1565029D" w14:textId="3674D575" w:rsidR="00CB2A38" w:rsidRPr="00B23CC6" w:rsidRDefault="002B7FCF" w:rsidP="006E76E0">
      <w:pPr>
        <w:pStyle w:val="Heading2"/>
        <w:numPr>
          <w:ilvl w:val="0"/>
          <w:numId w:val="4"/>
        </w:numPr>
      </w:pPr>
      <w:bookmarkStart w:id="27" w:name="_Toc111558526"/>
      <w:r>
        <w:t>ŞİKAYET MEKANİZMASI</w:t>
      </w:r>
      <w:bookmarkEnd w:id="27"/>
    </w:p>
    <w:p w14:paraId="3233CE08" w14:textId="79DD1E00" w:rsidR="00CB2A38" w:rsidRPr="00B23CC6" w:rsidRDefault="002B7FCF" w:rsidP="00D71DA1">
      <w:pPr>
        <w:pStyle w:val="Heading2"/>
      </w:pPr>
      <w:bookmarkStart w:id="28" w:name="_Toc111558527"/>
      <w:r>
        <w:t>Genel Bakış</w:t>
      </w:r>
      <w:bookmarkEnd w:id="28"/>
    </w:p>
    <w:p w14:paraId="0C5EFA56" w14:textId="36AAB1A9" w:rsidR="0077631A" w:rsidRPr="006E76E0" w:rsidRDefault="00CF68C5" w:rsidP="006E76E0">
      <w:pPr>
        <w:spacing w:before="240" w:line="264" w:lineRule="auto"/>
        <w:rPr>
          <w:rFonts w:ascii="Times New Roman" w:hAnsi="Times New Roman"/>
          <w:color w:val="000000" w:themeColor="text1"/>
          <w:sz w:val="24"/>
          <w:lang w:val="en-IE"/>
        </w:rPr>
      </w:pPr>
      <w:r w:rsidRPr="00CF68C5">
        <w:rPr>
          <w:rFonts w:ascii="Times New Roman" w:hAnsi="Times New Roman"/>
          <w:color w:val="000000" w:themeColor="text1"/>
          <w:sz w:val="24"/>
          <w:lang w:val="en-IE"/>
        </w:rPr>
        <w:t>A</w:t>
      </w:r>
      <w:r>
        <w:rPr>
          <w:rFonts w:ascii="Times New Roman" w:hAnsi="Times New Roman"/>
          <w:color w:val="000000" w:themeColor="text1"/>
          <w:sz w:val="24"/>
          <w:lang w:val="en-IE"/>
        </w:rPr>
        <w:t>BB</w:t>
      </w:r>
      <w:r w:rsidRPr="00CF68C5">
        <w:rPr>
          <w:rFonts w:ascii="Times New Roman" w:hAnsi="Times New Roman"/>
          <w:color w:val="000000" w:themeColor="text1"/>
          <w:sz w:val="24"/>
          <w:lang w:val="en-IE"/>
        </w:rPr>
        <w:t xml:space="preserve">, etkin bir şekilde kullanılan aktif bir şikayet mekanizmasına sahiptir. </w:t>
      </w:r>
      <w:r w:rsidR="00A95D69">
        <w:rPr>
          <w:rFonts w:ascii="Times New Roman" w:hAnsi="Times New Roman"/>
          <w:color w:val="000000" w:themeColor="text1"/>
          <w:sz w:val="24"/>
          <w:lang w:val="en-IE"/>
        </w:rPr>
        <w:t>ABB, ş</w:t>
      </w:r>
      <w:r w:rsidRPr="00CF68C5">
        <w:rPr>
          <w:rFonts w:ascii="Times New Roman" w:hAnsi="Times New Roman"/>
          <w:color w:val="000000" w:themeColor="text1"/>
          <w:sz w:val="24"/>
          <w:lang w:val="en-IE"/>
        </w:rPr>
        <w:t>ikayetler</w:t>
      </w:r>
      <w:r w:rsidR="00A95D69">
        <w:rPr>
          <w:rFonts w:ascii="Times New Roman" w:hAnsi="Times New Roman"/>
          <w:color w:val="000000" w:themeColor="text1"/>
          <w:sz w:val="24"/>
          <w:lang w:val="en-IE"/>
        </w:rPr>
        <w:t>i</w:t>
      </w:r>
      <w:r w:rsidRPr="00CF68C5">
        <w:rPr>
          <w:rFonts w:ascii="Times New Roman" w:hAnsi="Times New Roman"/>
          <w:color w:val="000000" w:themeColor="text1"/>
          <w:sz w:val="24"/>
          <w:lang w:val="en-IE"/>
        </w:rPr>
        <w:t xml:space="preserve"> kayded</w:t>
      </w:r>
      <w:r w:rsidR="00A95D69">
        <w:rPr>
          <w:rFonts w:ascii="Times New Roman" w:hAnsi="Times New Roman"/>
          <w:color w:val="000000" w:themeColor="text1"/>
          <w:sz w:val="24"/>
          <w:lang w:val="en-IE"/>
        </w:rPr>
        <w:t>er</w:t>
      </w:r>
      <w:r w:rsidRPr="00CF68C5">
        <w:rPr>
          <w:rFonts w:ascii="Times New Roman" w:hAnsi="Times New Roman"/>
          <w:color w:val="000000" w:themeColor="text1"/>
          <w:sz w:val="24"/>
          <w:lang w:val="en-IE"/>
        </w:rPr>
        <w:t xml:space="preserve"> ve yanıtlar. ALO153 çağrı merkezi ve Mavi Masa şikayet yönetim merkezi, bu merkezlere gelen tüm şikayetleri almak, değerlendirmek, iletmek ve takip etmek amacıyla 2003 yılında kurulmuştur. Mahalle sakinleri istek, görüş ve şikayetlerini</w:t>
      </w:r>
      <w:r>
        <w:rPr>
          <w:rFonts w:ascii="Times New Roman" w:hAnsi="Times New Roman"/>
          <w:color w:val="000000" w:themeColor="text1"/>
          <w:sz w:val="24"/>
          <w:lang w:val="en-IE"/>
        </w:rPr>
        <w:t>;</w:t>
      </w:r>
    </w:p>
    <w:p w14:paraId="497133F0" w14:textId="30963DB7" w:rsidR="0077631A" w:rsidRPr="006E76E0" w:rsidRDefault="00CF68C5" w:rsidP="00CF68C5">
      <w:pPr>
        <w:pStyle w:val="ListParagraph"/>
        <w:numPr>
          <w:ilvl w:val="0"/>
          <w:numId w:val="42"/>
        </w:numPr>
        <w:spacing w:before="240" w:line="264" w:lineRule="auto"/>
        <w:ind w:left="900"/>
        <w:rPr>
          <w:rFonts w:ascii="Times New Roman" w:hAnsi="Times New Roman"/>
          <w:color w:val="000000" w:themeColor="text1"/>
          <w:sz w:val="24"/>
          <w:lang w:val="en-IE"/>
        </w:rPr>
      </w:pPr>
      <w:r w:rsidRPr="00CF68C5">
        <w:rPr>
          <w:rFonts w:ascii="Times New Roman" w:hAnsi="Times New Roman"/>
          <w:color w:val="000000" w:themeColor="text1"/>
          <w:sz w:val="24"/>
          <w:lang w:val="en-IE"/>
        </w:rPr>
        <w:t>ALO153 çağrı merkezi</w:t>
      </w:r>
      <w:r w:rsidR="004F5FA2" w:rsidRPr="006E76E0">
        <w:rPr>
          <w:rFonts w:ascii="Times New Roman" w:hAnsi="Times New Roman"/>
          <w:color w:val="000000" w:themeColor="text1"/>
          <w:sz w:val="24"/>
          <w:lang w:val="en-IE"/>
        </w:rPr>
        <w:t xml:space="preserve">, </w:t>
      </w:r>
    </w:p>
    <w:p w14:paraId="03C53CD0" w14:textId="2CDB38F6" w:rsidR="0077631A" w:rsidRPr="006E76E0" w:rsidRDefault="00CF68C5" w:rsidP="00CF68C5">
      <w:pPr>
        <w:pStyle w:val="ListParagraph"/>
        <w:numPr>
          <w:ilvl w:val="0"/>
          <w:numId w:val="42"/>
        </w:numPr>
        <w:spacing w:before="240" w:line="264" w:lineRule="auto"/>
        <w:ind w:left="900"/>
        <w:rPr>
          <w:rFonts w:ascii="Times New Roman" w:hAnsi="Times New Roman"/>
          <w:color w:val="000000" w:themeColor="text1"/>
          <w:sz w:val="24"/>
          <w:lang w:val="en-IE"/>
        </w:rPr>
      </w:pPr>
      <w:r>
        <w:rPr>
          <w:rFonts w:ascii="Times New Roman" w:hAnsi="Times New Roman"/>
          <w:color w:val="000000" w:themeColor="text1"/>
          <w:sz w:val="24"/>
          <w:lang w:val="en-IE"/>
        </w:rPr>
        <w:t>Mobil uygulama</w:t>
      </w:r>
      <w:r w:rsidR="004F5FA2" w:rsidRPr="006E76E0">
        <w:rPr>
          <w:rFonts w:ascii="Times New Roman" w:hAnsi="Times New Roman"/>
          <w:color w:val="000000" w:themeColor="text1"/>
          <w:sz w:val="24"/>
          <w:lang w:val="en-IE"/>
        </w:rPr>
        <w:t xml:space="preserve">, </w:t>
      </w:r>
    </w:p>
    <w:p w14:paraId="56EF7165" w14:textId="47BF3B02" w:rsidR="0077631A" w:rsidRPr="006E76E0" w:rsidRDefault="00CF68C5" w:rsidP="00CF68C5">
      <w:pPr>
        <w:pStyle w:val="ListParagraph"/>
        <w:numPr>
          <w:ilvl w:val="0"/>
          <w:numId w:val="42"/>
        </w:numPr>
        <w:spacing w:before="240" w:line="264" w:lineRule="auto"/>
        <w:ind w:left="900"/>
        <w:rPr>
          <w:rFonts w:ascii="Times New Roman" w:hAnsi="Times New Roman"/>
          <w:color w:val="000000" w:themeColor="text1"/>
          <w:sz w:val="24"/>
          <w:lang w:val="en-IE"/>
        </w:rPr>
      </w:pPr>
      <w:r w:rsidRPr="00CF68C5">
        <w:rPr>
          <w:rFonts w:ascii="Times New Roman" w:hAnsi="Times New Roman"/>
          <w:color w:val="000000" w:themeColor="text1"/>
          <w:sz w:val="24"/>
          <w:lang w:val="en-IE"/>
        </w:rPr>
        <w:t>Belediye Web Sayfası,</w:t>
      </w:r>
    </w:p>
    <w:p w14:paraId="74EF4341" w14:textId="0E4798DE" w:rsidR="0077631A" w:rsidRPr="006E76E0" w:rsidRDefault="00CF68C5" w:rsidP="00CF68C5">
      <w:pPr>
        <w:pStyle w:val="ListParagraph"/>
        <w:numPr>
          <w:ilvl w:val="0"/>
          <w:numId w:val="42"/>
        </w:numPr>
        <w:spacing w:before="240" w:line="264" w:lineRule="auto"/>
        <w:ind w:left="900"/>
        <w:rPr>
          <w:rFonts w:ascii="Times New Roman" w:hAnsi="Times New Roman"/>
          <w:color w:val="000000" w:themeColor="text1"/>
          <w:sz w:val="24"/>
          <w:lang w:val="en-IE"/>
        </w:rPr>
      </w:pPr>
      <w:r>
        <w:rPr>
          <w:rFonts w:ascii="Times New Roman" w:hAnsi="Times New Roman"/>
          <w:color w:val="000000" w:themeColor="text1"/>
          <w:sz w:val="24"/>
          <w:lang w:val="en-IE"/>
        </w:rPr>
        <w:t>P</w:t>
      </w:r>
      <w:r w:rsidRPr="00CF68C5">
        <w:rPr>
          <w:rFonts w:ascii="Times New Roman" w:hAnsi="Times New Roman"/>
          <w:color w:val="000000" w:themeColor="text1"/>
          <w:sz w:val="24"/>
          <w:lang w:val="en-IE"/>
        </w:rPr>
        <w:t>osta ve e-posta,</w:t>
      </w:r>
    </w:p>
    <w:p w14:paraId="420C1C0D" w14:textId="3F463081" w:rsidR="0077631A" w:rsidRPr="006E76E0" w:rsidRDefault="00CF68C5" w:rsidP="006E76E0">
      <w:pPr>
        <w:pStyle w:val="ListParagraph"/>
        <w:numPr>
          <w:ilvl w:val="0"/>
          <w:numId w:val="42"/>
        </w:numPr>
        <w:spacing w:before="240" w:line="264" w:lineRule="auto"/>
        <w:ind w:left="900"/>
        <w:rPr>
          <w:rFonts w:ascii="Times New Roman" w:hAnsi="Times New Roman"/>
          <w:color w:val="000000" w:themeColor="text1"/>
          <w:sz w:val="24"/>
          <w:lang w:val="en-IE"/>
        </w:rPr>
      </w:pPr>
      <w:r>
        <w:rPr>
          <w:rFonts w:ascii="Times New Roman" w:hAnsi="Times New Roman"/>
          <w:color w:val="000000" w:themeColor="text1"/>
          <w:sz w:val="24"/>
          <w:lang w:val="en-IE"/>
        </w:rPr>
        <w:t>Faks</w:t>
      </w:r>
      <w:r w:rsidR="004F5FA2" w:rsidRPr="006E76E0">
        <w:rPr>
          <w:rFonts w:ascii="Times New Roman" w:hAnsi="Times New Roman"/>
          <w:color w:val="000000" w:themeColor="text1"/>
          <w:sz w:val="24"/>
          <w:lang w:val="en-IE"/>
        </w:rPr>
        <w:t xml:space="preserve">, </w:t>
      </w:r>
    </w:p>
    <w:p w14:paraId="53378FA1" w14:textId="77777777" w:rsidR="0077631A" w:rsidRPr="006E76E0" w:rsidRDefault="004F5FA2" w:rsidP="006E76E0">
      <w:pPr>
        <w:pStyle w:val="ListParagraph"/>
        <w:numPr>
          <w:ilvl w:val="0"/>
          <w:numId w:val="42"/>
        </w:numPr>
        <w:spacing w:before="240" w:line="264" w:lineRule="auto"/>
        <w:ind w:left="900"/>
        <w:rPr>
          <w:rFonts w:ascii="Times New Roman" w:hAnsi="Times New Roman"/>
          <w:color w:val="000000" w:themeColor="text1"/>
          <w:sz w:val="24"/>
          <w:lang w:val="en-IE"/>
        </w:rPr>
      </w:pPr>
      <w:r w:rsidRPr="006E76E0">
        <w:rPr>
          <w:rFonts w:ascii="Times New Roman" w:hAnsi="Times New Roman"/>
          <w:color w:val="000000" w:themeColor="text1"/>
          <w:sz w:val="24"/>
          <w:lang w:val="en-IE"/>
        </w:rPr>
        <w:t xml:space="preserve">SMS, </w:t>
      </w:r>
    </w:p>
    <w:p w14:paraId="01355CED" w14:textId="6BC027A8" w:rsidR="0077631A" w:rsidRPr="006E76E0" w:rsidRDefault="00CF68C5" w:rsidP="00CF68C5">
      <w:pPr>
        <w:pStyle w:val="ListParagraph"/>
        <w:numPr>
          <w:ilvl w:val="0"/>
          <w:numId w:val="42"/>
        </w:numPr>
        <w:spacing w:before="240" w:line="264" w:lineRule="auto"/>
        <w:ind w:left="900"/>
        <w:rPr>
          <w:rFonts w:ascii="Times New Roman" w:hAnsi="Times New Roman"/>
          <w:color w:val="000000" w:themeColor="text1"/>
          <w:sz w:val="24"/>
          <w:lang w:val="en-IE"/>
        </w:rPr>
      </w:pPr>
      <w:r w:rsidRPr="00CF68C5">
        <w:rPr>
          <w:rFonts w:ascii="Times New Roman" w:hAnsi="Times New Roman"/>
          <w:color w:val="000000" w:themeColor="text1"/>
          <w:sz w:val="24"/>
          <w:lang w:val="en-IE"/>
        </w:rPr>
        <w:t>Whatsapp numarası,</w:t>
      </w:r>
    </w:p>
    <w:p w14:paraId="1C6ED4F0" w14:textId="2DFC754A" w:rsidR="0077631A" w:rsidRPr="006E76E0" w:rsidRDefault="00CF68C5" w:rsidP="00CF68C5">
      <w:pPr>
        <w:pStyle w:val="ListParagraph"/>
        <w:numPr>
          <w:ilvl w:val="0"/>
          <w:numId w:val="42"/>
        </w:numPr>
        <w:spacing w:before="240" w:line="264" w:lineRule="auto"/>
        <w:ind w:left="900"/>
        <w:rPr>
          <w:rFonts w:ascii="Times New Roman" w:hAnsi="Times New Roman"/>
          <w:color w:val="000000" w:themeColor="text1"/>
          <w:sz w:val="24"/>
          <w:lang w:val="en-IE"/>
        </w:rPr>
      </w:pPr>
      <w:r w:rsidRPr="00CF68C5">
        <w:rPr>
          <w:rFonts w:ascii="Times New Roman" w:hAnsi="Times New Roman"/>
          <w:color w:val="000000" w:themeColor="text1"/>
          <w:sz w:val="24"/>
          <w:lang w:val="en-IE"/>
        </w:rPr>
        <w:t xml:space="preserve">Twitter, Facebook ve Instagram dahil olmak </w:t>
      </w:r>
      <w:r>
        <w:rPr>
          <w:rFonts w:ascii="Times New Roman" w:hAnsi="Times New Roman"/>
          <w:color w:val="000000" w:themeColor="text1"/>
          <w:sz w:val="24"/>
          <w:lang w:val="en-IE"/>
        </w:rPr>
        <w:t>üzere sosyal medya platformları</w:t>
      </w:r>
      <w:r w:rsidR="004F5FA2" w:rsidRPr="006E76E0">
        <w:rPr>
          <w:rFonts w:ascii="Times New Roman" w:hAnsi="Times New Roman"/>
          <w:color w:val="000000" w:themeColor="text1"/>
          <w:sz w:val="24"/>
          <w:lang w:val="en-IE"/>
        </w:rPr>
        <w:t xml:space="preserve">, </w:t>
      </w:r>
    </w:p>
    <w:p w14:paraId="060E87A4" w14:textId="45BE3BE9" w:rsidR="0077631A" w:rsidRPr="006E76E0" w:rsidRDefault="00CF68C5" w:rsidP="00CF68C5">
      <w:pPr>
        <w:pStyle w:val="ListParagraph"/>
        <w:numPr>
          <w:ilvl w:val="0"/>
          <w:numId w:val="42"/>
        </w:numPr>
        <w:spacing w:before="240" w:line="264" w:lineRule="auto"/>
        <w:ind w:left="900"/>
        <w:rPr>
          <w:rFonts w:ascii="Times New Roman" w:hAnsi="Times New Roman"/>
          <w:color w:val="000000" w:themeColor="text1"/>
          <w:sz w:val="24"/>
          <w:lang w:val="en-IE"/>
        </w:rPr>
      </w:pPr>
      <w:r w:rsidRPr="00CF68C5">
        <w:rPr>
          <w:rFonts w:ascii="Times New Roman" w:hAnsi="Times New Roman"/>
          <w:color w:val="000000" w:themeColor="text1"/>
          <w:sz w:val="24"/>
          <w:lang w:val="en-IE"/>
        </w:rPr>
        <w:t>E-Devlet Portalı,</w:t>
      </w:r>
    </w:p>
    <w:p w14:paraId="350B6B30" w14:textId="472BBDC2" w:rsidR="0077631A" w:rsidRPr="006E76E0" w:rsidRDefault="00CF68C5" w:rsidP="00CF68C5">
      <w:pPr>
        <w:pStyle w:val="ListParagraph"/>
        <w:numPr>
          <w:ilvl w:val="0"/>
          <w:numId w:val="42"/>
        </w:numPr>
        <w:spacing w:before="240" w:line="264" w:lineRule="auto"/>
        <w:ind w:left="900"/>
        <w:rPr>
          <w:rFonts w:ascii="Times New Roman" w:hAnsi="Times New Roman"/>
          <w:color w:val="000000" w:themeColor="text1"/>
          <w:sz w:val="24"/>
          <w:lang w:val="en-IE"/>
        </w:rPr>
      </w:pPr>
      <w:r w:rsidRPr="00CF68C5">
        <w:rPr>
          <w:rFonts w:ascii="Times New Roman" w:hAnsi="Times New Roman"/>
          <w:color w:val="000000" w:themeColor="text1"/>
          <w:sz w:val="24"/>
          <w:lang w:val="en-IE"/>
        </w:rPr>
        <w:t>Ankara Valiliği,</w:t>
      </w:r>
    </w:p>
    <w:p w14:paraId="5430F4E1" w14:textId="5B09FC8F" w:rsidR="0077631A" w:rsidRPr="006E76E0" w:rsidRDefault="00CF68C5" w:rsidP="00CF68C5">
      <w:pPr>
        <w:pStyle w:val="ListParagraph"/>
        <w:numPr>
          <w:ilvl w:val="0"/>
          <w:numId w:val="42"/>
        </w:numPr>
        <w:spacing w:before="240" w:line="264" w:lineRule="auto"/>
        <w:ind w:left="900"/>
        <w:rPr>
          <w:rFonts w:ascii="Times New Roman" w:hAnsi="Times New Roman"/>
          <w:color w:val="000000" w:themeColor="text1"/>
          <w:sz w:val="24"/>
          <w:lang w:val="en-IE"/>
        </w:rPr>
      </w:pPr>
      <w:r w:rsidRPr="00CF68C5">
        <w:rPr>
          <w:rFonts w:ascii="Times New Roman" w:hAnsi="Times New Roman"/>
          <w:color w:val="000000" w:themeColor="text1"/>
          <w:sz w:val="24"/>
          <w:lang w:val="en-IE"/>
        </w:rPr>
        <w:t>CİMER (başkanlık şikayet mekanizması) ve</w:t>
      </w:r>
      <w:r w:rsidR="004F5FA2" w:rsidRPr="006E76E0">
        <w:rPr>
          <w:rFonts w:ascii="Times New Roman" w:hAnsi="Times New Roman"/>
          <w:color w:val="000000" w:themeColor="text1"/>
          <w:sz w:val="24"/>
          <w:lang w:val="en-IE"/>
        </w:rPr>
        <w:t xml:space="preserve"> </w:t>
      </w:r>
    </w:p>
    <w:p w14:paraId="533FD0B1" w14:textId="20751BFB" w:rsidR="0077631A" w:rsidRPr="006E76E0" w:rsidRDefault="00CF68C5" w:rsidP="00CF68C5">
      <w:pPr>
        <w:pStyle w:val="ListParagraph"/>
        <w:numPr>
          <w:ilvl w:val="0"/>
          <w:numId w:val="42"/>
        </w:numPr>
        <w:spacing w:before="240" w:line="264" w:lineRule="auto"/>
        <w:ind w:left="900"/>
        <w:rPr>
          <w:rFonts w:ascii="Times New Roman" w:hAnsi="Times New Roman"/>
          <w:color w:val="000000" w:themeColor="text1"/>
          <w:sz w:val="24"/>
          <w:lang w:val="en-IE"/>
        </w:rPr>
      </w:pPr>
      <w:r>
        <w:rPr>
          <w:rFonts w:ascii="Times New Roman" w:hAnsi="Times New Roman"/>
          <w:color w:val="000000" w:themeColor="text1"/>
          <w:sz w:val="24"/>
          <w:lang w:val="en-IE"/>
        </w:rPr>
        <w:t>Y</w:t>
      </w:r>
      <w:r w:rsidRPr="00CF68C5">
        <w:rPr>
          <w:rFonts w:ascii="Times New Roman" w:hAnsi="Times New Roman"/>
          <w:color w:val="000000" w:themeColor="text1"/>
          <w:sz w:val="24"/>
          <w:lang w:val="en-IE"/>
        </w:rPr>
        <w:t>üz yüze temas noktaları (bazı şikayet kanalları için Tablo 4'e bakın)</w:t>
      </w:r>
      <w:r w:rsidR="00B86F80">
        <w:rPr>
          <w:rFonts w:ascii="Times New Roman" w:hAnsi="Times New Roman"/>
          <w:color w:val="000000" w:themeColor="text1"/>
          <w:sz w:val="24"/>
          <w:lang w:val="en-IE"/>
        </w:rPr>
        <w:t xml:space="preserve"> aracılığıyla iletebilmektedir.</w:t>
      </w:r>
      <w:r w:rsidR="000B3DB5" w:rsidRPr="006E76E0">
        <w:rPr>
          <w:rFonts w:ascii="Times New Roman" w:hAnsi="Times New Roman"/>
          <w:color w:val="000000" w:themeColor="text1"/>
          <w:sz w:val="24"/>
          <w:lang w:val="en-IE"/>
        </w:rPr>
        <w:t xml:space="preserve"> </w:t>
      </w:r>
    </w:p>
    <w:p w14:paraId="7B52DAD9" w14:textId="77777777" w:rsidR="0077631A" w:rsidRPr="00B23CC6" w:rsidRDefault="0077631A" w:rsidP="0077631A">
      <w:pPr>
        <w:pStyle w:val="ListParagraph"/>
        <w:rPr>
          <w:rFonts w:ascii="Times New Roman" w:hAnsi="Times New Roman"/>
          <w:color w:val="000000" w:themeColor="text1"/>
          <w:szCs w:val="20"/>
          <w:lang w:val="en-IE"/>
        </w:rPr>
      </w:pPr>
    </w:p>
    <w:p w14:paraId="7D57EC7C" w14:textId="35512A7C" w:rsidR="004F5FA2" w:rsidRPr="00B86F80" w:rsidRDefault="004F5FA2" w:rsidP="00B86F80">
      <w:pPr>
        <w:pStyle w:val="Caption"/>
      </w:pPr>
      <w:r w:rsidRPr="00B86F80">
        <w:t>Tabl</w:t>
      </w:r>
      <w:r w:rsidR="00B86F80">
        <w:t>o</w:t>
      </w:r>
      <w:r w:rsidRPr="00B86F80">
        <w:t xml:space="preserve"> </w:t>
      </w:r>
      <w:r w:rsidR="006E76E0" w:rsidRPr="00B86F80">
        <w:t>4</w:t>
      </w:r>
      <w:r w:rsidRPr="00B86F80">
        <w:t xml:space="preserve">: </w:t>
      </w:r>
      <w:r w:rsidR="00B86F80" w:rsidRPr="00B86F80">
        <w:t>Şikayet Kanalları</w:t>
      </w:r>
    </w:p>
    <w:tbl>
      <w:tblPr>
        <w:tblStyle w:val="ListTable3-Accent1"/>
        <w:tblW w:w="0" w:type="auto"/>
        <w:tblLook w:val="04A0" w:firstRow="1" w:lastRow="0" w:firstColumn="1" w:lastColumn="0" w:noHBand="0" w:noVBand="1"/>
      </w:tblPr>
      <w:tblGrid>
        <w:gridCol w:w="2547"/>
        <w:gridCol w:w="6515"/>
      </w:tblGrid>
      <w:tr w:rsidR="004F5FA2" w:rsidRPr="00B23CC6" w14:paraId="29421F9D" w14:textId="77777777" w:rsidTr="006E76E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47" w:type="dxa"/>
            <w:shd w:val="clear" w:color="auto" w:fill="DBE5F1" w:themeFill="accent1" w:themeFillTint="33"/>
          </w:tcPr>
          <w:p w14:paraId="31184111" w14:textId="43DB6BE4" w:rsidR="004F5FA2" w:rsidRPr="006E76E0" w:rsidRDefault="00B86F80" w:rsidP="00040F35">
            <w:pPr>
              <w:rPr>
                <w:rFonts w:ascii="Times New Roman" w:hAnsi="Times New Roman"/>
                <w:color w:val="auto"/>
                <w:szCs w:val="20"/>
                <w:lang w:val="en-IE"/>
              </w:rPr>
            </w:pPr>
            <w:r w:rsidRPr="00B86F80">
              <w:rPr>
                <w:rFonts w:ascii="Times New Roman" w:hAnsi="Times New Roman"/>
                <w:color w:val="auto"/>
                <w:szCs w:val="20"/>
                <w:lang w:val="en-IE"/>
              </w:rPr>
              <w:t>Kanal</w:t>
            </w:r>
          </w:p>
        </w:tc>
        <w:tc>
          <w:tcPr>
            <w:tcW w:w="6515" w:type="dxa"/>
            <w:shd w:val="clear" w:color="auto" w:fill="DBE5F1" w:themeFill="accent1" w:themeFillTint="33"/>
          </w:tcPr>
          <w:p w14:paraId="0A84F1EF" w14:textId="38FD1A59" w:rsidR="004F5FA2" w:rsidRPr="006E76E0" w:rsidRDefault="00B86F80" w:rsidP="00040F35">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0"/>
                <w:lang w:val="en-IE"/>
              </w:rPr>
            </w:pPr>
            <w:r w:rsidRPr="00B86F80">
              <w:rPr>
                <w:rFonts w:ascii="Times New Roman" w:hAnsi="Times New Roman"/>
                <w:color w:val="auto"/>
                <w:szCs w:val="20"/>
                <w:lang w:val="en-IE"/>
              </w:rPr>
              <w:t>Bilgi</w:t>
            </w:r>
          </w:p>
        </w:tc>
      </w:tr>
      <w:tr w:rsidR="004F5FA2" w:rsidRPr="00B23CC6" w14:paraId="0ED1A645" w14:textId="77777777" w:rsidTr="006E76E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47" w:type="dxa"/>
            <w:shd w:val="clear" w:color="auto" w:fill="FFFFFF" w:themeFill="background1"/>
            <w:hideMark/>
          </w:tcPr>
          <w:p w14:paraId="5E5B190A" w14:textId="77777777" w:rsidR="004F5FA2" w:rsidRPr="00B23CC6" w:rsidRDefault="004F5FA2" w:rsidP="00040F35">
            <w:pPr>
              <w:rPr>
                <w:rFonts w:ascii="Times New Roman" w:hAnsi="Times New Roman"/>
                <w:b w:val="0"/>
                <w:bCs w:val="0"/>
                <w:color w:val="000000" w:themeColor="text1"/>
                <w:szCs w:val="20"/>
                <w:lang w:val="en-IE"/>
              </w:rPr>
            </w:pPr>
            <w:r w:rsidRPr="00B23CC6">
              <w:rPr>
                <w:rFonts w:ascii="Times New Roman" w:hAnsi="Times New Roman"/>
                <w:color w:val="000000" w:themeColor="text1"/>
                <w:szCs w:val="20"/>
                <w:lang w:val="en-IE"/>
              </w:rPr>
              <w:t>Whatsapp</w:t>
            </w:r>
          </w:p>
        </w:tc>
        <w:tc>
          <w:tcPr>
            <w:tcW w:w="6515" w:type="dxa"/>
            <w:shd w:val="clear" w:color="auto" w:fill="FFFFFF" w:themeFill="background1"/>
            <w:hideMark/>
          </w:tcPr>
          <w:p w14:paraId="67DC706B" w14:textId="77777777" w:rsidR="004F5FA2" w:rsidRPr="00B23CC6" w:rsidRDefault="004F5FA2" w:rsidP="00040F35">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Cs w:val="20"/>
                <w:lang w:val="en-IE"/>
              </w:rPr>
            </w:pPr>
            <w:r w:rsidRPr="00B23CC6">
              <w:rPr>
                <w:rFonts w:ascii="Times New Roman" w:hAnsi="Times New Roman"/>
                <w:color w:val="000000" w:themeColor="text1"/>
                <w:szCs w:val="20"/>
                <w:lang w:val="en-IE"/>
              </w:rPr>
              <w:t>0312 153 0000</w:t>
            </w:r>
          </w:p>
        </w:tc>
      </w:tr>
      <w:tr w:rsidR="004F5FA2" w:rsidRPr="00B23CC6" w14:paraId="2BB30E14" w14:textId="77777777" w:rsidTr="006E76E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47" w:type="dxa"/>
            <w:shd w:val="clear" w:color="auto" w:fill="FFFFFF" w:themeFill="background1"/>
            <w:hideMark/>
          </w:tcPr>
          <w:p w14:paraId="1BE4600A" w14:textId="77777777" w:rsidR="004F5FA2" w:rsidRPr="00B23CC6" w:rsidRDefault="004F5FA2" w:rsidP="00040F35">
            <w:pPr>
              <w:rPr>
                <w:rFonts w:ascii="Times New Roman" w:hAnsi="Times New Roman"/>
                <w:b w:val="0"/>
                <w:bCs w:val="0"/>
                <w:color w:val="000000" w:themeColor="text1"/>
                <w:szCs w:val="20"/>
                <w:lang w:val="en-IE"/>
              </w:rPr>
            </w:pPr>
            <w:r w:rsidRPr="00B23CC6">
              <w:rPr>
                <w:rFonts w:ascii="Times New Roman" w:hAnsi="Times New Roman"/>
                <w:color w:val="000000" w:themeColor="text1"/>
                <w:szCs w:val="20"/>
                <w:lang w:val="en-IE"/>
              </w:rPr>
              <w:t>E mail</w:t>
            </w:r>
          </w:p>
        </w:tc>
        <w:tc>
          <w:tcPr>
            <w:tcW w:w="6515" w:type="dxa"/>
            <w:shd w:val="clear" w:color="auto" w:fill="FFFFFF" w:themeFill="background1"/>
            <w:hideMark/>
          </w:tcPr>
          <w:p w14:paraId="2345113D" w14:textId="77777777" w:rsidR="004F5FA2" w:rsidRPr="00B23CC6" w:rsidRDefault="004F5FA2" w:rsidP="00040F35">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Cs w:val="20"/>
                <w:lang w:val="en-IE"/>
              </w:rPr>
            </w:pPr>
            <w:r w:rsidRPr="00B23CC6">
              <w:rPr>
                <w:rFonts w:ascii="Times New Roman" w:hAnsi="Times New Roman"/>
                <w:color w:val="000000" w:themeColor="text1"/>
                <w:szCs w:val="20"/>
                <w:lang w:val="en-IE"/>
              </w:rPr>
              <w:t>153@ankara.bel.tr</w:t>
            </w:r>
          </w:p>
        </w:tc>
      </w:tr>
      <w:tr w:rsidR="004F5FA2" w:rsidRPr="00B23CC6" w14:paraId="22342456" w14:textId="77777777" w:rsidTr="006E76E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47" w:type="dxa"/>
            <w:shd w:val="clear" w:color="auto" w:fill="FFFFFF" w:themeFill="background1"/>
            <w:hideMark/>
          </w:tcPr>
          <w:p w14:paraId="0F2FE298" w14:textId="1ECABD52" w:rsidR="004F5FA2" w:rsidRPr="00B23CC6" w:rsidRDefault="005250E6" w:rsidP="00040F35">
            <w:pPr>
              <w:rPr>
                <w:rFonts w:ascii="Times New Roman" w:hAnsi="Times New Roman"/>
                <w:b w:val="0"/>
                <w:bCs w:val="0"/>
                <w:color w:val="000000" w:themeColor="text1"/>
                <w:szCs w:val="20"/>
                <w:lang w:val="en-IE"/>
              </w:rPr>
            </w:pPr>
            <w:r w:rsidRPr="005250E6">
              <w:rPr>
                <w:rFonts w:ascii="Times New Roman" w:hAnsi="Times New Roman"/>
                <w:color w:val="000000" w:themeColor="text1"/>
                <w:szCs w:val="20"/>
                <w:lang w:val="en-IE"/>
              </w:rPr>
              <w:t>Belediye Web Sayfası</w:t>
            </w:r>
          </w:p>
        </w:tc>
        <w:tc>
          <w:tcPr>
            <w:tcW w:w="6515" w:type="dxa"/>
            <w:shd w:val="clear" w:color="auto" w:fill="FFFFFF" w:themeFill="background1"/>
            <w:hideMark/>
          </w:tcPr>
          <w:p w14:paraId="3B14A614" w14:textId="77777777" w:rsidR="004F5FA2" w:rsidRPr="00B23CC6" w:rsidRDefault="004F5FA2" w:rsidP="00040F35">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Cs w:val="20"/>
                <w:lang w:val="en-IE"/>
              </w:rPr>
            </w:pPr>
            <w:r w:rsidRPr="00B23CC6">
              <w:rPr>
                <w:rFonts w:ascii="Times New Roman" w:hAnsi="Times New Roman"/>
                <w:color w:val="000000" w:themeColor="text1"/>
                <w:szCs w:val="20"/>
                <w:lang w:val="en-IE"/>
              </w:rPr>
              <w:t>https://mavimasa.ankara.bel.tr/#about-mavimasa</w:t>
            </w:r>
          </w:p>
        </w:tc>
      </w:tr>
    </w:tbl>
    <w:p w14:paraId="61F16932" w14:textId="77777777" w:rsidR="0037375B" w:rsidRDefault="000B3DB5" w:rsidP="0037375B">
      <w:pPr>
        <w:keepNext/>
      </w:pPr>
      <w:r w:rsidRPr="00B23CC6">
        <w:rPr>
          <w:rFonts w:ascii="Times New Roman" w:hAnsi="Times New Roman"/>
          <w:noProof/>
        </w:rPr>
        <w:lastRenderedPageBreak/>
        <w:drawing>
          <wp:inline distT="0" distB="0" distL="0" distR="0" wp14:anchorId="769F46FF" wp14:editId="4F61FB50">
            <wp:extent cx="5497033" cy="6363407"/>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578" t="9174" r="29644" b="8968"/>
                    <a:stretch/>
                  </pic:blipFill>
                  <pic:spPr bwMode="auto">
                    <a:xfrm>
                      <a:off x="0" y="0"/>
                      <a:ext cx="5497033" cy="6363407"/>
                    </a:xfrm>
                    <a:prstGeom prst="rect">
                      <a:avLst/>
                    </a:prstGeom>
                    <a:ln>
                      <a:noFill/>
                    </a:ln>
                    <a:extLst>
                      <a:ext uri="{53640926-AAD7-44D8-BBD7-CCE9431645EC}">
                        <a14:shadowObscured xmlns:a14="http://schemas.microsoft.com/office/drawing/2010/main"/>
                      </a:ext>
                    </a:extLst>
                  </pic:spPr>
                </pic:pic>
              </a:graphicData>
            </a:graphic>
          </wp:inline>
        </w:drawing>
      </w:r>
    </w:p>
    <w:p w14:paraId="71390BF6" w14:textId="79A34F71" w:rsidR="000B3DB5" w:rsidRPr="00B23CC6" w:rsidRDefault="005250E6" w:rsidP="00B86F80">
      <w:pPr>
        <w:pStyle w:val="Caption"/>
      </w:pPr>
      <w:bookmarkStart w:id="29" w:name="_Ref111186742"/>
      <w:r>
        <w:t>Şekil</w:t>
      </w:r>
      <w:r w:rsidR="0037375B">
        <w:t xml:space="preserve"> </w:t>
      </w:r>
      <w:r w:rsidR="0021787C">
        <w:fldChar w:fldCharType="begin"/>
      </w:r>
      <w:r w:rsidR="0021787C">
        <w:instrText xml:space="preserve"> SEQ Figure \* ARABIC </w:instrText>
      </w:r>
      <w:r w:rsidR="0021787C">
        <w:fldChar w:fldCharType="separate"/>
      </w:r>
      <w:r w:rsidR="0059528C">
        <w:rPr>
          <w:noProof/>
        </w:rPr>
        <w:t>4</w:t>
      </w:r>
      <w:r w:rsidR="0021787C">
        <w:rPr>
          <w:noProof/>
        </w:rPr>
        <w:fldChar w:fldCharType="end"/>
      </w:r>
      <w:bookmarkEnd w:id="29"/>
      <w:r w:rsidR="0037375B" w:rsidRPr="0037375B">
        <w:t xml:space="preserve"> </w:t>
      </w:r>
      <w:r w:rsidRPr="005250E6">
        <w:t>AMM Çevrimiçi Başvuru Formu</w:t>
      </w:r>
      <w:r w:rsidR="0037375B" w:rsidRPr="00B23CC6">
        <w:rPr>
          <w:rStyle w:val="FootnoteReference"/>
        </w:rPr>
        <w:footnoteReference w:id="7"/>
      </w:r>
    </w:p>
    <w:p w14:paraId="1376369A" w14:textId="1B6EB8AF" w:rsidR="000B3DB5" w:rsidRPr="006E76E0" w:rsidRDefault="005250E6" w:rsidP="006E76E0">
      <w:pPr>
        <w:spacing w:before="240" w:line="264" w:lineRule="auto"/>
        <w:rPr>
          <w:rFonts w:ascii="Times New Roman" w:hAnsi="Times New Roman"/>
          <w:color w:val="000000" w:themeColor="text1"/>
          <w:sz w:val="24"/>
          <w:lang w:val="en-IE"/>
        </w:rPr>
      </w:pPr>
      <w:r w:rsidRPr="005250E6">
        <w:rPr>
          <w:rFonts w:ascii="Times New Roman" w:hAnsi="Times New Roman"/>
          <w:color w:val="000000" w:themeColor="text1"/>
          <w:sz w:val="24"/>
          <w:lang w:val="en-IE"/>
        </w:rPr>
        <w:t>Şikayetçiler mesajlarını ilettiğinde, portala fotoğraf ve gerekirse her türl</w:t>
      </w:r>
      <w:r>
        <w:rPr>
          <w:rFonts w:ascii="Times New Roman" w:hAnsi="Times New Roman"/>
          <w:color w:val="000000" w:themeColor="text1"/>
          <w:sz w:val="24"/>
          <w:lang w:val="en-IE"/>
        </w:rPr>
        <w:t>ü belgeyi de yükleyebilmektedir</w:t>
      </w:r>
      <w:r w:rsidR="003A4970" w:rsidRPr="003A4970">
        <w:rPr>
          <w:rFonts w:ascii="Times New Roman" w:hAnsi="Times New Roman"/>
          <w:color w:val="000000" w:themeColor="text1"/>
          <w:sz w:val="24"/>
          <w:lang w:val="en-IE"/>
        </w:rPr>
        <w:t xml:space="preserve"> (</w:t>
      </w:r>
      <w:r w:rsidR="003A4970" w:rsidRPr="003A4970">
        <w:rPr>
          <w:rFonts w:ascii="Times New Roman" w:hAnsi="Times New Roman"/>
          <w:color w:val="000000" w:themeColor="text1"/>
          <w:sz w:val="24"/>
          <w:lang w:val="en-IE"/>
        </w:rPr>
        <w:fldChar w:fldCharType="begin"/>
      </w:r>
      <w:r w:rsidR="003A4970" w:rsidRPr="003A4970">
        <w:rPr>
          <w:rFonts w:ascii="Times New Roman" w:hAnsi="Times New Roman"/>
          <w:color w:val="000000" w:themeColor="text1"/>
          <w:sz w:val="24"/>
          <w:lang w:val="en-IE"/>
        </w:rPr>
        <w:instrText xml:space="preserve"> REF _Ref111186742 \h  \* MERGEFORMAT </w:instrText>
      </w:r>
      <w:r w:rsidR="003A4970" w:rsidRPr="003A4970">
        <w:rPr>
          <w:rFonts w:ascii="Times New Roman" w:hAnsi="Times New Roman"/>
          <w:color w:val="000000" w:themeColor="text1"/>
          <w:sz w:val="24"/>
          <w:lang w:val="en-IE"/>
        </w:rPr>
      </w:r>
      <w:r w:rsidR="003A4970" w:rsidRPr="003A4970">
        <w:rPr>
          <w:rFonts w:ascii="Times New Roman" w:hAnsi="Times New Roman"/>
          <w:color w:val="000000" w:themeColor="text1"/>
          <w:sz w:val="24"/>
          <w:lang w:val="en-IE"/>
        </w:rPr>
        <w:fldChar w:fldCharType="separate"/>
      </w:r>
      <w:r w:rsidR="003A4970" w:rsidRPr="003A4970">
        <w:rPr>
          <w:rFonts w:ascii="Times New Roman" w:hAnsi="Times New Roman"/>
          <w:sz w:val="24"/>
        </w:rPr>
        <w:t xml:space="preserve">Figure </w:t>
      </w:r>
      <w:r w:rsidR="003A4970" w:rsidRPr="003A4970">
        <w:rPr>
          <w:rFonts w:ascii="Times New Roman" w:hAnsi="Times New Roman"/>
          <w:noProof/>
          <w:sz w:val="24"/>
        </w:rPr>
        <w:t>4</w:t>
      </w:r>
      <w:r w:rsidR="003A4970" w:rsidRPr="003A4970">
        <w:rPr>
          <w:rFonts w:ascii="Times New Roman" w:hAnsi="Times New Roman"/>
          <w:color w:val="000000" w:themeColor="text1"/>
          <w:sz w:val="24"/>
          <w:lang w:val="en-IE"/>
        </w:rPr>
        <w:fldChar w:fldCharType="end"/>
      </w:r>
      <w:r w:rsidR="003A4970" w:rsidRPr="003A4970">
        <w:rPr>
          <w:rFonts w:ascii="Times New Roman" w:hAnsi="Times New Roman"/>
          <w:color w:val="000000" w:themeColor="text1"/>
          <w:sz w:val="24"/>
          <w:lang w:val="en-IE"/>
        </w:rPr>
        <w:t>)</w:t>
      </w:r>
      <w:r w:rsidR="004F5FA2" w:rsidRPr="003A4970">
        <w:rPr>
          <w:rFonts w:ascii="Times New Roman" w:hAnsi="Times New Roman"/>
          <w:color w:val="000000" w:themeColor="text1"/>
          <w:sz w:val="24"/>
          <w:lang w:val="en-IE"/>
        </w:rPr>
        <w:t xml:space="preserve">. </w:t>
      </w:r>
      <w:r w:rsidRPr="005250E6">
        <w:rPr>
          <w:rFonts w:ascii="Times New Roman" w:hAnsi="Times New Roman"/>
          <w:color w:val="000000" w:themeColor="text1"/>
          <w:sz w:val="24"/>
          <w:lang w:val="en-IE"/>
        </w:rPr>
        <w:t>Mesajlarını ilettikten sonra</w:t>
      </w:r>
      <w:r w:rsidR="004F5FA2" w:rsidRPr="006E76E0">
        <w:rPr>
          <w:rFonts w:ascii="Times New Roman" w:hAnsi="Times New Roman"/>
          <w:color w:val="000000" w:themeColor="text1"/>
          <w:sz w:val="24"/>
          <w:lang w:val="en-IE"/>
        </w:rPr>
        <w:t xml:space="preserve">, </w:t>
      </w:r>
    </w:p>
    <w:p w14:paraId="1F26549E" w14:textId="03B737E7" w:rsidR="000B3DB5" w:rsidRPr="006E76E0" w:rsidRDefault="0029128D" w:rsidP="0029128D">
      <w:pPr>
        <w:pStyle w:val="ListParagraph"/>
        <w:numPr>
          <w:ilvl w:val="0"/>
          <w:numId w:val="6"/>
        </w:numPr>
        <w:spacing w:before="240" w:line="264" w:lineRule="auto"/>
        <w:rPr>
          <w:rFonts w:ascii="Times New Roman" w:hAnsi="Times New Roman"/>
          <w:color w:val="000000" w:themeColor="text1"/>
          <w:sz w:val="24"/>
          <w:szCs w:val="24"/>
          <w:lang w:val="en-IE"/>
        </w:rPr>
      </w:pPr>
      <w:r w:rsidRPr="0029128D">
        <w:rPr>
          <w:rFonts w:ascii="Times New Roman" w:hAnsi="Times New Roman"/>
          <w:color w:val="000000" w:themeColor="text1"/>
          <w:sz w:val="24"/>
          <w:szCs w:val="24"/>
          <w:lang w:val="en-IE"/>
        </w:rPr>
        <w:t>Şikay</w:t>
      </w:r>
      <w:r>
        <w:rPr>
          <w:rFonts w:ascii="Times New Roman" w:hAnsi="Times New Roman"/>
          <w:color w:val="000000" w:themeColor="text1"/>
          <w:sz w:val="24"/>
          <w:szCs w:val="24"/>
          <w:lang w:val="en-IE"/>
        </w:rPr>
        <w:t>etçilere takip numarası verilir</w:t>
      </w:r>
      <w:r w:rsidR="004F5FA2" w:rsidRPr="006E76E0">
        <w:rPr>
          <w:rFonts w:ascii="Times New Roman" w:hAnsi="Times New Roman"/>
          <w:color w:val="000000" w:themeColor="text1"/>
          <w:sz w:val="24"/>
          <w:szCs w:val="24"/>
          <w:lang w:val="en-IE"/>
        </w:rPr>
        <w:t xml:space="preserve">. </w:t>
      </w:r>
    </w:p>
    <w:p w14:paraId="4D451A14" w14:textId="0C955355" w:rsidR="000B3DB5" w:rsidRPr="006E76E0" w:rsidRDefault="0029128D" w:rsidP="0029128D">
      <w:pPr>
        <w:pStyle w:val="ListParagraph"/>
        <w:numPr>
          <w:ilvl w:val="0"/>
          <w:numId w:val="6"/>
        </w:numPr>
        <w:spacing w:before="240" w:line="264" w:lineRule="auto"/>
        <w:rPr>
          <w:rFonts w:ascii="Times New Roman" w:hAnsi="Times New Roman"/>
          <w:color w:val="000000" w:themeColor="text1"/>
          <w:sz w:val="24"/>
          <w:szCs w:val="24"/>
          <w:lang w:val="en-IE"/>
        </w:rPr>
      </w:pPr>
      <w:r w:rsidRPr="0029128D">
        <w:rPr>
          <w:rFonts w:ascii="Times New Roman" w:hAnsi="Times New Roman"/>
          <w:color w:val="000000" w:themeColor="text1"/>
          <w:sz w:val="24"/>
          <w:szCs w:val="24"/>
          <w:lang w:val="en-IE"/>
        </w:rPr>
        <w:t>Gelen şikayetler, öncelikle kategorilere ayrılarak uzmanlar tarafından değerlendirilerek, şikayet yönetiminin takibi ve koordinasyonundan sorumlu ilgili departmanlardaki temas noktalarına i</w:t>
      </w:r>
      <w:r>
        <w:rPr>
          <w:rFonts w:ascii="Times New Roman" w:hAnsi="Times New Roman"/>
          <w:color w:val="000000" w:themeColor="text1"/>
          <w:sz w:val="24"/>
          <w:szCs w:val="24"/>
          <w:lang w:val="en-IE"/>
        </w:rPr>
        <w:t>letilir</w:t>
      </w:r>
      <w:r w:rsidR="004F5FA2" w:rsidRPr="006E76E0">
        <w:rPr>
          <w:rFonts w:ascii="Times New Roman" w:hAnsi="Times New Roman"/>
          <w:color w:val="000000" w:themeColor="text1"/>
          <w:sz w:val="24"/>
          <w:szCs w:val="24"/>
          <w:lang w:val="en-IE"/>
        </w:rPr>
        <w:t xml:space="preserve">. </w:t>
      </w:r>
    </w:p>
    <w:p w14:paraId="5F0EE165" w14:textId="50A3C726" w:rsidR="000B3DB5" w:rsidRPr="006E76E0" w:rsidRDefault="00C945C2" w:rsidP="00C945C2">
      <w:pPr>
        <w:pStyle w:val="ListParagraph"/>
        <w:numPr>
          <w:ilvl w:val="0"/>
          <w:numId w:val="6"/>
        </w:numPr>
        <w:spacing w:before="240" w:line="264" w:lineRule="auto"/>
        <w:rPr>
          <w:rFonts w:ascii="Times New Roman" w:hAnsi="Times New Roman"/>
          <w:color w:val="000000" w:themeColor="text1"/>
          <w:sz w:val="24"/>
          <w:szCs w:val="24"/>
          <w:lang w:val="en-IE"/>
        </w:rPr>
      </w:pPr>
      <w:r w:rsidRPr="00C945C2">
        <w:rPr>
          <w:rFonts w:ascii="Times New Roman" w:hAnsi="Times New Roman"/>
          <w:color w:val="000000" w:themeColor="text1"/>
          <w:sz w:val="24"/>
          <w:szCs w:val="24"/>
          <w:lang w:val="en-IE"/>
        </w:rPr>
        <w:lastRenderedPageBreak/>
        <w:t>Ardından, zamanında ve doğru bir çözü</w:t>
      </w:r>
      <w:r>
        <w:rPr>
          <w:rFonts w:ascii="Times New Roman" w:hAnsi="Times New Roman"/>
          <w:color w:val="000000" w:themeColor="text1"/>
          <w:sz w:val="24"/>
          <w:szCs w:val="24"/>
          <w:lang w:val="en-IE"/>
        </w:rPr>
        <w:t>m elde etmek için süreç izlenir</w:t>
      </w:r>
      <w:r w:rsidR="004F5FA2" w:rsidRPr="006E76E0">
        <w:rPr>
          <w:rFonts w:ascii="Times New Roman" w:hAnsi="Times New Roman"/>
          <w:color w:val="000000" w:themeColor="text1"/>
          <w:sz w:val="24"/>
          <w:szCs w:val="24"/>
          <w:lang w:val="en-IE"/>
        </w:rPr>
        <w:t xml:space="preserve">. </w:t>
      </w:r>
    </w:p>
    <w:p w14:paraId="53FA8BF5" w14:textId="13C8CB0A" w:rsidR="000B3DB5" w:rsidRPr="006E76E0" w:rsidRDefault="005D553E" w:rsidP="005D553E">
      <w:pPr>
        <w:pStyle w:val="ListParagraph"/>
        <w:numPr>
          <w:ilvl w:val="0"/>
          <w:numId w:val="6"/>
        </w:numPr>
        <w:spacing w:before="240" w:line="264" w:lineRule="auto"/>
        <w:rPr>
          <w:rFonts w:ascii="Times New Roman" w:hAnsi="Times New Roman"/>
          <w:color w:val="000000" w:themeColor="text1"/>
          <w:sz w:val="24"/>
          <w:szCs w:val="24"/>
          <w:lang w:val="en-IE"/>
        </w:rPr>
      </w:pPr>
      <w:r w:rsidRPr="005D553E">
        <w:rPr>
          <w:rFonts w:ascii="Times New Roman" w:hAnsi="Times New Roman"/>
          <w:color w:val="000000" w:themeColor="text1"/>
          <w:sz w:val="24"/>
          <w:szCs w:val="24"/>
          <w:lang w:val="en-IE"/>
        </w:rPr>
        <w:t xml:space="preserve">Hem merkez hem de bölüm uzmanları tarafından onaylanan </w:t>
      </w:r>
      <w:r>
        <w:rPr>
          <w:rFonts w:ascii="Times New Roman" w:hAnsi="Times New Roman"/>
          <w:color w:val="000000" w:themeColor="text1"/>
          <w:sz w:val="24"/>
          <w:szCs w:val="24"/>
          <w:lang w:val="en-IE"/>
        </w:rPr>
        <w:t>yanıt şikayet sahibine iletilir</w:t>
      </w:r>
      <w:r w:rsidR="004F5FA2" w:rsidRPr="006E76E0">
        <w:rPr>
          <w:rFonts w:ascii="Times New Roman" w:hAnsi="Times New Roman"/>
          <w:color w:val="000000" w:themeColor="text1"/>
          <w:sz w:val="24"/>
          <w:szCs w:val="24"/>
          <w:lang w:val="en-IE"/>
        </w:rPr>
        <w:t xml:space="preserve"> (</w:t>
      </w:r>
      <w:r>
        <w:rPr>
          <w:rFonts w:ascii="Times New Roman" w:hAnsi="Times New Roman"/>
          <w:color w:val="000000" w:themeColor="text1"/>
          <w:sz w:val="24"/>
          <w:szCs w:val="24"/>
          <w:lang w:val="en-IE"/>
        </w:rPr>
        <w:t xml:space="preserve">Süreç için </w:t>
      </w:r>
      <w:r w:rsidR="0037375B">
        <w:rPr>
          <w:rFonts w:ascii="Times New Roman" w:hAnsi="Times New Roman"/>
          <w:color w:val="000000" w:themeColor="text1"/>
          <w:sz w:val="24"/>
          <w:szCs w:val="24"/>
          <w:lang w:val="en-IE"/>
        </w:rPr>
        <w:fldChar w:fldCharType="begin"/>
      </w:r>
      <w:r w:rsidR="0037375B">
        <w:rPr>
          <w:rFonts w:ascii="Times New Roman" w:hAnsi="Times New Roman"/>
          <w:color w:val="000000" w:themeColor="text1"/>
          <w:sz w:val="24"/>
          <w:szCs w:val="24"/>
          <w:lang w:val="en-IE"/>
        </w:rPr>
        <w:instrText xml:space="preserve"> REF _Ref111186742 \h  \* MERGEFORMAT </w:instrText>
      </w:r>
      <w:r w:rsidR="0037375B">
        <w:rPr>
          <w:rFonts w:ascii="Times New Roman" w:hAnsi="Times New Roman"/>
          <w:color w:val="000000" w:themeColor="text1"/>
          <w:sz w:val="24"/>
          <w:szCs w:val="24"/>
          <w:lang w:val="en-IE"/>
        </w:rPr>
      </w:r>
      <w:r w:rsidR="0037375B">
        <w:rPr>
          <w:rFonts w:ascii="Times New Roman" w:hAnsi="Times New Roman"/>
          <w:color w:val="000000" w:themeColor="text1"/>
          <w:sz w:val="24"/>
          <w:szCs w:val="24"/>
          <w:lang w:val="en-IE"/>
        </w:rPr>
        <w:fldChar w:fldCharType="separate"/>
      </w:r>
      <w:r>
        <w:rPr>
          <w:rFonts w:ascii="Times New Roman" w:hAnsi="Times New Roman"/>
          <w:color w:val="000000" w:themeColor="text1"/>
          <w:sz w:val="24"/>
          <w:szCs w:val="24"/>
          <w:lang w:val="en-IE"/>
        </w:rPr>
        <w:t>Şekil</w:t>
      </w:r>
      <w:r w:rsidR="0037375B" w:rsidRPr="0037375B">
        <w:rPr>
          <w:rFonts w:ascii="Times New Roman" w:hAnsi="Times New Roman"/>
          <w:color w:val="000000" w:themeColor="text1"/>
          <w:sz w:val="24"/>
          <w:szCs w:val="24"/>
          <w:lang w:val="en-IE"/>
        </w:rPr>
        <w:t xml:space="preserve"> 4</w:t>
      </w:r>
      <w:r w:rsidR="0037375B">
        <w:rPr>
          <w:rFonts w:ascii="Times New Roman" w:hAnsi="Times New Roman"/>
          <w:color w:val="000000" w:themeColor="text1"/>
          <w:sz w:val="24"/>
          <w:szCs w:val="24"/>
          <w:lang w:val="en-IE"/>
        </w:rPr>
        <w:fldChar w:fldCharType="end"/>
      </w:r>
      <w:r>
        <w:rPr>
          <w:rFonts w:ascii="Times New Roman" w:hAnsi="Times New Roman"/>
          <w:color w:val="000000" w:themeColor="text1"/>
          <w:sz w:val="24"/>
          <w:szCs w:val="24"/>
          <w:lang w:val="en-IE"/>
        </w:rPr>
        <w:t>’e bakınız</w:t>
      </w:r>
      <w:r w:rsidR="0037375B">
        <w:rPr>
          <w:rFonts w:ascii="Times New Roman" w:hAnsi="Times New Roman"/>
          <w:color w:val="000000" w:themeColor="text1"/>
          <w:sz w:val="24"/>
          <w:szCs w:val="24"/>
          <w:lang w:val="en-IE"/>
        </w:rPr>
        <w:t>)</w:t>
      </w:r>
      <w:r w:rsidR="004F5FA2" w:rsidRPr="006E76E0">
        <w:rPr>
          <w:rFonts w:ascii="Times New Roman" w:hAnsi="Times New Roman"/>
          <w:color w:val="000000" w:themeColor="text1"/>
          <w:sz w:val="24"/>
          <w:szCs w:val="24"/>
          <w:lang w:val="en-IE"/>
        </w:rPr>
        <w:t xml:space="preserve">. </w:t>
      </w:r>
    </w:p>
    <w:p w14:paraId="759DE21E" w14:textId="6F30C1C9" w:rsidR="004F5FA2" w:rsidRPr="006E76E0" w:rsidRDefault="006501F9" w:rsidP="006501F9">
      <w:pPr>
        <w:pStyle w:val="ListParagraph"/>
        <w:numPr>
          <w:ilvl w:val="0"/>
          <w:numId w:val="6"/>
        </w:numPr>
        <w:spacing w:before="240" w:line="264" w:lineRule="auto"/>
        <w:rPr>
          <w:rFonts w:ascii="Times New Roman" w:hAnsi="Times New Roman"/>
          <w:color w:val="000000" w:themeColor="text1"/>
          <w:sz w:val="24"/>
          <w:szCs w:val="24"/>
          <w:lang w:val="en-IE"/>
        </w:rPr>
      </w:pPr>
      <w:r w:rsidRPr="006501F9">
        <w:rPr>
          <w:rFonts w:ascii="Times New Roman" w:hAnsi="Times New Roman"/>
          <w:color w:val="000000" w:themeColor="text1"/>
          <w:sz w:val="24"/>
          <w:szCs w:val="24"/>
          <w:lang w:val="en-IE"/>
        </w:rPr>
        <w:t>Şikayetler genellikle aynı gün yanıtlanırken, bazı durumlarda bir hafta sürebilmektedi</w:t>
      </w:r>
      <w:r>
        <w:rPr>
          <w:rFonts w:ascii="Times New Roman" w:hAnsi="Times New Roman"/>
          <w:color w:val="000000" w:themeColor="text1"/>
          <w:sz w:val="24"/>
          <w:szCs w:val="24"/>
          <w:lang w:val="en-IE"/>
        </w:rPr>
        <w:t>r. Ancak şikayet</w:t>
      </w:r>
      <w:r w:rsidRPr="006501F9">
        <w:rPr>
          <w:rFonts w:ascii="Times New Roman" w:hAnsi="Times New Roman"/>
          <w:color w:val="000000" w:themeColor="text1"/>
          <w:sz w:val="24"/>
          <w:szCs w:val="24"/>
          <w:lang w:val="en-IE"/>
        </w:rPr>
        <w:t xml:space="preserve"> en geç onbeş gün içinde </w:t>
      </w:r>
      <w:r>
        <w:rPr>
          <w:rFonts w:ascii="Times New Roman" w:hAnsi="Times New Roman"/>
          <w:color w:val="000000" w:themeColor="text1"/>
          <w:sz w:val="24"/>
          <w:szCs w:val="24"/>
          <w:lang w:val="en-IE"/>
        </w:rPr>
        <w:t>çözümlenir</w:t>
      </w:r>
      <w:r w:rsidR="004F5FA2" w:rsidRPr="006E76E0">
        <w:rPr>
          <w:rFonts w:ascii="Times New Roman" w:hAnsi="Times New Roman"/>
          <w:color w:val="000000" w:themeColor="text1"/>
          <w:sz w:val="24"/>
          <w:szCs w:val="24"/>
          <w:lang w:val="en-IE"/>
        </w:rPr>
        <w:t>.</w:t>
      </w:r>
    </w:p>
    <w:p w14:paraId="44F87FA0" w14:textId="4D6E7CC8" w:rsidR="004F5FA2" w:rsidRPr="006E76E0" w:rsidRDefault="00733A2A" w:rsidP="006E76E0">
      <w:pPr>
        <w:spacing w:before="240" w:line="264" w:lineRule="auto"/>
        <w:rPr>
          <w:rFonts w:ascii="Times New Roman" w:hAnsi="Times New Roman"/>
          <w:sz w:val="24"/>
          <w:lang w:val="en-IE"/>
        </w:rPr>
      </w:pPr>
      <w:r w:rsidRPr="00733A2A">
        <w:rPr>
          <w:rFonts w:ascii="Times New Roman" w:hAnsi="Times New Roman"/>
          <w:sz w:val="24"/>
          <w:lang w:val="en-IE"/>
        </w:rPr>
        <w:t>Proje için mevcut şikayet mekanizması kullanılacaktır. A</w:t>
      </w:r>
      <w:r>
        <w:rPr>
          <w:rFonts w:ascii="Times New Roman" w:hAnsi="Times New Roman"/>
          <w:sz w:val="24"/>
          <w:lang w:val="en-IE"/>
        </w:rPr>
        <w:t>BB</w:t>
      </w:r>
      <w:r w:rsidRPr="00733A2A">
        <w:rPr>
          <w:rFonts w:ascii="Times New Roman" w:hAnsi="Times New Roman"/>
          <w:sz w:val="24"/>
          <w:lang w:val="en-IE"/>
        </w:rPr>
        <w:t>, Projeden kaynaklanan şikayetleri Proje yönetimin</w:t>
      </w:r>
      <w:r w:rsidR="00A95D69">
        <w:rPr>
          <w:rFonts w:ascii="Times New Roman" w:hAnsi="Times New Roman"/>
          <w:sz w:val="24"/>
          <w:lang w:val="en-IE"/>
        </w:rPr>
        <w:t>den sorumlu birime</w:t>
      </w:r>
      <w:r w:rsidRPr="00733A2A">
        <w:rPr>
          <w:rFonts w:ascii="Times New Roman" w:hAnsi="Times New Roman"/>
          <w:sz w:val="24"/>
          <w:lang w:val="en-IE"/>
        </w:rPr>
        <w:t xml:space="preserve"> ve ilgili departmanlara iletecektir.</w:t>
      </w:r>
      <w:r w:rsidR="004F5FA2" w:rsidRPr="006E76E0">
        <w:rPr>
          <w:rFonts w:ascii="Times New Roman" w:hAnsi="Times New Roman"/>
          <w:sz w:val="24"/>
          <w:lang w:val="en-IE"/>
        </w:rPr>
        <w:t xml:space="preserve"> </w:t>
      </w:r>
    </w:p>
    <w:p w14:paraId="34989708" w14:textId="77777777" w:rsidR="00914A79" w:rsidRDefault="004F5FA2" w:rsidP="00914A79">
      <w:pPr>
        <w:keepNext/>
      </w:pPr>
      <w:r w:rsidRPr="00B23CC6">
        <w:rPr>
          <w:rFonts w:ascii="Times New Roman" w:hAnsi="Times New Roman"/>
          <w:noProof/>
        </w:rPr>
        <w:drawing>
          <wp:inline distT="0" distB="0" distL="0" distR="0" wp14:anchorId="2990DA87" wp14:editId="5D3F5753">
            <wp:extent cx="5760720" cy="6098540"/>
            <wp:effectExtent l="0" t="0" r="11430" b="0"/>
            <wp:docPr id="8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C44F82B" w14:textId="178FEF4F" w:rsidR="004F5FA2" w:rsidRPr="00B23CC6" w:rsidRDefault="001D106C" w:rsidP="00B86F80">
      <w:pPr>
        <w:pStyle w:val="Caption"/>
      </w:pPr>
      <w:r>
        <w:t>Şekil</w:t>
      </w:r>
      <w:r w:rsidR="00914A79">
        <w:t xml:space="preserve"> </w:t>
      </w:r>
      <w:r w:rsidR="0021787C">
        <w:fldChar w:fldCharType="begin"/>
      </w:r>
      <w:r w:rsidR="0021787C">
        <w:instrText xml:space="preserve"> SEQ Figure \* ARABIC </w:instrText>
      </w:r>
      <w:r w:rsidR="0021787C">
        <w:fldChar w:fldCharType="separate"/>
      </w:r>
      <w:r w:rsidR="0059528C">
        <w:rPr>
          <w:noProof/>
        </w:rPr>
        <w:t>5</w:t>
      </w:r>
      <w:r w:rsidR="0021787C">
        <w:rPr>
          <w:noProof/>
        </w:rPr>
        <w:fldChar w:fldCharType="end"/>
      </w:r>
      <w:r w:rsidR="00914A79" w:rsidRPr="00B23CC6">
        <w:t xml:space="preserve">. </w:t>
      </w:r>
      <w:r w:rsidRPr="001D106C">
        <w:t>Şikayet Mekanizması</w:t>
      </w:r>
    </w:p>
    <w:p w14:paraId="4AD109AB" w14:textId="67CA9059" w:rsidR="004F5FA2" w:rsidRPr="00B23CC6" w:rsidRDefault="001D106C" w:rsidP="004F5FA2">
      <w:pPr>
        <w:rPr>
          <w:rFonts w:ascii="Times New Roman" w:hAnsi="Times New Roman"/>
          <w:lang w:val="en-IE"/>
        </w:rPr>
      </w:pPr>
      <w:r w:rsidRPr="001D106C">
        <w:rPr>
          <w:rFonts w:ascii="Times New Roman" w:hAnsi="Times New Roman"/>
          <w:color w:val="000000" w:themeColor="text1"/>
          <w:sz w:val="24"/>
          <w:lang w:val="en-IE"/>
        </w:rPr>
        <w:t>Ortalama bir günde 2000'den fazla talep ve şikayet (Tablo 5) ALO153'e gönderilir. EGO için 2021 yılında alınan 2737 adet şikayet bulunmaktadır. Şikayetler alındıktan sonra şikayet sorumlu birime iletilir. Ana konular metro tren planlaması, metro bakım ve onarımları ve genel bakımı içerir.</w:t>
      </w:r>
      <w:r w:rsidR="004F5FA2" w:rsidRPr="003A4970">
        <w:rPr>
          <w:rFonts w:ascii="Times New Roman" w:hAnsi="Times New Roman"/>
          <w:sz w:val="24"/>
          <w:lang w:val="en-IE"/>
        </w:rPr>
        <w:t xml:space="preserve"> </w:t>
      </w:r>
    </w:p>
    <w:p w14:paraId="506CC541" w14:textId="77777777" w:rsidR="004F5FA2" w:rsidRPr="00B23CC6" w:rsidRDefault="004F5FA2" w:rsidP="004F5FA2">
      <w:pPr>
        <w:rPr>
          <w:rFonts w:ascii="Times New Roman" w:hAnsi="Times New Roman"/>
          <w:lang w:val="en-IE"/>
        </w:rPr>
        <w:sectPr w:rsidR="004F5FA2" w:rsidRPr="00B23CC6" w:rsidSect="00040F35">
          <w:pgSz w:w="11906" w:h="16838"/>
          <w:pgMar w:top="1417" w:right="1417" w:bottom="1417" w:left="1417" w:header="708" w:footer="708" w:gutter="0"/>
          <w:cols w:space="708"/>
          <w:docGrid w:linePitch="360"/>
        </w:sectPr>
      </w:pPr>
    </w:p>
    <w:p w14:paraId="77D82A2C" w14:textId="0B3151E2" w:rsidR="004F5FA2" w:rsidRPr="00B23CC6" w:rsidRDefault="004F5FA2" w:rsidP="00B86F80">
      <w:pPr>
        <w:pStyle w:val="Caption"/>
      </w:pPr>
      <w:r w:rsidRPr="00B23CC6">
        <w:lastRenderedPageBreak/>
        <w:t>Tabl</w:t>
      </w:r>
      <w:r w:rsidR="001D106C">
        <w:t>o</w:t>
      </w:r>
      <w:r w:rsidRPr="00B23CC6">
        <w:t xml:space="preserve"> </w:t>
      </w:r>
      <w:r w:rsidR="003A4970">
        <w:t>5</w:t>
      </w:r>
      <w:r w:rsidRPr="00B23CC6">
        <w:t xml:space="preserve">: </w:t>
      </w:r>
      <w:r w:rsidR="001D106C" w:rsidRPr="001D106C">
        <w:t>Konulara ve bölümlere göre şikayet analizi</w:t>
      </w:r>
      <w:r w:rsidR="000067A5" w:rsidRPr="00B23CC6">
        <w:t>, 2021</w:t>
      </w:r>
    </w:p>
    <w:tbl>
      <w:tblPr>
        <w:tblW w:w="15340" w:type="dxa"/>
        <w:tblCellMar>
          <w:left w:w="70" w:type="dxa"/>
          <w:right w:w="70" w:type="dxa"/>
        </w:tblCellMar>
        <w:tblLook w:val="04A0" w:firstRow="1" w:lastRow="0" w:firstColumn="1" w:lastColumn="0" w:noHBand="0" w:noVBand="1"/>
      </w:tblPr>
      <w:tblGrid>
        <w:gridCol w:w="3964"/>
        <w:gridCol w:w="1269"/>
        <w:gridCol w:w="1118"/>
        <w:gridCol w:w="1112"/>
        <w:gridCol w:w="1252"/>
        <w:gridCol w:w="1118"/>
        <w:gridCol w:w="1323"/>
        <w:gridCol w:w="1112"/>
        <w:gridCol w:w="1113"/>
        <w:gridCol w:w="904"/>
        <w:gridCol w:w="909"/>
        <w:gridCol w:w="146"/>
      </w:tblGrid>
      <w:tr w:rsidR="003A4970" w:rsidRPr="00B23CC6" w14:paraId="7E0B41B1" w14:textId="77777777" w:rsidTr="00040F35">
        <w:trPr>
          <w:trHeight w:val="255"/>
        </w:trPr>
        <w:tc>
          <w:tcPr>
            <w:tcW w:w="3964" w:type="dxa"/>
            <w:tcBorders>
              <w:top w:val="single" w:sz="4" w:space="0" w:color="auto"/>
              <w:left w:val="single" w:sz="4" w:space="0" w:color="auto"/>
              <w:bottom w:val="single" w:sz="4" w:space="0" w:color="000000"/>
              <w:right w:val="single" w:sz="4" w:space="0" w:color="auto"/>
            </w:tcBorders>
            <w:shd w:val="clear" w:color="auto" w:fill="DBE5F1" w:themeFill="accent1" w:themeFillTint="33"/>
          </w:tcPr>
          <w:p w14:paraId="02094A14" w14:textId="0D9096DB" w:rsidR="003A4970" w:rsidRPr="00994AAF" w:rsidRDefault="00994AAF" w:rsidP="00994AAF">
            <w:pPr>
              <w:spacing w:before="0" w:after="0" w:line="240" w:lineRule="auto"/>
              <w:rPr>
                <w:rFonts w:ascii="Times New Roman" w:hAnsi="Times New Roman"/>
                <w:b/>
                <w:bCs/>
                <w:sz w:val="16"/>
                <w:szCs w:val="16"/>
                <w:lang w:val="en-GB"/>
              </w:rPr>
            </w:pPr>
            <w:r>
              <w:rPr>
                <w:rFonts w:ascii="Times New Roman" w:hAnsi="Times New Roman"/>
                <w:b/>
                <w:bCs/>
                <w:sz w:val="16"/>
                <w:szCs w:val="16"/>
                <w:lang w:val="en-IE"/>
              </w:rPr>
              <w:t>EGO</w:t>
            </w:r>
            <w:r w:rsidRPr="00994AAF">
              <w:rPr>
                <w:rFonts w:ascii="Times New Roman" w:hAnsi="Times New Roman"/>
                <w:b/>
                <w:bCs/>
                <w:sz w:val="16"/>
                <w:szCs w:val="16"/>
                <w:lang w:val="en-IE"/>
              </w:rPr>
              <w:t xml:space="preserve"> Konuları</w:t>
            </w:r>
          </w:p>
        </w:tc>
        <w:tc>
          <w:tcPr>
            <w:tcW w:w="126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396B9F16" w14:textId="6856CF0C" w:rsidR="003A4970" w:rsidRPr="00B23CC6" w:rsidRDefault="00854AEE" w:rsidP="003A4970">
            <w:pPr>
              <w:spacing w:before="0" w:after="0" w:line="240" w:lineRule="auto"/>
              <w:jc w:val="left"/>
              <w:rPr>
                <w:rFonts w:ascii="Times New Roman" w:hAnsi="Times New Roman"/>
                <w:color w:val="000000"/>
                <w:szCs w:val="20"/>
                <w:lang w:val="en-IE"/>
              </w:rPr>
            </w:pPr>
            <w:r w:rsidRPr="00854AEE">
              <w:rPr>
                <w:rFonts w:ascii="Times New Roman" w:hAnsi="Times New Roman"/>
                <w:b/>
                <w:bCs/>
                <w:sz w:val="16"/>
                <w:szCs w:val="16"/>
                <w:lang w:val="en-IE"/>
              </w:rPr>
              <w:t>EGO Ulaşım Planlama ve Raylı Sistem Daire Başkanlığı</w:t>
            </w:r>
          </w:p>
        </w:tc>
        <w:tc>
          <w:tcPr>
            <w:tcW w:w="11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70C2D3D8" w14:textId="1056F823" w:rsidR="003A4970" w:rsidRPr="00B23CC6" w:rsidRDefault="006D734B" w:rsidP="003A4970">
            <w:pPr>
              <w:spacing w:before="0" w:after="0" w:line="240" w:lineRule="auto"/>
              <w:jc w:val="center"/>
              <w:rPr>
                <w:rFonts w:ascii="Times New Roman" w:hAnsi="Times New Roman"/>
                <w:color w:val="000000"/>
                <w:sz w:val="16"/>
                <w:szCs w:val="16"/>
                <w:lang w:val="en-IE"/>
              </w:rPr>
            </w:pPr>
            <w:r w:rsidRPr="006D734B">
              <w:rPr>
                <w:rFonts w:ascii="Times New Roman" w:hAnsi="Times New Roman"/>
                <w:b/>
                <w:bCs/>
                <w:sz w:val="16"/>
                <w:szCs w:val="16"/>
                <w:lang w:val="en-IE"/>
              </w:rPr>
              <w:t>EGO Metro İşletmeciliği Şube Müdürlüğü</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7D45FB41" w14:textId="14C80BB4" w:rsidR="003A4970" w:rsidRPr="00B23CC6" w:rsidRDefault="006D734B" w:rsidP="003A4970">
            <w:pPr>
              <w:spacing w:before="0" w:after="0" w:line="240" w:lineRule="auto"/>
              <w:jc w:val="left"/>
              <w:rPr>
                <w:rFonts w:ascii="Times New Roman" w:hAnsi="Times New Roman"/>
                <w:color w:val="000000"/>
                <w:szCs w:val="20"/>
                <w:lang w:val="en-IE"/>
              </w:rPr>
            </w:pPr>
            <w:r w:rsidRPr="006D734B">
              <w:rPr>
                <w:rFonts w:ascii="Times New Roman" w:hAnsi="Times New Roman"/>
                <w:b/>
                <w:bCs/>
                <w:sz w:val="16"/>
                <w:szCs w:val="16"/>
                <w:lang w:val="en-IE"/>
              </w:rPr>
              <w:t>EGO Sabit Tesisler Şube Müdürlüğü</w:t>
            </w:r>
          </w:p>
        </w:tc>
        <w:tc>
          <w:tcPr>
            <w:tcW w:w="12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00C4DB23" w14:textId="58E92624" w:rsidR="003A4970" w:rsidRPr="00B23CC6" w:rsidRDefault="006A6360" w:rsidP="003A4970">
            <w:pPr>
              <w:spacing w:before="0" w:after="0" w:line="240" w:lineRule="auto"/>
              <w:jc w:val="left"/>
              <w:rPr>
                <w:rFonts w:ascii="Times New Roman" w:hAnsi="Times New Roman"/>
                <w:color w:val="000000"/>
                <w:szCs w:val="20"/>
                <w:lang w:val="en-IE"/>
              </w:rPr>
            </w:pPr>
            <w:r w:rsidRPr="006A6360">
              <w:rPr>
                <w:rFonts w:ascii="Times New Roman" w:hAnsi="Times New Roman"/>
                <w:b/>
                <w:bCs/>
                <w:sz w:val="16"/>
                <w:szCs w:val="16"/>
                <w:lang w:val="en-IE"/>
              </w:rPr>
              <w:t>EGO Raylı Sistemler İdari İşler Şube Müdürlüğü</w:t>
            </w:r>
          </w:p>
        </w:tc>
        <w:tc>
          <w:tcPr>
            <w:tcW w:w="11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1B177E32" w14:textId="4B47D6E6" w:rsidR="003A4970" w:rsidRPr="00B23CC6" w:rsidRDefault="006A6360" w:rsidP="003A4970">
            <w:pPr>
              <w:spacing w:before="0" w:after="0" w:line="240" w:lineRule="auto"/>
              <w:jc w:val="left"/>
              <w:rPr>
                <w:rFonts w:ascii="Times New Roman" w:hAnsi="Times New Roman"/>
                <w:color w:val="000000"/>
                <w:szCs w:val="20"/>
                <w:lang w:val="en-IE"/>
              </w:rPr>
            </w:pPr>
            <w:r w:rsidRPr="006A6360">
              <w:rPr>
                <w:rFonts w:ascii="Times New Roman" w:hAnsi="Times New Roman"/>
                <w:b/>
                <w:bCs/>
                <w:sz w:val="16"/>
                <w:szCs w:val="16"/>
                <w:lang w:val="en-IE"/>
              </w:rPr>
              <w:t>EGO Ankaray Yönetim Şube Müdürlüğü</w:t>
            </w:r>
          </w:p>
        </w:tc>
        <w:tc>
          <w:tcPr>
            <w:tcW w:w="132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6F510BA5" w14:textId="3776EA2C" w:rsidR="003A4970" w:rsidRPr="00B23CC6" w:rsidRDefault="006A6360" w:rsidP="003A4970">
            <w:pPr>
              <w:spacing w:before="0" w:after="0" w:line="240" w:lineRule="auto"/>
              <w:jc w:val="left"/>
              <w:rPr>
                <w:rFonts w:ascii="Times New Roman" w:hAnsi="Times New Roman"/>
                <w:color w:val="000000"/>
                <w:szCs w:val="20"/>
                <w:lang w:val="en-IE"/>
              </w:rPr>
            </w:pPr>
            <w:r w:rsidRPr="006A6360">
              <w:rPr>
                <w:rFonts w:ascii="Times New Roman" w:hAnsi="Times New Roman"/>
                <w:b/>
                <w:bCs/>
                <w:sz w:val="16"/>
                <w:szCs w:val="16"/>
                <w:lang w:val="en-IE"/>
              </w:rPr>
              <w:t>EGO Planlama ve Uygulama Şube Müdürlüğü</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1338A939" w14:textId="6E011571" w:rsidR="003A4970" w:rsidRPr="00B23CC6" w:rsidRDefault="006A6360" w:rsidP="003A4970">
            <w:pPr>
              <w:spacing w:before="0" w:after="0" w:line="240" w:lineRule="auto"/>
              <w:jc w:val="left"/>
              <w:rPr>
                <w:rFonts w:ascii="Times New Roman" w:hAnsi="Times New Roman"/>
                <w:color w:val="000000"/>
                <w:szCs w:val="20"/>
                <w:lang w:val="en-IE"/>
              </w:rPr>
            </w:pPr>
            <w:r w:rsidRPr="006A6360">
              <w:rPr>
                <w:rFonts w:ascii="Times New Roman" w:hAnsi="Times New Roman"/>
                <w:b/>
                <w:bCs/>
                <w:sz w:val="16"/>
                <w:szCs w:val="16"/>
                <w:lang w:val="en-IE"/>
              </w:rPr>
              <w:t>EGO Metro Destek Hizmetleri Şube Müdürlüğü</w:t>
            </w:r>
          </w:p>
        </w:tc>
        <w:tc>
          <w:tcPr>
            <w:tcW w:w="111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7FC0BDB4" w14:textId="60EE02FE" w:rsidR="003A4970" w:rsidRPr="00B23CC6" w:rsidRDefault="006A6360" w:rsidP="003A4970">
            <w:pPr>
              <w:spacing w:before="0" w:after="0" w:line="240" w:lineRule="auto"/>
              <w:jc w:val="left"/>
              <w:rPr>
                <w:rFonts w:ascii="Times New Roman" w:hAnsi="Times New Roman"/>
                <w:color w:val="000000"/>
                <w:szCs w:val="20"/>
                <w:lang w:val="en-IE"/>
              </w:rPr>
            </w:pPr>
            <w:r w:rsidRPr="006A6360">
              <w:rPr>
                <w:rFonts w:ascii="Times New Roman" w:hAnsi="Times New Roman"/>
                <w:b/>
                <w:bCs/>
                <w:sz w:val="16"/>
                <w:szCs w:val="16"/>
                <w:lang w:val="en-IE"/>
              </w:rPr>
              <w:t>EGO Satın Alma Şube Müdürlüğü</w:t>
            </w:r>
          </w:p>
        </w:tc>
        <w:tc>
          <w:tcPr>
            <w:tcW w:w="9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203AA5F8" w14:textId="6BB39C46" w:rsidR="003A4970" w:rsidRPr="00B23CC6" w:rsidRDefault="003A4970" w:rsidP="006A6360">
            <w:pPr>
              <w:spacing w:before="0" w:after="0" w:line="240" w:lineRule="auto"/>
              <w:jc w:val="center"/>
              <w:rPr>
                <w:rFonts w:ascii="Times New Roman" w:hAnsi="Times New Roman"/>
                <w:b/>
                <w:bCs/>
                <w:color w:val="000000"/>
                <w:sz w:val="16"/>
                <w:szCs w:val="16"/>
                <w:lang w:val="en-IE"/>
              </w:rPr>
            </w:pPr>
            <w:r w:rsidRPr="003A4970">
              <w:rPr>
                <w:rFonts w:ascii="Times New Roman" w:hAnsi="Times New Roman"/>
                <w:b/>
                <w:bCs/>
                <w:sz w:val="16"/>
                <w:szCs w:val="16"/>
                <w:lang w:val="en-IE"/>
              </w:rPr>
              <w:t>To</w:t>
            </w:r>
            <w:r w:rsidR="006A6360">
              <w:rPr>
                <w:rFonts w:ascii="Times New Roman" w:hAnsi="Times New Roman"/>
                <w:b/>
                <w:bCs/>
                <w:sz w:val="16"/>
                <w:szCs w:val="16"/>
                <w:lang w:val="en-IE"/>
              </w:rPr>
              <w:t>plam</w:t>
            </w:r>
          </w:p>
        </w:tc>
        <w:tc>
          <w:tcPr>
            <w:tcW w:w="9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04FDCD13" w14:textId="1E0BDF84" w:rsidR="003A4970" w:rsidRPr="00B23CC6" w:rsidRDefault="003A4970" w:rsidP="003A4970">
            <w:pPr>
              <w:spacing w:before="0" w:after="0" w:line="240" w:lineRule="auto"/>
              <w:jc w:val="center"/>
              <w:rPr>
                <w:rFonts w:ascii="Times New Roman" w:hAnsi="Times New Roman"/>
                <w:b/>
                <w:bCs/>
                <w:color w:val="000000"/>
                <w:sz w:val="16"/>
                <w:szCs w:val="16"/>
                <w:lang w:val="en-IE"/>
              </w:rPr>
            </w:pPr>
            <w:r w:rsidRPr="003A4970">
              <w:rPr>
                <w:rFonts w:ascii="Times New Roman" w:hAnsi="Times New Roman"/>
                <w:b/>
                <w:bCs/>
                <w:sz w:val="16"/>
                <w:szCs w:val="16"/>
                <w:lang w:val="en-IE"/>
              </w:rPr>
              <w:t>%</w:t>
            </w:r>
          </w:p>
        </w:tc>
        <w:tc>
          <w:tcPr>
            <w:tcW w:w="146" w:type="dxa"/>
            <w:vAlign w:val="center"/>
          </w:tcPr>
          <w:p w14:paraId="17B10B4D" w14:textId="77777777" w:rsidR="003A4970" w:rsidRPr="00B23CC6" w:rsidRDefault="003A4970" w:rsidP="003A4970">
            <w:pPr>
              <w:spacing w:before="0" w:after="0" w:line="240" w:lineRule="auto"/>
              <w:jc w:val="left"/>
              <w:rPr>
                <w:rFonts w:ascii="Times New Roman" w:hAnsi="Times New Roman"/>
                <w:szCs w:val="20"/>
                <w:lang w:val="en-IE"/>
              </w:rPr>
            </w:pPr>
          </w:p>
        </w:tc>
      </w:tr>
      <w:tr w:rsidR="0077631A" w:rsidRPr="00B23CC6" w14:paraId="1FD9096F"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60912205" w14:textId="792DE2A8" w:rsidR="0077631A" w:rsidRPr="003A4970" w:rsidRDefault="00994AAF" w:rsidP="0077631A">
            <w:pPr>
              <w:spacing w:before="0" w:after="0" w:line="240" w:lineRule="auto"/>
              <w:rPr>
                <w:rFonts w:ascii="Times New Roman" w:hAnsi="Times New Roman"/>
                <w:b/>
                <w:bCs/>
                <w:sz w:val="16"/>
                <w:szCs w:val="16"/>
                <w:lang w:val="en-IE"/>
              </w:rPr>
            </w:pPr>
            <w:r w:rsidRPr="00994AAF">
              <w:rPr>
                <w:rFonts w:ascii="Times New Roman" w:hAnsi="Times New Roman"/>
                <w:b/>
                <w:bCs/>
                <w:sz w:val="16"/>
                <w:szCs w:val="16"/>
                <w:lang w:val="en-IE"/>
              </w:rPr>
              <w:t>EGO Metro Tren Sürücüleri</w:t>
            </w:r>
          </w:p>
        </w:tc>
        <w:tc>
          <w:tcPr>
            <w:tcW w:w="1269" w:type="dxa"/>
            <w:tcBorders>
              <w:top w:val="nil"/>
              <w:left w:val="nil"/>
              <w:bottom w:val="single" w:sz="4" w:space="0" w:color="auto"/>
              <w:right w:val="single" w:sz="4" w:space="0" w:color="auto"/>
            </w:tcBorders>
            <w:shd w:val="clear" w:color="auto" w:fill="auto"/>
            <w:noWrap/>
            <w:vAlign w:val="bottom"/>
            <w:hideMark/>
          </w:tcPr>
          <w:p w14:paraId="3AD30C9B"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4D977AA3"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94</w:t>
            </w:r>
          </w:p>
        </w:tc>
        <w:tc>
          <w:tcPr>
            <w:tcW w:w="1112" w:type="dxa"/>
            <w:tcBorders>
              <w:top w:val="nil"/>
              <w:left w:val="nil"/>
              <w:bottom w:val="single" w:sz="4" w:space="0" w:color="auto"/>
              <w:right w:val="single" w:sz="4" w:space="0" w:color="auto"/>
            </w:tcBorders>
            <w:shd w:val="clear" w:color="auto" w:fill="auto"/>
            <w:noWrap/>
            <w:vAlign w:val="bottom"/>
            <w:hideMark/>
          </w:tcPr>
          <w:p w14:paraId="4748A15F"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252" w:type="dxa"/>
            <w:tcBorders>
              <w:top w:val="nil"/>
              <w:left w:val="nil"/>
              <w:bottom w:val="single" w:sz="4" w:space="0" w:color="auto"/>
              <w:right w:val="single" w:sz="4" w:space="0" w:color="auto"/>
            </w:tcBorders>
            <w:shd w:val="clear" w:color="auto" w:fill="auto"/>
            <w:noWrap/>
            <w:vAlign w:val="bottom"/>
            <w:hideMark/>
          </w:tcPr>
          <w:p w14:paraId="48639167"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2ECDF8BB"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323" w:type="dxa"/>
            <w:tcBorders>
              <w:top w:val="nil"/>
              <w:left w:val="nil"/>
              <w:bottom w:val="single" w:sz="4" w:space="0" w:color="auto"/>
              <w:right w:val="single" w:sz="4" w:space="0" w:color="auto"/>
            </w:tcBorders>
            <w:shd w:val="clear" w:color="auto" w:fill="auto"/>
            <w:noWrap/>
            <w:vAlign w:val="bottom"/>
            <w:hideMark/>
          </w:tcPr>
          <w:p w14:paraId="2ECBEF62"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60AB4716"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3" w:type="dxa"/>
            <w:tcBorders>
              <w:top w:val="nil"/>
              <w:left w:val="nil"/>
              <w:bottom w:val="single" w:sz="4" w:space="0" w:color="auto"/>
              <w:right w:val="single" w:sz="4" w:space="0" w:color="auto"/>
            </w:tcBorders>
            <w:shd w:val="clear" w:color="auto" w:fill="auto"/>
            <w:noWrap/>
            <w:vAlign w:val="bottom"/>
            <w:hideMark/>
          </w:tcPr>
          <w:p w14:paraId="25D2F195"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288AABC2"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94</w:t>
            </w:r>
          </w:p>
        </w:tc>
        <w:tc>
          <w:tcPr>
            <w:tcW w:w="909" w:type="dxa"/>
            <w:tcBorders>
              <w:top w:val="nil"/>
              <w:left w:val="nil"/>
              <w:bottom w:val="single" w:sz="4" w:space="0" w:color="auto"/>
              <w:right w:val="single" w:sz="4" w:space="0" w:color="auto"/>
            </w:tcBorders>
            <w:shd w:val="clear" w:color="auto" w:fill="auto"/>
            <w:noWrap/>
            <w:vAlign w:val="bottom"/>
            <w:hideMark/>
          </w:tcPr>
          <w:p w14:paraId="6AEC0804"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3.43%</w:t>
            </w:r>
          </w:p>
        </w:tc>
        <w:tc>
          <w:tcPr>
            <w:tcW w:w="146" w:type="dxa"/>
            <w:vAlign w:val="center"/>
            <w:hideMark/>
          </w:tcPr>
          <w:p w14:paraId="7BFC79C9"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25A8848F"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644BB313" w14:textId="7A432495" w:rsidR="0077631A" w:rsidRPr="003A4970" w:rsidRDefault="00994AAF" w:rsidP="0077631A">
            <w:pPr>
              <w:spacing w:before="0" w:after="0" w:line="240" w:lineRule="auto"/>
              <w:rPr>
                <w:rFonts w:ascii="Times New Roman" w:hAnsi="Times New Roman"/>
                <w:b/>
                <w:bCs/>
                <w:sz w:val="16"/>
                <w:szCs w:val="16"/>
                <w:lang w:val="en-IE"/>
              </w:rPr>
            </w:pPr>
            <w:r w:rsidRPr="00994AAF">
              <w:rPr>
                <w:rFonts w:ascii="Times New Roman" w:hAnsi="Times New Roman"/>
                <w:b/>
                <w:bCs/>
                <w:sz w:val="16"/>
                <w:szCs w:val="16"/>
                <w:lang w:val="en-IE"/>
              </w:rPr>
              <w:t>EGO Ankaray Duyuruları</w:t>
            </w:r>
          </w:p>
        </w:tc>
        <w:tc>
          <w:tcPr>
            <w:tcW w:w="1269" w:type="dxa"/>
            <w:tcBorders>
              <w:top w:val="nil"/>
              <w:left w:val="nil"/>
              <w:bottom w:val="single" w:sz="4" w:space="0" w:color="auto"/>
              <w:right w:val="single" w:sz="4" w:space="0" w:color="auto"/>
            </w:tcBorders>
            <w:shd w:val="clear" w:color="auto" w:fill="auto"/>
            <w:noWrap/>
            <w:vAlign w:val="bottom"/>
            <w:hideMark/>
          </w:tcPr>
          <w:p w14:paraId="4721D23E"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778B7567"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3C23EB4D"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252" w:type="dxa"/>
            <w:tcBorders>
              <w:top w:val="nil"/>
              <w:left w:val="nil"/>
              <w:bottom w:val="single" w:sz="4" w:space="0" w:color="auto"/>
              <w:right w:val="single" w:sz="4" w:space="0" w:color="auto"/>
            </w:tcBorders>
            <w:shd w:val="clear" w:color="auto" w:fill="auto"/>
            <w:noWrap/>
            <w:vAlign w:val="bottom"/>
            <w:hideMark/>
          </w:tcPr>
          <w:p w14:paraId="4906BE9E"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22CB7E7B"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8</w:t>
            </w:r>
          </w:p>
        </w:tc>
        <w:tc>
          <w:tcPr>
            <w:tcW w:w="1323" w:type="dxa"/>
            <w:tcBorders>
              <w:top w:val="nil"/>
              <w:left w:val="nil"/>
              <w:bottom w:val="single" w:sz="4" w:space="0" w:color="auto"/>
              <w:right w:val="single" w:sz="4" w:space="0" w:color="auto"/>
            </w:tcBorders>
            <w:shd w:val="clear" w:color="auto" w:fill="auto"/>
            <w:noWrap/>
            <w:vAlign w:val="bottom"/>
            <w:hideMark/>
          </w:tcPr>
          <w:p w14:paraId="73BFE84E"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243FFE4F"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3" w:type="dxa"/>
            <w:tcBorders>
              <w:top w:val="nil"/>
              <w:left w:val="nil"/>
              <w:bottom w:val="single" w:sz="4" w:space="0" w:color="auto"/>
              <w:right w:val="single" w:sz="4" w:space="0" w:color="auto"/>
            </w:tcBorders>
            <w:shd w:val="clear" w:color="auto" w:fill="auto"/>
            <w:noWrap/>
            <w:vAlign w:val="bottom"/>
            <w:hideMark/>
          </w:tcPr>
          <w:p w14:paraId="460BEDD9"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52B06CCE"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8</w:t>
            </w:r>
          </w:p>
        </w:tc>
        <w:tc>
          <w:tcPr>
            <w:tcW w:w="909" w:type="dxa"/>
            <w:tcBorders>
              <w:top w:val="nil"/>
              <w:left w:val="nil"/>
              <w:bottom w:val="single" w:sz="4" w:space="0" w:color="auto"/>
              <w:right w:val="single" w:sz="4" w:space="0" w:color="auto"/>
            </w:tcBorders>
            <w:shd w:val="clear" w:color="auto" w:fill="auto"/>
            <w:noWrap/>
            <w:vAlign w:val="bottom"/>
            <w:hideMark/>
          </w:tcPr>
          <w:p w14:paraId="554B05E8"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0.29%</w:t>
            </w:r>
          </w:p>
        </w:tc>
        <w:tc>
          <w:tcPr>
            <w:tcW w:w="146" w:type="dxa"/>
            <w:vAlign w:val="center"/>
            <w:hideMark/>
          </w:tcPr>
          <w:p w14:paraId="3A2E84C6"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550C94FD"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4CF2399D" w14:textId="4646B667" w:rsidR="0077631A" w:rsidRPr="003A4970" w:rsidRDefault="00994AAF" w:rsidP="0077631A">
            <w:pPr>
              <w:spacing w:before="0" w:after="0" w:line="240" w:lineRule="auto"/>
              <w:rPr>
                <w:rFonts w:ascii="Times New Roman" w:hAnsi="Times New Roman"/>
                <w:b/>
                <w:bCs/>
                <w:sz w:val="16"/>
                <w:szCs w:val="16"/>
                <w:lang w:val="en-IE"/>
              </w:rPr>
            </w:pPr>
            <w:r w:rsidRPr="00994AAF">
              <w:rPr>
                <w:rFonts w:ascii="Times New Roman" w:hAnsi="Times New Roman"/>
                <w:b/>
                <w:bCs/>
                <w:sz w:val="16"/>
                <w:szCs w:val="16"/>
                <w:lang w:val="en-IE"/>
              </w:rPr>
              <w:t>EGO Ankaray Tren Bakım ve Onarımı</w:t>
            </w:r>
          </w:p>
        </w:tc>
        <w:tc>
          <w:tcPr>
            <w:tcW w:w="1269" w:type="dxa"/>
            <w:tcBorders>
              <w:top w:val="nil"/>
              <w:left w:val="nil"/>
              <w:bottom w:val="single" w:sz="4" w:space="0" w:color="auto"/>
              <w:right w:val="single" w:sz="4" w:space="0" w:color="auto"/>
            </w:tcBorders>
            <w:shd w:val="clear" w:color="auto" w:fill="auto"/>
            <w:noWrap/>
            <w:vAlign w:val="bottom"/>
            <w:hideMark/>
          </w:tcPr>
          <w:p w14:paraId="039929CF"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25E5A1A6"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757720AA"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252" w:type="dxa"/>
            <w:tcBorders>
              <w:top w:val="nil"/>
              <w:left w:val="nil"/>
              <w:bottom w:val="single" w:sz="4" w:space="0" w:color="auto"/>
              <w:right w:val="single" w:sz="4" w:space="0" w:color="auto"/>
            </w:tcBorders>
            <w:shd w:val="clear" w:color="auto" w:fill="auto"/>
            <w:noWrap/>
            <w:vAlign w:val="bottom"/>
            <w:hideMark/>
          </w:tcPr>
          <w:p w14:paraId="762CFEE8"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373C12E0"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26</w:t>
            </w:r>
          </w:p>
        </w:tc>
        <w:tc>
          <w:tcPr>
            <w:tcW w:w="1323" w:type="dxa"/>
            <w:tcBorders>
              <w:top w:val="nil"/>
              <w:left w:val="nil"/>
              <w:bottom w:val="single" w:sz="4" w:space="0" w:color="auto"/>
              <w:right w:val="single" w:sz="4" w:space="0" w:color="auto"/>
            </w:tcBorders>
            <w:shd w:val="clear" w:color="auto" w:fill="auto"/>
            <w:noWrap/>
            <w:vAlign w:val="bottom"/>
            <w:hideMark/>
          </w:tcPr>
          <w:p w14:paraId="16ACFA50"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050B87DD"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3" w:type="dxa"/>
            <w:tcBorders>
              <w:top w:val="nil"/>
              <w:left w:val="nil"/>
              <w:bottom w:val="single" w:sz="4" w:space="0" w:color="auto"/>
              <w:right w:val="single" w:sz="4" w:space="0" w:color="auto"/>
            </w:tcBorders>
            <w:shd w:val="clear" w:color="auto" w:fill="auto"/>
            <w:noWrap/>
            <w:vAlign w:val="bottom"/>
            <w:hideMark/>
          </w:tcPr>
          <w:p w14:paraId="2667D0A0"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77BB4B76"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26</w:t>
            </w:r>
          </w:p>
        </w:tc>
        <w:tc>
          <w:tcPr>
            <w:tcW w:w="909" w:type="dxa"/>
            <w:tcBorders>
              <w:top w:val="nil"/>
              <w:left w:val="nil"/>
              <w:bottom w:val="single" w:sz="4" w:space="0" w:color="auto"/>
              <w:right w:val="single" w:sz="4" w:space="0" w:color="auto"/>
            </w:tcBorders>
            <w:shd w:val="clear" w:color="auto" w:fill="auto"/>
            <w:noWrap/>
            <w:vAlign w:val="bottom"/>
            <w:hideMark/>
          </w:tcPr>
          <w:p w14:paraId="674AD6B1"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0.95%</w:t>
            </w:r>
          </w:p>
        </w:tc>
        <w:tc>
          <w:tcPr>
            <w:tcW w:w="146" w:type="dxa"/>
            <w:vAlign w:val="center"/>
            <w:hideMark/>
          </w:tcPr>
          <w:p w14:paraId="3D1B22A3"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1735FF93"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5EBC9C94" w14:textId="3B28909E" w:rsidR="0077631A" w:rsidRPr="003A4970" w:rsidRDefault="00994AAF" w:rsidP="0077631A">
            <w:pPr>
              <w:spacing w:before="0" w:after="0" w:line="240" w:lineRule="auto"/>
              <w:rPr>
                <w:rFonts w:ascii="Times New Roman" w:hAnsi="Times New Roman"/>
                <w:b/>
                <w:bCs/>
                <w:sz w:val="16"/>
                <w:szCs w:val="16"/>
                <w:lang w:val="en-IE"/>
              </w:rPr>
            </w:pPr>
            <w:r w:rsidRPr="00994AAF">
              <w:rPr>
                <w:rFonts w:ascii="Times New Roman" w:hAnsi="Times New Roman"/>
                <w:b/>
                <w:bCs/>
                <w:sz w:val="16"/>
                <w:szCs w:val="16"/>
                <w:lang w:val="en-IE"/>
              </w:rPr>
              <w:t>EGO Ankaray Tren Saatleri</w:t>
            </w:r>
          </w:p>
        </w:tc>
        <w:tc>
          <w:tcPr>
            <w:tcW w:w="1269" w:type="dxa"/>
            <w:tcBorders>
              <w:top w:val="nil"/>
              <w:left w:val="nil"/>
              <w:bottom w:val="single" w:sz="4" w:space="0" w:color="auto"/>
              <w:right w:val="single" w:sz="4" w:space="0" w:color="auto"/>
            </w:tcBorders>
            <w:shd w:val="clear" w:color="auto" w:fill="auto"/>
            <w:noWrap/>
            <w:vAlign w:val="bottom"/>
            <w:hideMark/>
          </w:tcPr>
          <w:p w14:paraId="04CFBE79"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30CAE03B"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7208FAB7"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252" w:type="dxa"/>
            <w:tcBorders>
              <w:top w:val="nil"/>
              <w:left w:val="nil"/>
              <w:bottom w:val="single" w:sz="4" w:space="0" w:color="auto"/>
              <w:right w:val="single" w:sz="4" w:space="0" w:color="auto"/>
            </w:tcBorders>
            <w:shd w:val="clear" w:color="auto" w:fill="auto"/>
            <w:noWrap/>
            <w:vAlign w:val="bottom"/>
            <w:hideMark/>
          </w:tcPr>
          <w:p w14:paraId="5D874307"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292349D2"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64</w:t>
            </w:r>
          </w:p>
        </w:tc>
        <w:tc>
          <w:tcPr>
            <w:tcW w:w="1323" w:type="dxa"/>
            <w:tcBorders>
              <w:top w:val="nil"/>
              <w:left w:val="nil"/>
              <w:bottom w:val="single" w:sz="4" w:space="0" w:color="auto"/>
              <w:right w:val="single" w:sz="4" w:space="0" w:color="auto"/>
            </w:tcBorders>
            <w:shd w:val="clear" w:color="auto" w:fill="auto"/>
            <w:noWrap/>
            <w:vAlign w:val="bottom"/>
            <w:hideMark/>
          </w:tcPr>
          <w:p w14:paraId="49D3D4CE"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5E97C2AB"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3" w:type="dxa"/>
            <w:tcBorders>
              <w:top w:val="nil"/>
              <w:left w:val="nil"/>
              <w:bottom w:val="single" w:sz="4" w:space="0" w:color="auto"/>
              <w:right w:val="single" w:sz="4" w:space="0" w:color="auto"/>
            </w:tcBorders>
            <w:shd w:val="clear" w:color="auto" w:fill="auto"/>
            <w:noWrap/>
            <w:vAlign w:val="bottom"/>
            <w:hideMark/>
          </w:tcPr>
          <w:p w14:paraId="7F14002B"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3D5780F6"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64</w:t>
            </w:r>
          </w:p>
        </w:tc>
        <w:tc>
          <w:tcPr>
            <w:tcW w:w="909" w:type="dxa"/>
            <w:tcBorders>
              <w:top w:val="nil"/>
              <w:left w:val="nil"/>
              <w:bottom w:val="single" w:sz="4" w:space="0" w:color="auto"/>
              <w:right w:val="single" w:sz="4" w:space="0" w:color="auto"/>
            </w:tcBorders>
            <w:shd w:val="clear" w:color="auto" w:fill="auto"/>
            <w:noWrap/>
            <w:vAlign w:val="bottom"/>
            <w:hideMark/>
          </w:tcPr>
          <w:p w14:paraId="60FB2346"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2.34%</w:t>
            </w:r>
          </w:p>
        </w:tc>
        <w:tc>
          <w:tcPr>
            <w:tcW w:w="146" w:type="dxa"/>
            <w:vAlign w:val="center"/>
            <w:hideMark/>
          </w:tcPr>
          <w:p w14:paraId="1D852054"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0275F95C"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0D9A61B4" w14:textId="2061D6AE" w:rsidR="0077631A" w:rsidRPr="003A4970" w:rsidRDefault="00994AAF" w:rsidP="0077631A">
            <w:pPr>
              <w:spacing w:before="0" w:after="0" w:line="240" w:lineRule="auto"/>
              <w:rPr>
                <w:rFonts w:ascii="Times New Roman" w:hAnsi="Times New Roman"/>
                <w:b/>
                <w:bCs/>
                <w:sz w:val="16"/>
                <w:szCs w:val="16"/>
                <w:lang w:val="en-IE"/>
              </w:rPr>
            </w:pPr>
            <w:r>
              <w:rPr>
                <w:rFonts w:ascii="Times New Roman" w:hAnsi="Times New Roman"/>
                <w:b/>
                <w:bCs/>
                <w:sz w:val="16"/>
                <w:szCs w:val="16"/>
                <w:lang w:val="en-IE"/>
              </w:rPr>
              <w:t>EGO Ankaray Tren Sürücüleri</w:t>
            </w:r>
          </w:p>
        </w:tc>
        <w:tc>
          <w:tcPr>
            <w:tcW w:w="1269" w:type="dxa"/>
            <w:tcBorders>
              <w:top w:val="nil"/>
              <w:left w:val="nil"/>
              <w:bottom w:val="single" w:sz="4" w:space="0" w:color="auto"/>
              <w:right w:val="single" w:sz="4" w:space="0" w:color="auto"/>
            </w:tcBorders>
            <w:shd w:val="clear" w:color="auto" w:fill="auto"/>
            <w:noWrap/>
            <w:vAlign w:val="bottom"/>
            <w:hideMark/>
          </w:tcPr>
          <w:p w14:paraId="76A2EBD0"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633D77F5"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482FD356"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252" w:type="dxa"/>
            <w:tcBorders>
              <w:top w:val="nil"/>
              <w:left w:val="nil"/>
              <w:bottom w:val="single" w:sz="4" w:space="0" w:color="auto"/>
              <w:right w:val="single" w:sz="4" w:space="0" w:color="auto"/>
            </w:tcBorders>
            <w:shd w:val="clear" w:color="auto" w:fill="auto"/>
            <w:noWrap/>
            <w:vAlign w:val="bottom"/>
            <w:hideMark/>
          </w:tcPr>
          <w:p w14:paraId="6DCB6235"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2E836E89"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13</w:t>
            </w:r>
          </w:p>
        </w:tc>
        <w:tc>
          <w:tcPr>
            <w:tcW w:w="1323" w:type="dxa"/>
            <w:tcBorders>
              <w:top w:val="nil"/>
              <w:left w:val="nil"/>
              <w:bottom w:val="single" w:sz="4" w:space="0" w:color="auto"/>
              <w:right w:val="single" w:sz="4" w:space="0" w:color="auto"/>
            </w:tcBorders>
            <w:shd w:val="clear" w:color="auto" w:fill="auto"/>
            <w:noWrap/>
            <w:vAlign w:val="bottom"/>
            <w:hideMark/>
          </w:tcPr>
          <w:p w14:paraId="03344B2D"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0834A2D1"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3" w:type="dxa"/>
            <w:tcBorders>
              <w:top w:val="nil"/>
              <w:left w:val="nil"/>
              <w:bottom w:val="single" w:sz="4" w:space="0" w:color="auto"/>
              <w:right w:val="single" w:sz="4" w:space="0" w:color="auto"/>
            </w:tcBorders>
            <w:shd w:val="clear" w:color="auto" w:fill="auto"/>
            <w:noWrap/>
            <w:vAlign w:val="bottom"/>
            <w:hideMark/>
          </w:tcPr>
          <w:p w14:paraId="6656D882"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2CBCE6FC"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13</w:t>
            </w:r>
          </w:p>
        </w:tc>
        <w:tc>
          <w:tcPr>
            <w:tcW w:w="909" w:type="dxa"/>
            <w:tcBorders>
              <w:top w:val="nil"/>
              <w:left w:val="nil"/>
              <w:bottom w:val="single" w:sz="4" w:space="0" w:color="auto"/>
              <w:right w:val="single" w:sz="4" w:space="0" w:color="auto"/>
            </w:tcBorders>
            <w:shd w:val="clear" w:color="auto" w:fill="auto"/>
            <w:noWrap/>
            <w:vAlign w:val="bottom"/>
            <w:hideMark/>
          </w:tcPr>
          <w:p w14:paraId="65F60E16"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0.47%</w:t>
            </w:r>
          </w:p>
        </w:tc>
        <w:tc>
          <w:tcPr>
            <w:tcW w:w="146" w:type="dxa"/>
            <w:vAlign w:val="center"/>
            <w:hideMark/>
          </w:tcPr>
          <w:p w14:paraId="2B875934"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25F9B169"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02EBED42" w14:textId="4B6A9F4C" w:rsidR="0077631A" w:rsidRPr="003A4970" w:rsidRDefault="00994AAF" w:rsidP="0077631A">
            <w:pPr>
              <w:spacing w:before="0" w:after="0" w:line="240" w:lineRule="auto"/>
              <w:rPr>
                <w:rFonts w:ascii="Times New Roman" w:hAnsi="Times New Roman"/>
                <w:b/>
                <w:bCs/>
                <w:sz w:val="16"/>
                <w:szCs w:val="16"/>
                <w:lang w:val="en-IE"/>
              </w:rPr>
            </w:pPr>
            <w:r w:rsidRPr="00994AAF">
              <w:rPr>
                <w:rFonts w:ascii="Times New Roman" w:hAnsi="Times New Roman"/>
                <w:b/>
                <w:bCs/>
                <w:sz w:val="16"/>
                <w:szCs w:val="16"/>
                <w:lang w:val="en-IE"/>
              </w:rPr>
              <w:t>EGO Ar-Ge Çalışması</w:t>
            </w:r>
          </w:p>
        </w:tc>
        <w:tc>
          <w:tcPr>
            <w:tcW w:w="1269" w:type="dxa"/>
            <w:tcBorders>
              <w:top w:val="nil"/>
              <w:left w:val="nil"/>
              <w:bottom w:val="single" w:sz="4" w:space="0" w:color="auto"/>
              <w:right w:val="single" w:sz="4" w:space="0" w:color="auto"/>
            </w:tcBorders>
            <w:shd w:val="clear" w:color="auto" w:fill="auto"/>
            <w:noWrap/>
            <w:vAlign w:val="bottom"/>
            <w:hideMark/>
          </w:tcPr>
          <w:p w14:paraId="2FF99E40"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w:t>
            </w:r>
          </w:p>
        </w:tc>
        <w:tc>
          <w:tcPr>
            <w:tcW w:w="1118" w:type="dxa"/>
            <w:tcBorders>
              <w:top w:val="nil"/>
              <w:left w:val="nil"/>
              <w:bottom w:val="single" w:sz="4" w:space="0" w:color="auto"/>
              <w:right w:val="single" w:sz="4" w:space="0" w:color="auto"/>
            </w:tcBorders>
            <w:shd w:val="clear" w:color="auto" w:fill="auto"/>
            <w:noWrap/>
            <w:vAlign w:val="bottom"/>
            <w:hideMark/>
          </w:tcPr>
          <w:p w14:paraId="1638BA3D"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w:t>
            </w:r>
          </w:p>
        </w:tc>
        <w:tc>
          <w:tcPr>
            <w:tcW w:w="1112" w:type="dxa"/>
            <w:tcBorders>
              <w:top w:val="nil"/>
              <w:left w:val="nil"/>
              <w:bottom w:val="single" w:sz="4" w:space="0" w:color="auto"/>
              <w:right w:val="single" w:sz="4" w:space="0" w:color="auto"/>
            </w:tcBorders>
            <w:shd w:val="clear" w:color="auto" w:fill="auto"/>
            <w:noWrap/>
            <w:vAlign w:val="bottom"/>
            <w:hideMark/>
          </w:tcPr>
          <w:p w14:paraId="194D82D1"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252" w:type="dxa"/>
            <w:tcBorders>
              <w:top w:val="nil"/>
              <w:left w:val="nil"/>
              <w:bottom w:val="single" w:sz="4" w:space="0" w:color="auto"/>
              <w:right w:val="single" w:sz="4" w:space="0" w:color="auto"/>
            </w:tcBorders>
            <w:shd w:val="clear" w:color="auto" w:fill="auto"/>
            <w:noWrap/>
            <w:vAlign w:val="bottom"/>
            <w:hideMark/>
          </w:tcPr>
          <w:p w14:paraId="4DA0386F"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w:t>
            </w:r>
          </w:p>
        </w:tc>
        <w:tc>
          <w:tcPr>
            <w:tcW w:w="1118" w:type="dxa"/>
            <w:tcBorders>
              <w:top w:val="nil"/>
              <w:left w:val="nil"/>
              <w:bottom w:val="single" w:sz="4" w:space="0" w:color="auto"/>
              <w:right w:val="single" w:sz="4" w:space="0" w:color="auto"/>
            </w:tcBorders>
            <w:shd w:val="clear" w:color="auto" w:fill="auto"/>
            <w:noWrap/>
            <w:vAlign w:val="bottom"/>
            <w:hideMark/>
          </w:tcPr>
          <w:p w14:paraId="16A1D01F"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323" w:type="dxa"/>
            <w:tcBorders>
              <w:top w:val="nil"/>
              <w:left w:val="nil"/>
              <w:bottom w:val="single" w:sz="4" w:space="0" w:color="auto"/>
              <w:right w:val="single" w:sz="4" w:space="0" w:color="auto"/>
            </w:tcBorders>
            <w:shd w:val="clear" w:color="auto" w:fill="auto"/>
            <w:noWrap/>
            <w:vAlign w:val="bottom"/>
            <w:hideMark/>
          </w:tcPr>
          <w:p w14:paraId="58B9E7E9"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181</w:t>
            </w:r>
          </w:p>
        </w:tc>
        <w:tc>
          <w:tcPr>
            <w:tcW w:w="1112" w:type="dxa"/>
            <w:tcBorders>
              <w:top w:val="nil"/>
              <w:left w:val="nil"/>
              <w:bottom w:val="single" w:sz="4" w:space="0" w:color="auto"/>
              <w:right w:val="single" w:sz="4" w:space="0" w:color="auto"/>
            </w:tcBorders>
            <w:shd w:val="clear" w:color="auto" w:fill="auto"/>
            <w:noWrap/>
            <w:vAlign w:val="bottom"/>
            <w:hideMark/>
          </w:tcPr>
          <w:p w14:paraId="6F02CDC1"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3" w:type="dxa"/>
            <w:tcBorders>
              <w:top w:val="nil"/>
              <w:left w:val="nil"/>
              <w:bottom w:val="single" w:sz="4" w:space="0" w:color="auto"/>
              <w:right w:val="single" w:sz="4" w:space="0" w:color="auto"/>
            </w:tcBorders>
            <w:shd w:val="clear" w:color="auto" w:fill="auto"/>
            <w:noWrap/>
            <w:vAlign w:val="bottom"/>
            <w:hideMark/>
          </w:tcPr>
          <w:p w14:paraId="599C4578"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5B21FD36"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184</w:t>
            </w:r>
          </w:p>
        </w:tc>
        <w:tc>
          <w:tcPr>
            <w:tcW w:w="909" w:type="dxa"/>
            <w:tcBorders>
              <w:top w:val="nil"/>
              <w:left w:val="nil"/>
              <w:bottom w:val="single" w:sz="4" w:space="0" w:color="auto"/>
              <w:right w:val="single" w:sz="4" w:space="0" w:color="auto"/>
            </w:tcBorders>
            <w:shd w:val="clear" w:color="auto" w:fill="auto"/>
            <w:noWrap/>
            <w:vAlign w:val="bottom"/>
            <w:hideMark/>
          </w:tcPr>
          <w:p w14:paraId="41FBDAAE"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6.72%</w:t>
            </w:r>
          </w:p>
        </w:tc>
        <w:tc>
          <w:tcPr>
            <w:tcW w:w="146" w:type="dxa"/>
            <w:vAlign w:val="center"/>
            <w:hideMark/>
          </w:tcPr>
          <w:p w14:paraId="76012BC9"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50372BA2"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7717D87E" w14:textId="7D293689" w:rsidR="0077631A" w:rsidRPr="003A4970" w:rsidRDefault="00994AAF" w:rsidP="0077631A">
            <w:pPr>
              <w:spacing w:before="0" w:after="0" w:line="240" w:lineRule="auto"/>
              <w:rPr>
                <w:rFonts w:ascii="Times New Roman" w:hAnsi="Times New Roman"/>
                <w:b/>
                <w:bCs/>
                <w:sz w:val="16"/>
                <w:szCs w:val="16"/>
                <w:lang w:val="en-IE"/>
              </w:rPr>
            </w:pPr>
            <w:r w:rsidRPr="00994AAF">
              <w:rPr>
                <w:rFonts w:ascii="Times New Roman" w:hAnsi="Times New Roman"/>
                <w:b/>
                <w:bCs/>
                <w:sz w:val="16"/>
                <w:szCs w:val="16"/>
                <w:lang w:val="en-IE"/>
              </w:rPr>
              <w:t>EGO Kitap İstasyonları</w:t>
            </w:r>
          </w:p>
        </w:tc>
        <w:tc>
          <w:tcPr>
            <w:tcW w:w="1269" w:type="dxa"/>
            <w:tcBorders>
              <w:top w:val="nil"/>
              <w:left w:val="nil"/>
              <w:bottom w:val="single" w:sz="4" w:space="0" w:color="auto"/>
              <w:right w:val="single" w:sz="4" w:space="0" w:color="auto"/>
            </w:tcBorders>
            <w:shd w:val="clear" w:color="auto" w:fill="auto"/>
            <w:noWrap/>
            <w:vAlign w:val="bottom"/>
            <w:hideMark/>
          </w:tcPr>
          <w:p w14:paraId="68D94152"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71ABE830"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6AF76DE0"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252" w:type="dxa"/>
            <w:tcBorders>
              <w:top w:val="nil"/>
              <w:left w:val="nil"/>
              <w:bottom w:val="single" w:sz="4" w:space="0" w:color="auto"/>
              <w:right w:val="single" w:sz="4" w:space="0" w:color="auto"/>
            </w:tcBorders>
            <w:shd w:val="clear" w:color="auto" w:fill="auto"/>
            <w:noWrap/>
            <w:vAlign w:val="bottom"/>
            <w:hideMark/>
          </w:tcPr>
          <w:p w14:paraId="313F0EB5"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5B23F19F"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323" w:type="dxa"/>
            <w:tcBorders>
              <w:top w:val="nil"/>
              <w:left w:val="nil"/>
              <w:bottom w:val="single" w:sz="4" w:space="0" w:color="auto"/>
              <w:right w:val="single" w:sz="4" w:space="0" w:color="auto"/>
            </w:tcBorders>
            <w:shd w:val="clear" w:color="auto" w:fill="auto"/>
            <w:noWrap/>
            <w:vAlign w:val="bottom"/>
            <w:hideMark/>
          </w:tcPr>
          <w:p w14:paraId="0CF93FA0"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510A8EF4"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9</w:t>
            </w:r>
          </w:p>
        </w:tc>
        <w:tc>
          <w:tcPr>
            <w:tcW w:w="1113" w:type="dxa"/>
            <w:tcBorders>
              <w:top w:val="nil"/>
              <w:left w:val="nil"/>
              <w:bottom w:val="single" w:sz="4" w:space="0" w:color="auto"/>
              <w:right w:val="single" w:sz="4" w:space="0" w:color="auto"/>
            </w:tcBorders>
            <w:shd w:val="clear" w:color="auto" w:fill="auto"/>
            <w:noWrap/>
            <w:vAlign w:val="bottom"/>
            <w:hideMark/>
          </w:tcPr>
          <w:p w14:paraId="1D1AF877"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2EBAAE32"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9</w:t>
            </w:r>
          </w:p>
        </w:tc>
        <w:tc>
          <w:tcPr>
            <w:tcW w:w="909" w:type="dxa"/>
            <w:tcBorders>
              <w:top w:val="nil"/>
              <w:left w:val="nil"/>
              <w:bottom w:val="single" w:sz="4" w:space="0" w:color="auto"/>
              <w:right w:val="single" w:sz="4" w:space="0" w:color="auto"/>
            </w:tcBorders>
            <w:shd w:val="clear" w:color="auto" w:fill="auto"/>
            <w:noWrap/>
            <w:vAlign w:val="bottom"/>
            <w:hideMark/>
          </w:tcPr>
          <w:p w14:paraId="4AB97A26"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0.33%</w:t>
            </w:r>
          </w:p>
        </w:tc>
        <w:tc>
          <w:tcPr>
            <w:tcW w:w="146" w:type="dxa"/>
            <w:vAlign w:val="center"/>
            <w:hideMark/>
          </w:tcPr>
          <w:p w14:paraId="488FD04E"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330EB7FA"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6F91C3E2" w14:textId="037A36AC" w:rsidR="0077631A" w:rsidRPr="003A4970" w:rsidRDefault="00994AAF" w:rsidP="0077631A">
            <w:pPr>
              <w:spacing w:before="0" w:after="0" w:line="240" w:lineRule="auto"/>
              <w:rPr>
                <w:rFonts w:ascii="Times New Roman" w:hAnsi="Times New Roman"/>
                <w:b/>
                <w:bCs/>
                <w:sz w:val="16"/>
                <w:szCs w:val="16"/>
                <w:lang w:val="en-IE"/>
              </w:rPr>
            </w:pPr>
            <w:r>
              <w:rPr>
                <w:rFonts w:ascii="Times New Roman" w:hAnsi="Times New Roman"/>
                <w:b/>
                <w:bCs/>
                <w:sz w:val="16"/>
                <w:szCs w:val="16"/>
                <w:lang w:val="en-IE"/>
              </w:rPr>
              <w:t>EGO Metro Duyuruları</w:t>
            </w:r>
          </w:p>
        </w:tc>
        <w:tc>
          <w:tcPr>
            <w:tcW w:w="1269" w:type="dxa"/>
            <w:tcBorders>
              <w:top w:val="nil"/>
              <w:left w:val="nil"/>
              <w:bottom w:val="single" w:sz="4" w:space="0" w:color="auto"/>
              <w:right w:val="single" w:sz="4" w:space="0" w:color="auto"/>
            </w:tcBorders>
            <w:shd w:val="clear" w:color="auto" w:fill="auto"/>
            <w:noWrap/>
            <w:vAlign w:val="bottom"/>
            <w:hideMark/>
          </w:tcPr>
          <w:p w14:paraId="4614B3BB"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233FE5E0"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199</w:t>
            </w:r>
          </w:p>
        </w:tc>
        <w:tc>
          <w:tcPr>
            <w:tcW w:w="1112" w:type="dxa"/>
            <w:tcBorders>
              <w:top w:val="nil"/>
              <w:left w:val="nil"/>
              <w:bottom w:val="single" w:sz="4" w:space="0" w:color="auto"/>
              <w:right w:val="single" w:sz="4" w:space="0" w:color="auto"/>
            </w:tcBorders>
            <w:shd w:val="clear" w:color="auto" w:fill="auto"/>
            <w:noWrap/>
            <w:vAlign w:val="bottom"/>
            <w:hideMark/>
          </w:tcPr>
          <w:p w14:paraId="65628D27"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252" w:type="dxa"/>
            <w:tcBorders>
              <w:top w:val="nil"/>
              <w:left w:val="nil"/>
              <w:bottom w:val="single" w:sz="4" w:space="0" w:color="auto"/>
              <w:right w:val="single" w:sz="4" w:space="0" w:color="auto"/>
            </w:tcBorders>
            <w:shd w:val="clear" w:color="auto" w:fill="auto"/>
            <w:noWrap/>
            <w:vAlign w:val="bottom"/>
            <w:hideMark/>
          </w:tcPr>
          <w:p w14:paraId="10CDF5A6"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4855AB09"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323" w:type="dxa"/>
            <w:tcBorders>
              <w:top w:val="nil"/>
              <w:left w:val="nil"/>
              <w:bottom w:val="single" w:sz="4" w:space="0" w:color="auto"/>
              <w:right w:val="single" w:sz="4" w:space="0" w:color="auto"/>
            </w:tcBorders>
            <w:shd w:val="clear" w:color="auto" w:fill="auto"/>
            <w:noWrap/>
            <w:vAlign w:val="bottom"/>
            <w:hideMark/>
          </w:tcPr>
          <w:p w14:paraId="198F47EC"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28C6DF6F"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3" w:type="dxa"/>
            <w:tcBorders>
              <w:top w:val="nil"/>
              <w:left w:val="nil"/>
              <w:bottom w:val="single" w:sz="4" w:space="0" w:color="auto"/>
              <w:right w:val="single" w:sz="4" w:space="0" w:color="auto"/>
            </w:tcBorders>
            <w:shd w:val="clear" w:color="auto" w:fill="auto"/>
            <w:noWrap/>
            <w:vAlign w:val="bottom"/>
            <w:hideMark/>
          </w:tcPr>
          <w:p w14:paraId="70766FBA"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0AA91A93"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199</w:t>
            </w:r>
          </w:p>
        </w:tc>
        <w:tc>
          <w:tcPr>
            <w:tcW w:w="909" w:type="dxa"/>
            <w:tcBorders>
              <w:top w:val="nil"/>
              <w:left w:val="nil"/>
              <w:bottom w:val="single" w:sz="4" w:space="0" w:color="auto"/>
              <w:right w:val="single" w:sz="4" w:space="0" w:color="auto"/>
            </w:tcBorders>
            <w:shd w:val="clear" w:color="auto" w:fill="auto"/>
            <w:noWrap/>
            <w:vAlign w:val="bottom"/>
            <w:hideMark/>
          </w:tcPr>
          <w:p w14:paraId="146D3160"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7.27%</w:t>
            </w:r>
          </w:p>
        </w:tc>
        <w:tc>
          <w:tcPr>
            <w:tcW w:w="146" w:type="dxa"/>
            <w:vAlign w:val="center"/>
            <w:hideMark/>
          </w:tcPr>
          <w:p w14:paraId="3C0BFDA7"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252B75C8"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56B4B029" w14:textId="3E35C0FE" w:rsidR="0077631A" w:rsidRPr="003A4970" w:rsidRDefault="00B75769" w:rsidP="0077631A">
            <w:pPr>
              <w:spacing w:before="0" w:after="0" w:line="240" w:lineRule="auto"/>
              <w:rPr>
                <w:rFonts w:ascii="Times New Roman" w:hAnsi="Times New Roman"/>
                <w:b/>
                <w:bCs/>
                <w:sz w:val="16"/>
                <w:szCs w:val="16"/>
                <w:lang w:val="en-IE"/>
              </w:rPr>
            </w:pPr>
            <w:r w:rsidRPr="00B75769">
              <w:rPr>
                <w:rFonts w:ascii="Times New Roman" w:hAnsi="Times New Roman"/>
                <w:b/>
                <w:bCs/>
                <w:sz w:val="16"/>
                <w:szCs w:val="16"/>
                <w:lang w:val="en-IE"/>
              </w:rPr>
              <w:t>EGO Metro Yüz Maskeleri Talepleri</w:t>
            </w:r>
          </w:p>
        </w:tc>
        <w:tc>
          <w:tcPr>
            <w:tcW w:w="1269" w:type="dxa"/>
            <w:tcBorders>
              <w:top w:val="nil"/>
              <w:left w:val="nil"/>
              <w:bottom w:val="single" w:sz="4" w:space="0" w:color="auto"/>
              <w:right w:val="single" w:sz="4" w:space="0" w:color="auto"/>
            </w:tcBorders>
            <w:shd w:val="clear" w:color="auto" w:fill="auto"/>
            <w:noWrap/>
            <w:vAlign w:val="bottom"/>
            <w:hideMark/>
          </w:tcPr>
          <w:p w14:paraId="6CD6F387"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0D496BB2"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21</w:t>
            </w:r>
          </w:p>
        </w:tc>
        <w:tc>
          <w:tcPr>
            <w:tcW w:w="1112" w:type="dxa"/>
            <w:tcBorders>
              <w:top w:val="nil"/>
              <w:left w:val="nil"/>
              <w:bottom w:val="single" w:sz="4" w:space="0" w:color="auto"/>
              <w:right w:val="single" w:sz="4" w:space="0" w:color="auto"/>
            </w:tcBorders>
            <w:shd w:val="clear" w:color="auto" w:fill="auto"/>
            <w:noWrap/>
            <w:vAlign w:val="bottom"/>
            <w:hideMark/>
          </w:tcPr>
          <w:p w14:paraId="54B543A2"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252" w:type="dxa"/>
            <w:tcBorders>
              <w:top w:val="nil"/>
              <w:left w:val="nil"/>
              <w:bottom w:val="single" w:sz="4" w:space="0" w:color="auto"/>
              <w:right w:val="single" w:sz="4" w:space="0" w:color="auto"/>
            </w:tcBorders>
            <w:shd w:val="clear" w:color="auto" w:fill="auto"/>
            <w:noWrap/>
            <w:vAlign w:val="bottom"/>
            <w:hideMark/>
          </w:tcPr>
          <w:p w14:paraId="48F091FD"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501D8594"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323" w:type="dxa"/>
            <w:tcBorders>
              <w:top w:val="nil"/>
              <w:left w:val="nil"/>
              <w:bottom w:val="single" w:sz="4" w:space="0" w:color="auto"/>
              <w:right w:val="single" w:sz="4" w:space="0" w:color="auto"/>
            </w:tcBorders>
            <w:shd w:val="clear" w:color="auto" w:fill="auto"/>
            <w:noWrap/>
            <w:vAlign w:val="bottom"/>
            <w:hideMark/>
          </w:tcPr>
          <w:p w14:paraId="179A6379"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w:t>
            </w:r>
          </w:p>
        </w:tc>
        <w:tc>
          <w:tcPr>
            <w:tcW w:w="1112" w:type="dxa"/>
            <w:tcBorders>
              <w:top w:val="nil"/>
              <w:left w:val="nil"/>
              <w:bottom w:val="single" w:sz="4" w:space="0" w:color="auto"/>
              <w:right w:val="single" w:sz="4" w:space="0" w:color="auto"/>
            </w:tcBorders>
            <w:shd w:val="clear" w:color="auto" w:fill="auto"/>
            <w:noWrap/>
            <w:vAlign w:val="bottom"/>
            <w:hideMark/>
          </w:tcPr>
          <w:p w14:paraId="18E6D13B"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3" w:type="dxa"/>
            <w:tcBorders>
              <w:top w:val="nil"/>
              <w:left w:val="nil"/>
              <w:bottom w:val="single" w:sz="4" w:space="0" w:color="auto"/>
              <w:right w:val="single" w:sz="4" w:space="0" w:color="auto"/>
            </w:tcBorders>
            <w:shd w:val="clear" w:color="auto" w:fill="auto"/>
            <w:noWrap/>
            <w:vAlign w:val="bottom"/>
            <w:hideMark/>
          </w:tcPr>
          <w:p w14:paraId="69F587B8"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0B647C08"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22</w:t>
            </w:r>
          </w:p>
        </w:tc>
        <w:tc>
          <w:tcPr>
            <w:tcW w:w="909" w:type="dxa"/>
            <w:tcBorders>
              <w:top w:val="nil"/>
              <w:left w:val="nil"/>
              <w:bottom w:val="single" w:sz="4" w:space="0" w:color="auto"/>
              <w:right w:val="single" w:sz="4" w:space="0" w:color="auto"/>
            </w:tcBorders>
            <w:shd w:val="clear" w:color="auto" w:fill="auto"/>
            <w:noWrap/>
            <w:vAlign w:val="bottom"/>
            <w:hideMark/>
          </w:tcPr>
          <w:p w14:paraId="28F6FEBF"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0.80%</w:t>
            </w:r>
          </w:p>
        </w:tc>
        <w:tc>
          <w:tcPr>
            <w:tcW w:w="146" w:type="dxa"/>
            <w:vAlign w:val="center"/>
            <w:hideMark/>
          </w:tcPr>
          <w:p w14:paraId="2697B5F0"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38E6247E"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0F5238F9" w14:textId="6DF3E13A" w:rsidR="0077631A" w:rsidRPr="003A4970" w:rsidRDefault="00B75769" w:rsidP="0077631A">
            <w:pPr>
              <w:spacing w:before="0" w:after="0" w:line="240" w:lineRule="auto"/>
              <w:rPr>
                <w:rFonts w:ascii="Times New Roman" w:hAnsi="Times New Roman"/>
                <w:b/>
                <w:bCs/>
                <w:sz w:val="16"/>
                <w:szCs w:val="16"/>
                <w:lang w:val="en-IE"/>
              </w:rPr>
            </w:pPr>
            <w:r w:rsidRPr="00B75769">
              <w:rPr>
                <w:rFonts w:ascii="Times New Roman" w:hAnsi="Times New Roman"/>
                <w:b/>
                <w:bCs/>
                <w:sz w:val="16"/>
                <w:szCs w:val="16"/>
                <w:lang w:val="en-IE"/>
              </w:rPr>
              <w:t>EGO Metro Sanat İstasyonu</w:t>
            </w:r>
          </w:p>
        </w:tc>
        <w:tc>
          <w:tcPr>
            <w:tcW w:w="1269" w:type="dxa"/>
            <w:tcBorders>
              <w:top w:val="nil"/>
              <w:left w:val="nil"/>
              <w:bottom w:val="single" w:sz="4" w:space="0" w:color="auto"/>
              <w:right w:val="single" w:sz="4" w:space="0" w:color="auto"/>
            </w:tcBorders>
            <w:shd w:val="clear" w:color="auto" w:fill="auto"/>
            <w:noWrap/>
            <w:vAlign w:val="bottom"/>
            <w:hideMark/>
          </w:tcPr>
          <w:p w14:paraId="60606E97"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6E7F714B"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2A2A2D4E"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252" w:type="dxa"/>
            <w:tcBorders>
              <w:top w:val="nil"/>
              <w:left w:val="nil"/>
              <w:bottom w:val="single" w:sz="4" w:space="0" w:color="auto"/>
              <w:right w:val="single" w:sz="4" w:space="0" w:color="auto"/>
            </w:tcBorders>
            <w:shd w:val="clear" w:color="auto" w:fill="auto"/>
            <w:noWrap/>
            <w:vAlign w:val="bottom"/>
            <w:hideMark/>
          </w:tcPr>
          <w:p w14:paraId="2F18C1E8"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63D3C070"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323" w:type="dxa"/>
            <w:tcBorders>
              <w:top w:val="nil"/>
              <w:left w:val="nil"/>
              <w:bottom w:val="single" w:sz="4" w:space="0" w:color="auto"/>
              <w:right w:val="single" w:sz="4" w:space="0" w:color="auto"/>
            </w:tcBorders>
            <w:shd w:val="clear" w:color="auto" w:fill="auto"/>
            <w:noWrap/>
            <w:vAlign w:val="bottom"/>
            <w:hideMark/>
          </w:tcPr>
          <w:p w14:paraId="4D8A7CC0"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54E0B973"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25</w:t>
            </w:r>
          </w:p>
        </w:tc>
        <w:tc>
          <w:tcPr>
            <w:tcW w:w="1113" w:type="dxa"/>
            <w:tcBorders>
              <w:top w:val="nil"/>
              <w:left w:val="nil"/>
              <w:bottom w:val="single" w:sz="4" w:space="0" w:color="auto"/>
              <w:right w:val="single" w:sz="4" w:space="0" w:color="auto"/>
            </w:tcBorders>
            <w:shd w:val="clear" w:color="auto" w:fill="auto"/>
            <w:noWrap/>
            <w:vAlign w:val="bottom"/>
            <w:hideMark/>
          </w:tcPr>
          <w:p w14:paraId="4C37599A"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02754736"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25</w:t>
            </w:r>
          </w:p>
        </w:tc>
        <w:tc>
          <w:tcPr>
            <w:tcW w:w="909" w:type="dxa"/>
            <w:tcBorders>
              <w:top w:val="nil"/>
              <w:left w:val="nil"/>
              <w:bottom w:val="single" w:sz="4" w:space="0" w:color="auto"/>
              <w:right w:val="single" w:sz="4" w:space="0" w:color="auto"/>
            </w:tcBorders>
            <w:shd w:val="clear" w:color="auto" w:fill="auto"/>
            <w:noWrap/>
            <w:vAlign w:val="bottom"/>
            <w:hideMark/>
          </w:tcPr>
          <w:p w14:paraId="6839830F"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0.91%</w:t>
            </w:r>
          </w:p>
        </w:tc>
        <w:tc>
          <w:tcPr>
            <w:tcW w:w="146" w:type="dxa"/>
            <w:vAlign w:val="center"/>
            <w:hideMark/>
          </w:tcPr>
          <w:p w14:paraId="0165C93F"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79A459C2"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7012CEDD" w14:textId="0D9368FB" w:rsidR="0077631A" w:rsidRPr="003A4970" w:rsidRDefault="00B75769" w:rsidP="0077631A">
            <w:pPr>
              <w:spacing w:before="0" w:after="0" w:line="240" w:lineRule="auto"/>
              <w:rPr>
                <w:rFonts w:ascii="Times New Roman" w:hAnsi="Times New Roman"/>
                <w:b/>
                <w:bCs/>
                <w:sz w:val="16"/>
                <w:szCs w:val="16"/>
                <w:lang w:val="en-IE"/>
              </w:rPr>
            </w:pPr>
            <w:r w:rsidRPr="00B75769">
              <w:rPr>
                <w:rFonts w:ascii="Times New Roman" w:hAnsi="Times New Roman"/>
                <w:b/>
                <w:bCs/>
                <w:sz w:val="16"/>
                <w:szCs w:val="16"/>
                <w:lang w:val="en-IE"/>
              </w:rPr>
              <w:t>EGO Metro Tren Bakım Onarımları</w:t>
            </w:r>
          </w:p>
        </w:tc>
        <w:tc>
          <w:tcPr>
            <w:tcW w:w="1269" w:type="dxa"/>
            <w:tcBorders>
              <w:top w:val="nil"/>
              <w:left w:val="nil"/>
              <w:bottom w:val="single" w:sz="4" w:space="0" w:color="auto"/>
              <w:right w:val="single" w:sz="4" w:space="0" w:color="auto"/>
            </w:tcBorders>
            <w:shd w:val="clear" w:color="auto" w:fill="auto"/>
            <w:noWrap/>
            <w:vAlign w:val="bottom"/>
            <w:hideMark/>
          </w:tcPr>
          <w:p w14:paraId="1C96D877"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10</w:t>
            </w:r>
          </w:p>
        </w:tc>
        <w:tc>
          <w:tcPr>
            <w:tcW w:w="1118" w:type="dxa"/>
            <w:tcBorders>
              <w:top w:val="nil"/>
              <w:left w:val="nil"/>
              <w:bottom w:val="single" w:sz="4" w:space="0" w:color="auto"/>
              <w:right w:val="single" w:sz="4" w:space="0" w:color="auto"/>
            </w:tcBorders>
            <w:shd w:val="clear" w:color="auto" w:fill="auto"/>
            <w:noWrap/>
            <w:vAlign w:val="bottom"/>
            <w:hideMark/>
          </w:tcPr>
          <w:p w14:paraId="61FB2186"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369</w:t>
            </w:r>
          </w:p>
        </w:tc>
        <w:tc>
          <w:tcPr>
            <w:tcW w:w="1112" w:type="dxa"/>
            <w:tcBorders>
              <w:top w:val="nil"/>
              <w:left w:val="nil"/>
              <w:bottom w:val="single" w:sz="4" w:space="0" w:color="auto"/>
              <w:right w:val="single" w:sz="4" w:space="0" w:color="auto"/>
            </w:tcBorders>
            <w:shd w:val="clear" w:color="auto" w:fill="auto"/>
            <w:noWrap/>
            <w:vAlign w:val="bottom"/>
            <w:hideMark/>
          </w:tcPr>
          <w:p w14:paraId="7A41F8C7"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w:t>
            </w:r>
          </w:p>
        </w:tc>
        <w:tc>
          <w:tcPr>
            <w:tcW w:w="1252" w:type="dxa"/>
            <w:tcBorders>
              <w:top w:val="nil"/>
              <w:left w:val="nil"/>
              <w:bottom w:val="single" w:sz="4" w:space="0" w:color="auto"/>
              <w:right w:val="single" w:sz="4" w:space="0" w:color="auto"/>
            </w:tcBorders>
            <w:shd w:val="clear" w:color="auto" w:fill="auto"/>
            <w:noWrap/>
            <w:vAlign w:val="bottom"/>
            <w:hideMark/>
          </w:tcPr>
          <w:p w14:paraId="4FF1E819"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w:t>
            </w:r>
          </w:p>
        </w:tc>
        <w:tc>
          <w:tcPr>
            <w:tcW w:w="1118" w:type="dxa"/>
            <w:tcBorders>
              <w:top w:val="nil"/>
              <w:left w:val="nil"/>
              <w:bottom w:val="single" w:sz="4" w:space="0" w:color="auto"/>
              <w:right w:val="single" w:sz="4" w:space="0" w:color="auto"/>
            </w:tcBorders>
            <w:shd w:val="clear" w:color="auto" w:fill="auto"/>
            <w:noWrap/>
            <w:vAlign w:val="bottom"/>
            <w:hideMark/>
          </w:tcPr>
          <w:p w14:paraId="0E61E006"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323" w:type="dxa"/>
            <w:tcBorders>
              <w:top w:val="nil"/>
              <w:left w:val="nil"/>
              <w:bottom w:val="single" w:sz="4" w:space="0" w:color="auto"/>
              <w:right w:val="single" w:sz="4" w:space="0" w:color="auto"/>
            </w:tcBorders>
            <w:shd w:val="clear" w:color="auto" w:fill="auto"/>
            <w:noWrap/>
            <w:vAlign w:val="bottom"/>
            <w:hideMark/>
          </w:tcPr>
          <w:p w14:paraId="5BDC10F5"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24836B7C"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3" w:type="dxa"/>
            <w:tcBorders>
              <w:top w:val="nil"/>
              <w:left w:val="nil"/>
              <w:bottom w:val="single" w:sz="4" w:space="0" w:color="auto"/>
              <w:right w:val="single" w:sz="4" w:space="0" w:color="auto"/>
            </w:tcBorders>
            <w:shd w:val="clear" w:color="auto" w:fill="auto"/>
            <w:noWrap/>
            <w:vAlign w:val="bottom"/>
            <w:hideMark/>
          </w:tcPr>
          <w:p w14:paraId="60BF3DC6"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23B1CAF2"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381</w:t>
            </w:r>
          </w:p>
        </w:tc>
        <w:tc>
          <w:tcPr>
            <w:tcW w:w="909" w:type="dxa"/>
            <w:tcBorders>
              <w:top w:val="nil"/>
              <w:left w:val="nil"/>
              <w:bottom w:val="single" w:sz="4" w:space="0" w:color="auto"/>
              <w:right w:val="single" w:sz="4" w:space="0" w:color="auto"/>
            </w:tcBorders>
            <w:shd w:val="clear" w:color="auto" w:fill="auto"/>
            <w:noWrap/>
            <w:vAlign w:val="bottom"/>
            <w:hideMark/>
          </w:tcPr>
          <w:p w14:paraId="76C35C9C"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13.92%</w:t>
            </w:r>
          </w:p>
        </w:tc>
        <w:tc>
          <w:tcPr>
            <w:tcW w:w="146" w:type="dxa"/>
            <w:vAlign w:val="center"/>
            <w:hideMark/>
          </w:tcPr>
          <w:p w14:paraId="3FC4BD70"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0509CE56"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31147325" w14:textId="034D8A5D" w:rsidR="0077631A" w:rsidRPr="003A4970" w:rsidRDefault="00B75769" w:rsidP="0077631A">
            <w:pPr>
              <w:spacing w:before="0" w:after="0" w:line="240" w:lineRule="auto"/>
              <w:rPr>
                <w:rFonts w:ascii="Times New Roman" w:hAnsi="Times New Roman"/>
                <w:b/>
                <w:bCs/>
                <w:sz w:val="16"/>
                <w:szCs w:val="16"/>
                <w:lang w:val="en-IE"/>
              </w:rPr>
            </w:pPr>
            <w:r w:rsidRPr="00B75769">
              <w:rPr>
                <w:rFonts w:ascii="Times New Roman" w:hAnsi="Times New Roman"/>
                <w:b/>
                <w:bCs/>
                <w:sz w:val="16"/>
                <w:szCs w:val="16"/>
                <w:lang w:val="en-IE"/>
              </w:rPr>
              <w:t>EGO Metro Tren Saatleri</w:t>
            </w:r>
          </w:p>
        </w:tc>
        <w:tc>
          <w:tcPr>
            <w:tcW w:w="1269" w:type="dxa"/>
            <w:tcBorders>
              <w:top w:val="nil"/>
              <w:left w:val="nil"/>
              <w:bottom w:val="single" w:sz="4" w:space="0" w:color="auto"/>
              <w:right w:val="single" w:sz="4" w:space="0" w:color="auto"/>
            </w:tcBorders>
            <w:shd w:val="clear" w:color="auto" w:fill="auto"/>
            <w:noWrap/>
            <w:vAlign w:val="bottom"/>
            <w:hideMark/>
          </w:tcPr>
          <w:p w14:paraId="78921C18"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13</w:t>
            </w:r>
          </w:p>
        </w:tc>
        <w:tc>
          <w:tcPr>
            <w:tcW w:w="1118" w:type="dxa"/>
            <w:tcBorders>
              <w:top w:val="nil"/>
              <w:left w:val="nil"/>
              <w:bottom w:val="single" w:sz="4" w:space="0" w:color="auto"/>
              <w:right w:val="single" w:sz="4" w:space="0" w:color="auto"/>
            </w:tcBorders>
            <w:shd w:val="clear" w:color="auto" w:fill="auto"/>
            <w:noWrap/>
            <w:vAlign w:val="bottom"/>
            <w:hideMark/>
          </w:tcPr>
          <w:p w14:paraId="184CB3C4"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1146</w:t>
            </w:r>
          </w:p>
        </w:tc>
        <w:tc>
          <w:tcPr>
            <w:tcW w:w="1112" w:type="dxa"/>
            <w:tcBorders>
              <w:top w:val="nil"/>
              <w:left w:val="nil"/>
              <w:bottom w:val="single" w:sz="4" w:space="0" w:color="auto"/>
              <w:right w:val="single" w:sz="4" w:space="0" w:color="auto"/>
            </w:tcBorders>
            <w:shd w:val="clear" w:color="auto" w:fill="auto"/>
            <w:noWrap/>
            <w:vAlign w:val="bottom"/>
            <w:hideMark/>
          </w:tcPr>
          <w:p w14:paraId="5199212C"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252" w:type="dxa"/>
            <w:tcBorders>
              <w:top w:val="nil"/>
              <w:left w:val="nil"/>
              <w:bottom w:val="single" w:sz="4" w:space="0" w:color="auto"/>
              <w:right w:val="single" w:sz="4" w:space="0" w:color="auto"/>
            </w:tcBorders>
            <w:shd w:val="clear" w:color="auto" w:fill="auto"/>
            <w:noWrap/>
            <w:vAlign w:val="bottom"/>
            <w:hideMark/>
          </w:tcPr>
          <w:p w14:paraId="7A9A6CF2"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1152898F"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323" w:type="dxa"/>
            <w:tcBorders>
              <w:top w:val="nil"/>
              <w:left w:val="nil"/>
              <w:bottom w:val="single" w:sz="4" w:space="0" w:color="auto"/>
              <w:right w:val="single" w:sz="4" w:space="0" w:color="auto"/>
            </w:tcBorders>
            <w:shd w:val="clear" w:color="auto" w:fill="auto"/>
            <w:noWrap/>
            <w:vAlign w:val="bottom"/>
            <w:hideMark/>
          </w:tcPr>
          <w:p w14:paraId="2674005A"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4B3E4886"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3" w:type="dxa"/>
            <w:tcBorders>
              <w:top w:val="nil"/>
              <w:left w:val="nil"/>
              <w:bottom w:val="single" w:sz="4" w:space="0" w:color="auto"/>
              <w:right w:val="single" w:sz="4" w:space="0" w:color="auto"/>
            </w:tcBorders>
            <w:shd w:val="clear" w:color="auto" w:fill="auto"/>
            <w:noWrap/>
            <w:vAlign w:val="bottom"/>
            <w:hideMark/>
          </w:tcPr>
          <w:p w14:paraId="2F710FA0"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1F7149E3"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1159</w:t>
            </w:r>
          </w:p>
        </w:tc>
        <w:tc>
          <w:tcPr>
            <w:tcW w:w="909" w:type="dxa"/>
            <w:tcBorders>
              <w:top w:val="nil"/>
              <w:left w:val="nil"/>
              <w:bottom w:val="single" w:sz="4" w:space="0" w:color="auto"/>
              <w:right w:val="single" w:sz="4" w:space="0" w:color="auto"/>
            </w:tcBorders>
            <w:shd w:val="clear" w:color="auto" w:fill="auto"/>
            <w:noWrap/>
            <w:vAlign w:val="bottom"/>
            <w:hideMark/>
          </w:tcPr>
          <w:p w14:paraId="582C5E5C"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42.35%</w:t>
            </w:r>
          </w:p>
        </w:tc>
        <w:tc>
          <w:tcPr>
            <w:tcW w:w="146" w:type="dxa"/>
            <w:vAlign w:val="center"/>
            <w:hideMark/>
          </w:tcPr>
          <w:p w14:paraId="392CC18B"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613DED76"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643D6EBD" w14:textId="464564D8" w:rsidR="0077631A" w:rsidRPr="003A4970" w:rsidRDefault="00B75769" w:rsidP="0077631A">
            <w:pPr>
              <w:spacing w:before="0" w:after="0" w:line="240" w:lineRule="auto"/>
              <w:rPr>
                <w:rFonts w:ascii="Times New Roman" w:hAnsi="Times New Roman"/>
                <w:b/>
                <w:bCs/>
                <w:sz w:val="16"/>
                <w:szCs w:val="16"/>
                <w:lang w:val="en-IE"/>
              </w:rPr>
            </w:pPr>
            <w:r w:rsidRPr="00B75769">
              <w:rPr>
                <w:rFonts w:ascii="Times New Roman" w:hAnsi="Times New Roman"/>
                <w:b/>
                <w:bCs/>
                <w:sz w:val="16"/>
                <w:szCs w:val="16"/>
                <w:lang w:val="en-IE"/>
              </w:rPr>
              <w:t>Tuvaletlerle İlgili Metro Şikayetleri</w:t>
            </w:r>
          </w:p>
        </w:tc>
        <w:tc>
          <w:tcPr>
            <w:tcW w:w="1269" w:type="dxa"/>
            <w:tcBorders>
              <w:top w:val="nil"/>
              <w:left w:val="nil"/>
              <w:bottom w:val="single" w:sz="4" w:space="0" w:color="auto"/>
              <w:right w:val="single" w:sz="4" w:space="0" w:color="auto"/>
            </w:tcBorders>
            <w:shd w:val="clear" w:color="auto" w:fill="auto"/>
            <w:noWrap/>
            <w:vAlign w:val="bottom"/>
            <w:hideMark/>
          </w:tcPr>
          <w:p w14:paraId="23CE3D07"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3A07EC64"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5D0490AB"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252" w:type="dxa"/>
            <w:tcBorders>
              <w:top w:val="nil"/>
              <w:left w:val="nil"/>
              <w:bottom w:val="single" w:sz="4" w:space="0" w:color="auto"/>
              <w:right w:val="single" w:sz="4" w:space="0" w:color="auto"/>
            </w:tcBorders>
            <w:shd w:val="clear" w:color="auto" w:fill="auto"/>
            <w:noWrap/>
            <w:vAlign w:val="bottom"/>
            <w:hideMark/>
          </w:tcPr>
          <w:p w14:paraId="132ECFE2"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05E9C9D3"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323" w:type="dxa"/>
            <w:tcBorders>
              <w:top w:val="nil"/>
              <w:left w:val="nil"/>
              <w:bottom w:val="single" w:sz="4" w:space="0" w:color="auto"/>
              <w:right w:val="single" w:sz="4" w:space="0" w:color="auto"/>
            </w:tcBorders>
            <w:shd w:val="clear" w:color="auto" w:fill="auto"/>
            <w:noWrap/>
            <w:vAlign w:val="bottom"/>
            <w:hideMark/>
          </w:tcPr>
          <w:p w14:paraId="74F06A62"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462E1D6C"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19</w:t>
            </w:r>
          </w:p>
        </w:tc>
        <w:tc>
          <w:tcPr>
            <w:tcW w:w="1113" w:type="dxa"/>
            <w:tcBorders>
              <w:top w:val="nil"/>
              <w:left w:val="nil"/>
              <w:bottom w:val="single" w:sz="4" w:space="0" w:color="auto"/>
              <w:right w:val="single" w:sz="4" w:space="0" w:color="auto"/>
            </w:tcBorders>
            <w:shd w:val="clear" w:color="auto" w:fill="auto"/>
            <w:noWrap/>
            <w:vAlign w:val="bottom"/>
            <w:hideMark/>
          </w:tcPr>
          <w:p w14:paraId="722BA0C2"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0EC31B3B"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19</w:t>
            </w:r>
          </w:p>
        </w:tc>
        <w:tc>
          <w:tcPr>
            <w:tcW w:w="909" w:type="dxa"/>
            <w:tcBorders>
              <w:top w:val="nil"/>
              <w:left w:val="nil"/>
              <w:bottom w:val="single" w:sz="4" w:space="0" w:color="auto"/>
              <w:right w:val="single" w:sz="4" w:space="0" w:color="auto"/>
            </w:tcBorders>
            <w:shd w:val="clear" w:color="auto" w:fill="auto"/>
            <w:noWrap/>
            <w:vAlign w:val="bottom"/>
            <w:hideMark/>
          </w:tcPr>
          <w:p w14:paraId="6DF85782"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0.69%</w:t>
            </w:r>
          </w:p>
        </w:tc>
        <w:tc>
          <w:tcPr>
            <w:tcW w:w="146" w:type="dxa"/>
            <w:vAlign w:val="center"/>
            <w:hideMark/>
          </w:tcPr>
          <w:p w14:paraId="6B421574"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4A3D96C8"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1FCBBE7B" w14:textId="22133D49" w:rsidR="0077631A" w:rsidRPr="003A4970" w:rsidRDefault="00B75769" w:rsidP="0077631A">
            <w:pPr>
              <w:spacing w:before="0" w:after="0" w:line="240" w:lineRule="auto"/>
              <w:rPr>
                <w:rFonts w:ascii="Times New Roman" w:hAnsi="Times New Roman"/>
                <w:b/>
                <w:bCs/>
                <w:sz w:val="16"/>
                <w:szCs w:val="16"/>
                <w:lang w:val="en-IE"/>
              </w:rPr>
            </w:pPr>
            <w:r w:rsidRPr="00B75769">
              <w:rPr>
                <w:rFonts w:ascii="Times New Roman" w:hAnsi="Times New Roman"/>
                <w:b/>
                <w:bCs/>
                <w:sz w:val="16"/>
                <w:szCs w:val="16"/>
                <w:lang w:val="en-IE"/>
              </w:rPr>
              <w:t>EGO Raylı Sistem İhalesi</w:t>
            </w:r>
          </w:p>
        </w:tc>
        <w:tc>
          <w:tcPr>
            <w:tcW w:w="1269" w:type="dxa"/>
            <w:tcBorders>
              <w:top w:val="nil"/>
              <w:left w:val="nil"/>
              <w:bottom w:val="single" w:sz="4" w:space="0" w:color="auto"/>
              <w:right w:val="single" w:sz="4" w:space="0" w:color="auto"/>
            </w:tcBorders>
            <w:shd w:val="clear" w:color="auto" w:fill="auto"/>
            <w:noWrap/>
            <w:vAlign w:val="bottom"/>
            <w:hideMark/>
          </w:tcPr>
          <w:p w14:paraId="66573CC3"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3BC2FB01"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422419FF"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252" w:type="dxa"/>
            <w:tcBorders>
              <w:top w:val="nil"/>
              <w:left w:val="nil"/>
              <w:bottom w:val="single" w:sz="4" w:space="0" w:color="auto"/>
              <w:right w:val="single" w:sz="4" w:space="0" w:color="auto"/>
            </w:tcBorders>
            <w:shd w:val="clear" w:color="auto" w:fill="auto"/>
            <w:noWrap/>
            <w:vAlign w:val="bottom"/>
            <w:hideMark/>
          </w:tcPr>
          <w:p w14:paraId="7E063429"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4F0BF1A5"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323" w:type="dxa"/>
            <w:tcBorders>
              <w:top w:val="nil"/>
              <w:left w:val="nil"/>
              <w:bottom w:val="single" w:sz="4" w:space="0" w:color="auto"/>
              <w:right w:val="single" w:sz="4" w:space="0" w:color="auto"/>
            </w:tcBorders>
            <w:shd w:val="clear" w:color="auto" w:fill="auto"/>
            <w:noWrap/>
            <w:vAlign w:val="bottom"/>
            <w:hideMark/>
          </w:tcPr>
          <w:p w14:paraId="18421E63"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3B946E78"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3" w:type="dxa"/>
            <w:tcBorders>
              <w:top w:val="nil"/>
              <w:left w:val="nil"/>
              <w:bottom w:val="single" w:sz="4" w:space="0" w:color="auto"/>
              <w:right w:val="single" w:sz="4" w:space="0" w:color="auto"/>
            </w:tcBorders>
            <w:shd w:val="clear" w:color="auto" w:fill="auto"/>
            <w:noWrap/>
            <w:vAlign w:val="bottom"/>
            <w:hideMark/>
          </w:tcPr>
          <w:p w14:paraId="485EB567"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14</w:t>
            </w:r>
          </w:p>
        </w:tc>
        <w:tc>
          <w:tcPr>
            <w:tcW w:w="904" w:type="dxa"/>
            <w:tcBorders>
              <w:top w:val="nil"/>
              <w:left w:val="nil"/>
              <w:bottom w:val="single" w:sz="4" w:space="0" w:color="auto"/>
              <w:right w:val="single" w:sz="4" w:space="0" w:color="auto"/>
            </w:tcBorders>
            <w:shd w:val="clear" w:color="auto" w:fill="auto"/>
            <w:noWrap/>
            <w:vAlign w:val="bottom"/>
            <w:hideMark/>
          </w:tcPr>
          <w:p w14:paraId="74621904"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14</w:t>
            </w:r>
          </w:p>
        </w:tc>
        <w:tc>
          <w:tcPr>
            <w:tcW w:w="909" w:type="dxa"/>
            <w:tcBorders>
              <w:top w:val="nil"/>
              <w:left w:val="nil"/>
              <w:bottom w:val="single" w:sz="4" w:space="0" w:color="auto"/>
              <w:right w:val="single" w:sz="4" w:space="0" w:color="auto"/>
            </w:tcBorders>
            <w:shd w:val="clear" w:color="auto" w:fill="auto"/>
            <w:noWrap/>
            <w:vAlign w:val="bottom"/>
            <w:hideMark/>
          </w:tcPr>
          <w:p w14:paraId="72669E2B"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0.51%</w:t>
            </w:r>
          </w:p>
        </w:tc>
        <w:tc>
          <w:tcPr>
            <w:tcW w:w="146" w:type="dxa"/>
            <w:vAlign w:val="center"/>
            <w:hideMark/>
          </w:tcPr>
          <w:p w14:paraId="65CED13A"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4104D808"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37CE4209" w14:textId="50B389BB" w:rsidR="0077631A" w:rsidRPr="003A4970" w:rsidRDefault="00B75769" w:rsidP="0077631A">
            <w:pPr>
              <w:spacing w:before="0" w:after="0" w:line="240" w:lineRule="auto"/>
              <w:rPr>
                <w:rFonts w:ascii="Times New Roman" w:hAnsi="Times New Roman"/>
                <w:b/>
                <w:bCs/>
                <w:sz w:val="16"/>
                <w:szCs w:val="16"/>
                <w:lang w:val="en-IE"/>
              </w:rPr>
            </w:pPr>
            <w:r w:rsidRPr="00B75769">
              <w:rPr>
                <w:rFonts w:ascii="Times New Roman" w:hAnsi="Times New Roman"/>
                <w:b/>
                <w:bCs/>
                <w:sz w:val="16"/>
                <w:szCs w:val="16"/>
                <w:lang w:val="en-IE"/>
              </w:rPr>
              <w:t>EGO Raylı Sistemler Asansör - Yürüyen Merdiven Bakım ve Onarımı</w:t>
            </w:r>
          </w:p>
        </w:tc>
        <w:tc>
          <w:tcPr>
            <w:tcW w:w="1269" w:type="dxa"/>
            <w:tcBorders>
              <w:top w:val="nil"/>
              <w:left w:val="nil"/>
              <w:bottom w:val="single" w:sz="4" w:space="0" w:color="auto"/>
              <w:right w:val="single" w:sz="4" w:space="0" w:color="auto"/>
            </w:tcBorders>
            <w:shd w:val="clear" w:color="auto" w:fill="auto"/>
            <w:noWrap/>
            <w:vAlign w:val="bottom"/>
            <w:hideMark/>
          </w:tcPr>
          <w:p w14:paraId="7EC822C4"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5EEAAEB0"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6C3C8EF2"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22</w:t>
            </w:r>
          </w:p>
        </w:tc>
        <w:tc>
          <w:tcPr>
            <w:tcW w:w="1252" w:type="dxa"/>
            <w:tcBorders>
              <w:top w:val="nil"/>
              <w:left w:val="nil"/>
              <w:bottom w:val="single" w:sz="4" w:space="0" w:color="auto"/>
              <w:right w:val="single" w:sz="4" w:space="0" w:color="auto"/>
            </w:tcBorders>
            <w:shd w:val="clear" w:color="auto" w:fill="auto"/>
            <w:noWrap/>
            <w:vAlign w:val="bottom"/>
            <w:hideMark/>
          </w:tcPr>
          <w:p w14:paraId="6A44C12A"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6AB34DC9"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323" w:type="dxa"/>
            <w:tcBorders>
              <w:top w:val="nil"/>
              <w:left w:val="nil"/>
              <w:bottom w:val="single" w:sz="4" w:space="0" w:color="auto"/>
              <w:right w:val="single" w:sz="4" w:space="0" w:color="auto"/>
            </w:tcBorders>
            <w:shd w:val="clear" w:color="auto" w:fill="auto"/>
            <w:noWrap/>
            <w:vAlign w:val="bottom"/>
            <w:hideMark/>
          </w:tcPr>
          <w:p w14:paraId="7BBBF693"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74EF6E71"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3" w:type="dxa"/>
            <w:tcBorders>
              <w:top w:val="nil"/>
              <w:left w:val="nil"/>
              <w:bottom w:val="single" w:sz="4" w:space="0" w:color="auto"/>
              <w:right w:val="single" w:sz="4" w:space="0" w:color="auto"/>
            </w:tcBorders>
            <w:shd w:val="clear" w:color="auto" w:fill="auto"/>
            <w:noWrap/>
            <w:vAlign w:val="bottom"/>
            <w:hideMark/>
          </w:tcPr>
          <w:p w14:paraId="206CEDCC"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0DEB719F"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22</w:t>
            </w:r>
          </w:p>
        </w:tc>
        <w:tc>
          <w:tcPr>
            <w:tcW w:w="909" w:type="dxa"/>
            <w:tcBorders>
              <w:top w:val="nil"/>
              <w:left w:val="nil"/>
              <w:bottom w:val="single" w:sz="4" w:space="0" w:color="auto"/>
              <w:right w:val="single" w:sz="4" w:space="0" w:color="auto"/>
            </w:tcBorders>
            <w:shd w:val="clear" w:color="auto" w:fill="auto"/>
            <w:noWrap/>
            <w:vAlign w:val="bottom"/>
            <w:hideMark/>
          </w:tcPr>
          <w:p w14:paraId="1C729151"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0.80%</w:t>
            </w:r>
          </w:p>
        </w:tc>
        <w:tc>
          <w:tcPr>
            <w:tcW w:w="146" w:type="dxa"/>
            <w:vAlign w:val="center"/>
            <w:hideMark/>
          </w:tcPr>
          <w:p w14:paraId="723D9EDF"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78DB8814"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71E09108" w14:textId="778D7749" w:rsidR="0077631A" w:rsidRPr="003A4970" w:rsidRDefault="00CC4470" w:rsidP="0077631A">
            <w:pPr>
              <w:spacing w:before="0" w:after="0" w:line="240" w:lineRule="auto"/>
              <w:rPr>
                <w:rFonts w:ascii="Times New Roman" w:hAnsi="Times New Roman"/>
                <w:b/>
                <w:bCs/>
                <w:sz w:val="16"/>
                <w:szCs w:val="16"/>
                <w:lang w:val="en-IE"/>
              </w:rPr>
            </w:pPr>
            <w:r w:rsidRPr="00CC4470">
              <w:rPr>
                <w:rFonts w:ascii="Times New Roman" w:hAnsi="Times New Roman"/>
                <w:b/>
                <w:bCs/>
                <w:sz w:val="16"/>
                <w:szCs w:val="16"/>
                <w:lang w:val="en-IE"/>
              </w:rPr>
              <w:t>EGO Raylı Sistemler Genel Bakım - Onarım</w:t>
            </w:r>
          </w:p>
        </w:tc>
        <w:tc>
          <w:tcPr>
            <w:tcW w:w="1269" w:type="dxa"/>
            <w:tcBorders>
              <w:top w:val="nil"/>
              <w:left w:val="nil"/>
              <w:bottom w:val="single" w:sz="4" w:space="0" w:color="auto"/>
              <w:right w:val="single" w:sz="4" w:space="0" w:color="auto"/>
            </w:tcBorders>
            <w:shd w:val="clear" w:color="auto" w:fill="auto"/>
            <w:noWrap/>
            <w:vAlign w:val="bottom"/>
            <w:hideMark/>
          </w:tcPr>
          <w:p w14:paraId="4F28CFD9"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w:t>
            </w:r>
          </w:p>
        </w:tc>
        <w:tc>
          <w:tcPr>
            <w:tcW w:w="1118" w:type="dxa"/>
            <w:tcBorders>
              <w:top w:val="nil"/>
              <w:left w:val="nil"/>
              <w:bottom w:val="single" w:sz="4" w:space="0" w:color="auto"/>
              <w:right w:val="single" w:sz="4" w:space="0" w:color="auto"/>
            </w:tcBorders>
            <w:shd w:val="clear" w:color="auto" w:fill="auto"/>
            <w:noWrap/>
            <w:vAlign w:val="bottom"/>
            <w:hideMark/>
          </w:tcPr>
          <w:p w14:paraId="6BBAA00E"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w:t>
            </w:r>
          </w:p>
        </w:tc>
        <w:tc>
          <w:tcPr>
            <w:tcW w:w="1112" w:type="dxa"/>
            <w:tcBorders>
              <w:top w:val="nil"/>
              <w:left w:val="nil"/>
              <w:bottom w:val="single" w:sz="4" w:space="0" w:color="auto"/>
              <w:right w:val="single" w:sz="4" w:space="0" w:color="auto"/>
            </w:tcBorders>
            <w:shd w:val="clear" w:color="auto" w:fill="auto"/>
            <w:noWrap/>
            <w:vAlign w:val="bottom"/>
            <w:hideMark/>
          </w:tcPr>
          <w:p w14:paraId="719B2C53"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385</w:t>
            </w:r>
          </w:p>
        </w:tc>
        <w:tc>
          <w:tcPr>
            <w:tcW w:w="1252" w:type="dxa"/>
            <w:tcBorders>
              <w:top w:val="nil"/>
              <w:left w:val="nil"/>
              <w:bottom w:val="single" w:sz="4" w:space="0" w:color="auto"/>
              <w:right w:val="single" w:sz="4" w:space="0" w:color="auto"/>
            </w:tcBorders>
            <w:shd w:val="clear" w:color="auto" w:fill="auto"/>
            <w:noWrap/>
            <w:vAlign w:val="bottom"/>
            <w:hideMark/>
          </w:tcPr>
          <w:p w14:paraId="69005413"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4CA65AB5"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323" w:type="dxa"/>
            <w:tcBorders>
              <w:top w:val="nil"/>
              <w:left w:val="nil"/>
              <w:bottom w:val="single" w:sz="4" w:space="0" w:color="auto"/>
              <w:right w:val="single" w:sz="4" w:space="0" w:color="auto"/>
            </w:tcBorders>
            <w:shd w:val="clear" w:color="auto" w:fill="auto"/>
            <w:noWrap/>
            <w:vAlign w:val="bottom"/>
            <w:hideMark/>
          </w:tcPr>
          <w:p w14:paraId="24F2AA9F"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0C885993"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3" w:type="dxa"/>
            <w:tcBorders>
              <w:top w:val="nil"/>
              <w:left w:val="nil"/>
              <w:bottom w:val="single" w:sz="4" w:space="0" w:color="auto"/>
              <w:right w:val="single" w:sz="4" w:space="0" w:color="auto"/>
            </w:tcBorders>
            <w:shd w:val="clear" w:color="auto" w:fill="auto"/>
            <w:noWrap/>
            <w:vAlign w:val="bottom"/>
            <w:hideMark/>
          </w:tcPr>
          <w:p w14:paraId="65E11EA3"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086142F0"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387</w:t>
            </w:r>
          </w:p>
        </w:tc>
        <w:tc>
          <w:tcPr>
            <w:tcW w:w="909" w:type="dxa"/>
            <w:tcBorders>
              <w:top w:val="nil"/>
              <w:left w:val="nil"/>
              <w:bottom w:val="single" w:sz="4" w:space="0" w:color="auto"/>
              <w:right w:val="single" w:sz="4" w:space="0" w:color="auto"/>
            </w:tcBorders>
            <w:shd w:val="clear" w:color="auto" w:fill="auto"/>
            <w:noWrap/>
            <w:vAlign w:val="bottom"/>
            <w:hideMark/>
          </w:tcPr>
          <w:p w14:paraId="16519DFF"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14.14%</w:t>
            </w:r>
          </w:p>
        </w:tc>
        <w:tc>
          <w:tcPr>
            <w:tcW w:w="146" w:type="dxa"/>
            <w:vAlign w:val="center"/>
            <w:hideMark/>
          </w:tcPr>
          <w:p w14:paraId="54270AF0"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2E0D9393"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190060E0" w14:textId="3E4115F9" w:rsidR="0077631A" w:rsidRPr="003A4970" w:rsidRDefault="00854AEE" w:rsidP="0077631A">
            <w:pPr>
              <w:spacing w:before="0" w:after="0" w:line="240" w:lineRule="auto"/>
              <w:rPr>
                <w:rFonts w:ascii="Times New Roman" w:hAnsi="Times New Roman"/>
                <w:b/>
                <w:bCs/>
                <w:sz w:val="16"/>
                <w:szCs w:val="16"/>
                <w:lang w:val="en-IE"/>
              </w:rPr>
            </w:pPr>
            <w:r w:rsidRPr="00854AEE">
              <w:rPr>
                <w:rFonts w:ascii="Times New Roman" w:hAnsi="Times New Roman"/>
                <w:b/>
                <w:bCs/>
                <w:sz w:val="16"/>
                <w:szCs w:val="16"/>
                <w:lang w:val="en-IE"/>
              </w:rPr>
              <w:t>EGO Raylı Sistemler Hattı Bakım ve Onarımı</w:t>
            </w:r>
          </w:p>
        </w:tc>
        <w:tc>
          <w:tcPr>
            <w:tcW w:w="1269" w:type="dxa"/>
            <w:tcBorders>
              <w:top w:val="nil"/>
              <w:left w:val="nil"/>
              <w:bottom w:val="single" w:sz="4" w:space="0" w:color="auto"/>
              <w:right w:val="single" w:sz="4" w:space="0" w:color="auto"/>
            </w:tcBorders>
            <w:shd w:val="clear" w:color="auto" w:fill="auto"/>
            <w:noWrap/>
            <w:vAlign w:val="bottom"/>
            <w:hideMark/>
          </w:tcPr>
          <w:p w14:paraId="3E9143B9"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65DFDB95"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57F7D8FD"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61</w:t>
            </w:r>
          </w:p>
        </w:tc>
        <w:tc>
          <w:tcPr>
            <w:tcW w:w="1252" w:type="dxa"/>
            <w:tcBorders>
              <w:top w:val="nil"/>
              <w:left w:val="nil"/>
              <w:bottom w:val="single" w:sz="4" w:space="0" w:color="auto"/>
              <w:right w:val="single" w:sz="4" w:space="0" w:color="auto"/>
            </w:tcBorders>
            <w:shd w:val="clear" w:color="auto" w:fill="auto"/>
            <w:noWrap/>
            <w:vAlign w:val="bottom"/>
            <w:hideMark/>
          </w:tcPr>
          <w:p w14:paraId="5A4C5765"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8" w:type="dxa"/>
            <w:tcBorders>
              <w:top w:val="nil"/>
              <w:left w:val="nil"/>
              <w:bottom w:val="single" w:sz="4" w:space="0" w:color="auto"/>
              <w:right w:val="single" w:sz="4" w:space="0" w:color="auto"/>
            </w:tcBorders>
            <w:shd w:val="clear" w:color="auto" w:fill="auto"/>
            <w:noWrap/>
            <w:vAlign w:val="bottom"/>
            <w:hideMark/>
          </w:tcPr>
          <w:p w14:paraId="3DC1B6B3"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323" w:type="dxa"/>
            <w:tcBorders>
              <w:top w:val="nil"/>
              <w:left w:val="nil"/>
              <w:bottom w:val="single" w:sz="4" w:space="0" w:color="auto"/>
              <w:right w:val="single" w:sz="4" w:space="0" w:color="auto"/>
            </w:tcBorders>
            <w:shd w:val="clear" w:color="auto" w:fill="auto"/>
            <w:noWrap/>
            <w:vAlign w:val="bottom"/>
            <w:hideMark/>
          </w:tcPr>
          <w:p w14:paraId="4B8AD847"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2898012C"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3" w:type="dxa"/>
            <w:tcBorders>
              <w:top w:val="nil"/>
              <w:left w:val="nil"/>
              <w:bottom w:val="single" w:sz="4" w:space="0" w:color="auto"/>
              <w:right w:val="single" w:sz="4" w:space="0" w:color="auto"/>
            </w:tcBorders>
            <w:shd w:val="clear" w:color="auto" w:fill="auto"/>
            <w:noWrap/>
            <w:vAlign w:val="bottom"/>
            <w:hideMark/>
          </w:tcPr>
          <w:p w14:paraId="6A71C59B"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29B6B63C"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61</w:t>
            </w:r>
          </w:p>
        </w:tc>
        <w:tc>
          <w:tcPr>
            <w:tcW w:w="909" w:type="dxa"/>
            <w:tcBorders>
              <w:top w:val="nil"/>
              <w:left w:val="nil"/>
              <w:bottom w:val="single" w:sz="4" w:space="0" w:color="auto"/>
              <w:right w:val="single" w:sz="4" w:space="0" w:color="auto"/>
            </w:tcBorders>
            <w:shd w:val="clear" w:color="auto" w:fill="auto"/>
            <w:noWrap/>
            <w:vAlign w:val="bottom"/>
            <w:hideMark/>
          </w:tcPr>
          <w:p w14:paraId="6179D6FD"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2.23%</w:t>
            </w:r>
          </w:p>
        </w:tc>
        <w:tc>
          <w:tcPr>
            <w:tcW w:w="146" w:type="dxa"/>
            <w:vAlign w:val="center"/>
            <w:hideMark/>
          </w:tcPr>
          <w:p w14:paraId="1A3994C9"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2C1A87E4"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59E33CDA" w14:textId="47FCD902" w:rsidR="0077631A" w:rsidRPr="003A4970" w:rsidRDefault="00854AEE" w:rsidP="0077631A">
            <w:pPr>
              <w:spacing w:before="0" w:after="0" w:line="240" w:lineRule="auto"/>
              <w:rPr>
                <w:rFonts w:ascii="Times New Roman" w:hAnsi="Times New Roman"/>
                <w:b/>
                <w:bCs/>
                <w:sz w:val="16"/>
                <w:szCs w:val="16"/>
                <w:lang w:val="en-IE"/>
              </w:rPr>
            </w:pPr>
            <w:r w:rsidRPr="00854AEE">
              <w:rPr>
                <w:rFonts w:ascii="Times New Roman" w:hAnsi="Times New Roman"/>
                <w:b/>
                <w:bCs/>
                <w:sz w:val="16"/>
                <w:szCs w:val="16"/>
                <w:lang w:val="en-IE"/>
              </w:rPr>
              <w:t>Yolculardan Raylı Sistem Teşekkür Mesajları</w:t>
            </w:r>
          </w:p>
        </w:tc>
        <w:tc>
          <w:tcPr>
            <w:tcW w:w="1269" w:type="dxa"/>
            <w:tcBorders>
              <w:top w:val="nil"/>
              <w:left w:val="nil"/>
              <w:bottom w:val="single" w:sz="4" w:space="0" w:color="auto"/>
              <w:right w:val="single" w:sz="4" w:space="0" w:color="auto"/>
            </w:tcBorders>
            <w:shd w:val="clear" w:color="auto" w:fill="auto"/>
            <w:noWrap/>
            <w:vAlign w:val="bottom"/>
            <w:hideMark/>
          </w:tcPr>
          <w:p w14:paraId="7DA257D9"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1</w:t>
            </w:r>
          </w:p>
        </w:tc>
        <w:tc>
          <w:tcPr>
            <w:tcW w:w="1118" w:type="dxa"/>
            <w:tcBorders>
              <w:top w:val="nil"/>
              <w:left w:val="nil"/>
              <w:bottom w:val="single" w:sz="4" w:space="0" w:color="auto"/>
              <w:right w:val="single" w:sz="4" w:space="0" w:color="auto"/>
            </w:tcBorders>
            <w:shd w:val="clear" w:color="auto" w:fill="auto"/>
            <w:noWrap/>
            <w:vAlign w:val="bottom"/>
            <w:hideMark/>
          </w:tcPr>
          <w:p w14:paraId="58112C2C"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25D87611"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252" w:type="dxa"/>
            <w:tcBorders>
              <w:top w:val="nil"/>
              <w:left w:val="nil"/>
              <w:bottom w:val="single" w:sz="4" w:space="0" w:color="auto"/>
              <w:right w:val="single" w:sz="4" w:space="0" w:color="auto"/>
            </w:tcBorders>
            <w:shd w:val="clear" w:color="auto" w:fill="auto"/>
            <w:noWrap/>
            <w:vAlign w:val="bottom"/>
            <w:hideMark/>
          </w:tcPr>
          <w:p w14:paraId="7C363B18" w14:textId="77777777" w:rsidR="0077631A" w:rsidRPr="00B23CC6" w:rsidRDefault="0077631A" w:rsidP="0077631A">
            <w:pPr>
              <w:spacing w:before="0" w:after="0" w:line="240" w:lineRule="auto"/>
              <w:jc w:val="center"/>
              <w:rPr>
                <w:rFonts w:ascii="Times New Roman" w:hAnsi="Times New Roman"/>
                <w:color w:val="000000"/>
                <w:sz w:val="16"/>
                <w:szCs w:val="16"/>
                <w:lang w:val="en-IE"/>
              </w:rPr>
            </w:pPr>
            <w:r w:rsidRPr="00B23CC6">
              <w:rPr>
                <w:rFonts w:ascii="Times New Roman" w:hAnsi="Times New Roman"/>
                <w:color w:val="000000"/>
                <w:sz w:val="16"/>
                <w:szCs w:val="16"/>
                <w:lang w:val="en-IE"/>
              </w:rPr>
              <w:t>49</w:t>
            </w:r>
          </w:p>
        </w:tc>
        <w:tc>
          <w:tcPr>
            <w:tcW w:w="1118" w:type="dxa"/>
            <w:tcBorders>
              <w:top w:val="nil"/>
              <w:left w:val="nil"/>
              <w:bottom w:val="single" w:sz="4" w:space="0" w:color="auto"/>
              <w:right w:val="single" w:sz="4" w:space="0" w:color="auto"/>
            </w:tcBorders>
            <w:shd w:val="clear" w:color="auto" w:fill="auto"/>
            <w:noWrap/>
            <w:vAlign w:val="bottom"/>
            <w:hideMark/>
          </w:tcPr>
          <w:p w14:paraId="47860E84"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323" w:type="dxa"/>
            <w:tcBorders>
              <w:top w:val="nil"/>
              <w:left w:val="nil"/>
              <w:bottom w:val="single" w:sz="4" w:space="0" w:color="auto"/>
              <w:right w:val="single" w:sz="4" w:space="0" w:color="auto"/>
            </w:tcBorders>
            <w:shd w:val="clear" w:color="auto" w:fill="auto"/>
            <w:noWrap/>
            <w:vAlign w:val="bottom"/>
            <w:hideMark/>
          </w:tcPr>
          <w:p w14:paraId="7CE7AF19"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2" w:type="dxa"/>
            <w:tcBorders>
              <w:top w:val="nil"/>
              <w:left w:val="nil"/>
              <w:bottom w:val="single" w:sz="4" w:space="0" w:color="auto"/>
              <w:right w:val="single" w:sz="4" w:space="0" w:color="auto"/>
            </w:tcBorders>
            <w:shd w:val="clear" w:color="auto" w:fill="auto"/>
            <w:noWrap/>
            <w:vAlign w:val="bottom"/>
            <w:hideMark/>
          </w:tcPr>
          <w:p w14:paraId="5F35476B"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113" w:type="dxa"/>
            <w:tcBorders>
              <w:top w:val="nil"/>
              <w:left w:val="nil"/>
              <w:bottom w:val="single" w:sz="4" w:space="0" w:color="auto"/>
              <w:right w:val="single" w:sz="4" w:space="0" w:color="auto"/>
            </w:tcBorders>
            <w:shd w:val="clear" w:color="auto" w:fill="auto"/>
            <w:noWrap/>
            <w:vAlign w:val="bottom"/>
            <w:hideMark/>
          </w:tcPr>
          <w:p w14:paraId="1A01BF19"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4" w:type="dxa"/>
            <w:tcBorders>
              <w:top w:val="nil"/>
              <w:left w:val="nil"/>
              <w:bottom w:val="single" w:sz="4" w:space="0" w:color="auto"/>
              <w:right w:val="single" w:sz="4" w:space="0" w:color="auto"/>
            </w:tcBorders>
            <w:shd w:val="clear" w:color="auto" w:fill="auto"/>
            <w:noWrap/>
            <w:vAlign w:val="bottom"/>
            <w:hideMark/>
          </w:tcPr>
          <w:p w14:paraId="500CD2C9"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50</w:t>
            </w:r>
          </w:p>
        </w:tc>
        <w:tc>
          <w:tcPr>
            <w:tcW w:w="909" w:type="dxa"/>
            <w:tcBorders>
              <w:top w:val="nil"/>
              <w:left w:val="nil"/>
              <w:bottom w:val="single" w:sz="4" w:space="0" w:color="auto"/>
              <w:right w:val="single" w:sz="4" w:space="0" w:color="auto"/>
            </w:tcBorders>
            <w:shd w:val="clear" w:color="auto" w:fill="auto"/>
            <w:noWrap/>
            <w:vAlign w:val="bottom"/>
            <w:hideMark/>
          </w:tcPr>
          <w:p w14:paraId="16FF4569"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1.83%</w:t>
            </w:r>
          </w:p>
        </w:tc>
        <w:tc>
          <w:tcPr>
            <w:tcW w:w="146" w:type="dxa"/>
            <w:vAlign w:val="center"/>
            <w:hideMark/>
          </w:tcPr>
          <w:p w14:paraId="5A167F32"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37BBCAB7"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10DC10CB" w14:textId="633F5EDE" w:rsidR="0077631A" w:rsidRPr="003A4970" w:rsidRDefault="0077631A" w:rsidP="00854AEE">
            <w:pPr>
              <w:spacing w:before="0" w:after="0" w:line="240" w:lineRule="auto"/>
              <w:jc w:val="center"/>
              <w:rPr>
                <w:rFonts w:ascii="Times New Roman" w:hAnsi="Times New Roman"/>
                <w:b/>
                <w:bCs/>
                <w:sz w:val="16"/>
                <w:szCs w:val="16"/>
                <w:lang w:val="en-IE"/>
              </w:rPr>
            </w:pPr>
            <w:r w:rsidRPr="003A4970">
              <w:rPr>
                <w:rFonts w:ascii="Times New Roman" w:hAnsi="Times New Roman"/>
                <w:b/>
                <w:bCs/>
                <w:sz w:val="16"/>
                <w:szCs w:val="16"/>
                <w:lang w:val="en-IE"/>
              </w:rPr>
              <w:t>To</w:t>
            </w:r>
            <w:r w:rsidR="00854AEE">
              <w:rPr>
                <w:rFonts w:ascii="Times New Roman" w:hAnsi="Times New Roman"/>
                <w:b/>
                <w:bCs/>
                <w:sz w:val="16"/>
                <w:szCs w:val="16"/>
                <w:lang w:val="en-IE"/>
              </w:rPr>
              <w:t>plam</w:t>
            </w:r>
          </w:p>
        </w:tc>
        <w:tc>
          <w:tcPr>
            <w:tcW w:w="1269" w:type="dxa"/>
            <w:tcBorders>
              <w:top w:val="nil"/>
              <w:left w:val="nil"/>
              <w:bottom w:val="single" w:sz="4" w:space="0" w:color="auto"/>
              <w:right w:val="single" w:sz="4" w:space="0" w:color="auto"/>
            </w:tcBorders>
            <w:shd w:val="clear" w:color="auto" w:fill="auto"/>
            <w:noWrap/>
            <w:vAlign w:val="bottom"/>
            <w:hideMark/>
          </w:tcPr>
          <w:p w14:paraId="657D02DA"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26</w:t>
            </w:r>
          </w:p>
        </w:tc>
        <w:tc>
          <w:tcPr>
            <w:tcW w:w="1118" w:type="dxa"/>
            <w:tcBorders>
              <w:top w:val="nil"/>
              <w:left w:val="nil"/>
              <w:bottom w:val="single" w:sz="4" w:space="0" w:color="auto"/>
              <w:right w:val="single" w:sz="4" w:space="0" w:color="auto"/>
            </w:tcBorders>
            <w:shd w:val="clear" w:color="auto" w:fill="auto"/>
            <w:noWrap/>
            <w:vAlign w:val="bottom"/>
            <w:hideMark/>
          </w:tcPr>
          <w:p w14:paraId="07E34D80"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1831</w:t>
            </w:r>
          </w:p>
        </w:tc>
        <w:tc>
          <w:tcPr>
            <w:tcW w:w="1112" w:type="dxa"/>
            <w:tcBorders>
              <w:top w:val="nil"/>
              <w:left w:val="nil"/>
              <w:bottom w:val="single" w:sz="4" w:space="0" w:color="auto"/>
              <w:right w:val="single" w:sz="4" w:space="0" w:color="auto"/>
            </w:tcBorders>
            <w:shd w:val="clear" w:color="auto" w:fill="auto"/>
            <w:noWrap/>
            <w:vAlign w:val="bottom"/>
            <w:hideMark/>
          </w:tcPr>
          <w:p w14:paraId="3620D4FB"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469</w:t>
            </w:r>
          </w:p>
        </w:tc>
        <w:tc>
          <w:tcPr>
            <w:tcW w:w="1252" w:type="dxa"/>
            <w:tcBorders>
              <w:top w:val="nil"/>
              <w:left w:val="nil"/>
              <w:bottom w:val="single" w:sz="4" w:space="0" w:color="auto"/>
              <w:right w:val="single" w:sz="4" w:space="0" w:color="auto"/>
            </w:tcBorders>
            <w:shd w:val="clear" w:color="auto" w:fill="auto"/>
            <w:noWrap/>
            <w:vAlign w:val="bottom"/>
            <w:hideMark/>
          </w:tcPr>
          <w:p w14:paraId="249784D7"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51</w:t>
            </w:r>
          </w:p>
        </w:tc>
        <w:tc>
          <w:tcPr>
            <w:tcW w:w="1118" w:type="dxa"/>
            <w:tcBorders>
              <w:top w:val="nil"/>
              <w:left w:val="nil"/>
              <w:bottom w:val="single" w:sz="4" w:space="0" w:color="auto"/>
              <w:right w:val="single" w:sz="4" w:space="0" w:color="auto"/>
            </w:tcBorders>
            <w:shd w:val="clear" w:color="auto" w:fill="auto"/>
            <w:noWrap/>
            <w:vAlign w:val="bottom"/>
            <w:hideMark/>
          </w:tcPr>
          <w:p w14:paraId="63CFF5E8"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111</w:t>
            </w:r>
          </w:p>
        </w:tc>
        <w:tc>
          <w:tcPr>
            <w:tcW w:w="1323" w:type="dxa"/>
            <w:tcBorders>
              <w:top w:val="nil"/>
              <w:left w:val="nil"/>
              <w:bottom w:val="single" w:sz="4" w:space="0" w:color="auto"/>
              <w:right w:val="single" w:sz="4" w:space="0" w:color="auto"/>
            </w:tcBorders>
            <w:shd w:val="clear" w:color="auto" w:fill="auto"/>
            <w:noWrap/>
            <w:vAlign w:val="bottom"/>
            <w:hideMark/>
          </w:tcPr>
          <w:p w14:paraId="3C19C243"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182</w:t>
            </w:r>
          </w:p>
        </w:tc>
        <w:tc>
          <w:tcPr>
            <w:tcW w:w="1112" w:type="dxa"/>
            <w:tcBorders>
              <w:top w:val="nil"/>
              <w:left w:val="nil"/>
              <w:bottom w:val="single" w:sz="4" w:space="0" w:color="auto"/>
              <w:right w:val="single" w:sz="4" w:space="0" w:color="auto"/>
            </w:tcBorders>
            <w:shd w:val="clear" w:color="auto" w:fill="auto"/>
            <w:noWrap/>
            <w:vAlign w:val="bottom"/>
            <w:hideMark/>
          </w:tcPr>
          <w:p w14:paraId="433E5D48"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53</w:t>
            </w:r>
          </w:p>
        </w:tc>
        <w:tc>
          <w:tcPr>
            <w:tcW w:w="1113" w:type="dxa"/>
            <w:tcBorders>
              <w:top w:val="nil"/>
              <w:left w:val="nil"/>
              <w:bottom w:val="single" w:sz="4" w:space="0" w:color="auto"/>
              <w:right w:val="single" w:sz="4" w:space="0" w:color="auto"/>
            </w:tcBorders>
            <w:shd w:val="clear" w:color="auto" w:fill="auto"/>
            <w:noWrap/>
            <w:vAlign w:val="bottom"/>
            <w:hideMark/>
          </w:tcPr>
          <w:p w14:paraId="4A8D5DEF"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14</w:t>
            </w:r>
          </w:p>
        </w:tc>
        <w:tc>
          <w:tcPr>
            <w:tcW w:w="904" w:type="dxa"/>
            <w:tcBorders>
              <w:top w:val="nil"/>
              <w:left w:val="nil"/>
              <w:bottom w:val="single" w:sz="4" w:space="0" w:color="auto"/>
              <w:right w:val="single" w:sz="4" w:space="0" w:color="auto"/>
            </w:tcBorders>
            <w:shd w:val="clear" w:color="auto" w:fill="auto"/>
            <w:noWrap/>
            <w:vAlign w:val="bottom"/>
            <w:hideMark/>
          </w:tcPr>
          <w:p w14:paraId="2C597E4E"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2737</w:t>
            </w:r>
          </w:p>
        </w:tc>
        <w:tc>
          <w:tcPr>
            <w:tcW w:w="909" w:type="dxa"/>
            <w:tcBorders>
              <w:top w:val="nil"/>
              <w:left w:val="nil"/>
              <w:bottom w:val="single" w:sz="4" w:space="0" w:color="auto"/>
              <w:right w:val="single" w:sz="4" w:space="0" w:color="auto"/>
            </w:tcBorders>
            <w:shd w:val="clear" w:color="auto" w:fill="auto"/>
            <w:noWrap/>
            <w:vAlign w:val="bottom"/>
            <w:hideMark/>
          </w:tcPr>
          <w:p w14:paraId="004F4012"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46" w:type="dxa"/>
            <w:vAlign w:val="center"/>
            <w:hideMark/>
          </w:tcPr>
          <w:p w14:paraId="7B599BD2" w14:textId="77777777" w:rsidR="0077631A" w:rsidRPr="00B23CC6" w:rsidRDefault="0077631A" w:rsidP="0077631A">
            <w:pPr>
              <w:spacing w:before="0" w:after="0" w:line="240" w:lineRule="auto"/>
              <w:jc w:val="left"/>
              <w:rPr>
                <w:rFonts w:ascii="Times New Roman" w:hAnsi="Times New Roman"/>
                <w:szCs w:val="20"/>
                <w:lang w:val="en-IE"/>
              </w:rPr>
            </w:pPr>
          </w:p>
        </w:tc>
      </w:tr>
      <w:tr w:rsidR="0077631A" w:rsidRPr="00B23CC6" w14:paraId="7D10E280" w14:textId="77777777" w:rsidTr="003A4970">
        <w:trPr>
          <w:trHeight w:val="255"/>
        </w:trPr>
        <w:tc>
          <w:tcPr>
            <w:tcW w:w="3964"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3A5CA745" w14:textId="77777777" w:rsidR="0077631A" w:rsidRPr="003A4970" w:rsidRDefault="0077631A" w:rsidP="0077631A">
            <w:pPr>
              <w:spacing w:before="0" w:after="0" w:line="240" w:lineRule="auto"/>
              <w:jc w:val="center"/>
              <w:rPr>
                <w:rFonts w:ascii="Times New Roman" w:hAnsi="Times New Roman"/>
                <w:b/>
                <w:bCs/>
                <w:sz w:val="16"/>
                <w:szCs w:val="16"/>
                <w:lang w:val="en-IE"/>
              </w:rPr>
            </w:pPr>
            <w:r w:rsidRPr="003A4970">
              <w:rPr>
                <w:rFonts w:ascii="Times New Roman" w:hAnsi="Times New Roman"/>
                <w:b/>
                <w:bCs/>
                <w:sz w:val="16"/>
                <w:szCs w:val="16"/>
                <w:lang w:val="en-IE"/>
              </w:rPr>
              <w:t>%</w:t>
            </w:r>
          </w:p>
        </w:tc>
        <w:tc>
          <w:tcPr>
            <w:tcW w:w="1269" w:type="dxa"/>
            <w:tcBorders>
              <w:top w:val="nil"/>
              <w:left w:val="nil"/>
              <w:bottom w:val="single" w:sz="4" w:space="0" w:color="auto"/>
              <w:right w:val="single" w:sz="4" w:space="0" w:color="auto"/>
            </w:tcBorders>
            <w:shd w:val="clear" w:color="auto" w:fill="auto"/>
            <w:noWrap/>
            <w:vAlign w:val="bottom"/>
            <w:hideMark/>
          </w:tcPr>
          <w:p w14:paraId="0F89E546"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0.95%</w:t>
            </w:r>
          </w:p>
        </w:tc>
        <w:tc>
          <w:tcPr>
            <w:tcW w:w="1118" w:type="dxa"/>
            <w:tcBorders>
              <w:top w:val="nil"/>
              <w:left w:val="nil"/>
              <w:bottom w:val="single" w:sz="4" w:space="0" w:color="auto"/>
              <w:right w:val="single" w:sz="4" w:space="0" w:color="auto"/>
            </w:tcBorders>
            <w:shd w:val="clear" w:color="auto" w:fill="auto"/>
            <w:noWrap/>
            <w:vAlign w:val="bottom"/>
            <w:hideMark/>
          </w:tcPr>
          <w:p w14:paraId="382D74CA"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66.90%</w:t>
            </w:r>
          </w:p>
        </w:tc>
        <w:tc>
          <w:tcPr>
            <w:tcW w:w="1112" w:type="dxa"/>
            <w:tcBorders>
              <w:top w:val="nil"/>
              <w:left w:val="nil"/>
              <w:bottom w:val="single" w:sz="4" w:space="0" w:color="auto"/>
              <w:right w:val="single" w:sz="4" w:space="0" w:color="auto"/>
            </w:tcBorders>
            <w:shd w:val="clear" w:color="auto" w:fill="auto"/>
            <w:noWrap/>
            <w:vAlign w:val="bottom"/>
            <w:hideMark/>
          </w:tcPr>
          <w:p w14:paraId="42E6325D"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17.14%</w:t>
            </w:r>
          </w:p>
        </w:tc>
        <w:tc>
          <w:tcPr>
            <w:tcW w:w="1252" w:type="dxa"/>
            <w:tcBorders>
              <w:top w:val="nil"/>
              <w:left w:val="nil"/>
              <w:bottom w:val="single" w:sz="4" w:space="0" w:color="auto"/>
              <w:right w:val="single" w:sz="4" w:space="0" w:color="auto"/>
            </w:tcBorders>
            <w:shd w:val="clear" w:color="auto" w:fill="auto"/>
            <w:noWrap/>
            <w:vAlign w:val="bottom"/>
            <w:hideMark/>
          </w:tcPr>
          <w:p w14:paraId="1426F07B"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1.86%</w:t>
            </w:r>
          </w:p>
        </w:tc>
        <w:tc>
          <w:tcPr>
            <w:tcW w:w="1118" w:type="dxa"/>
            <w:tcBorders>
              <w:top w:val="nil"/>
              <w:left w:val="nil"/>
              <w:bottom w:val="single" w:sz="4" w:space="0" w:color="auto"/>
              <w:right w:val="single" w:sz="4" w:space="0" w:color="auto"/>
            </w:tcBorders>
            <w:shd w:val="clear" w:color="auto" w:fill="auto"/>
            <w:noWrap/>
            <w:vAlign w:val="bottom"/>
            <w:hideMark/>
          </w:tcPr>
          <w:p w14:paraId="34E4583B"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4.06%</w:t>
            </w:r>
          </w:p>
        </w:tc>
        <w:tc>
          <w:tcPr>
            <w:tcW w:w="1323" w:type="dxa"/>
            <w:tcBorders>
              <w:top w:val="nil"/>
              <w:left w:val="nil"/>
              <w:bottom w:val="single" w:sz="4" w:space="0" w:color="auto"/>
              <w:right w:val="single" w:sz="4" w:space="0" w:color="auto"/>
            </w:tcBorders>
            <w:shd w:val="clear" w:color="auto" w:fill="auto"/>
            <w:noWrap/>
            <w:vAlign w:val="bottom"/>
            <w:hideMark/>
          </w:tcPr>
          <w:p w14:paraId="37199618"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6.65%</w:t>
            </w:r>
          </w:p>
        </w:tc>
        <w:tc>
          <w:tcPr>
            <w:tcW w:w="1112" w:type="dxa"/>
            <w:tcBorders>
              <w:top w:val="nil"/>
              <w:left w:val="nil"/>
              <w:bottom w:val="single" w:sz="4" w:space="0" w:color="auto"/>
              <w:right w:val="single" w:sz="4" w:space="0" w:color="auto"/>
            </w:tcBorders>
            <w:shd w:val="clear" w:color="auto" w:fill="auto"/>
            <w:noWrap/>
            <w:vAlign w:val="bottom"/>
            <w:hideMark/>
          </w:tcPr>
          <w:p w14:paraId="6B9FD535"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1.94%</w:t>
            </w:r>
          </w:p>
        </w:tc>
        <w:tc>
          <w:tcPr>
            <w:tcW w:w="1113" w:type="dxa"/>
            <w:tcBorders>
              <w:top w:val="nil"/>
              <w:left w:val="nil"/>
              <w:bottom w:val="single" w:sz="4" w:space="0" w:color="auto"/>
              <w:right w:val="single" w:sz="4" w:space="0" w:color="auto"/>
            </w:tcBorders>
            <w:shd w:val="clear" w:color="auto" w:fill="auto"/>
            <w:noWrap/>
            <w:vAlign w:val="bottom"/>
            <w:hideMark/>
          </w:tcPr>
          <w:p w14:paraId="6DC33ED3" w14:textId="77777777" w:rsidR="0077631A" w:rsidRPr="00B23CC6" w:rsidRDefault="0077631A" w:rsidP="0077631A">
            <w:pPr>
              <w:spacing w:before="0" w:after="0" w:line="240" w:lineRule="auto"/>
              <w:jc w:val="center"/>
              <w:rPr>
                <w:rFonts w:ascii="Times New Roman" w:hAnsi="Times New Roman"/>
                <w:b/>
                <w:bCs/>
                <w:color w:val="000000"/>
                <w:sz w:val="16"/>
                <w:szCs w:val="16"/>
                <w:lang w:val="en-IE"/>
              </w:rPr>
            </w:pPr>
            <w:r w:rsidRPr="00B23CC6">
              <w:rPr>
                <w:rFonts w:ascii="Times New Roman" w:hAnsi="Times New Roman"/>
                <w:b/>
                <w:bCs/>
                <w:color w:val="000000"/>
                <w:sz w:val="16"/>
                <w:szCs w:val="16"/>
                <w:lang w:val="en-IE"/>
              </w:rPr>
              <w:t>0.51%</w:t>
            </w:r>
          </w:p>
        </w:tc>
        <w:tc>
          <w:tcPr>
            <w:tcW w:w="904" w:type="dxa"/>
            <w:tcBorders>
              <w:top w:val="nil"/>
              <w:left w:val="nil"/>
              <w:bottom w:val="single" w:sz="4" w:space="0" w:color="auto"/>
              <w:right w:val="single" w:sz="4" w:space="0" w:color="auto"/>
            </w:tcBorders>
            <w:shd w:val="clear" w:color="auto" w:fill="auto"/>
            <w:noWrap/>
            <w:vAlign w:val="bottom"/>
            <w:hideMark/>
          </w:tcPr>
          <w:p w14:paraId="764E0622"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909" w:type="dxa"/>
            <w:tcBorders>
              <w:top w:val="nil"/>
              <w:left w:val="nil"/>
              <w:bottom w:val="single" w:sz="4" w:space="0" w:color="auto"/>
              <w:right w:val="single" w:sz="4" w:space="0" w:color="auto"/>
            </w:tcBorders>
            <w:shd w:val="clear" w:color="auto" w:fill="auto"/>
            <w:noWrap/>
            <w:vAlign w:val="bottom"/>
            <w:hideMark/>
          </w:tcPr>
          <w:p w14:paraId="2A4E2C55" w14:textId="77777777" w:rsidR="0077631A" w:rsidRPr="00B23CC6" w:rsidRDefault="0077631A" w:rsidP="0077631A">
            <w:pPr>
              <w:spacing w:before="0" w:after="0" w:line="240" w:lineRule="auto"/>
              <w:jc w:val="left"/>
              <w:rPr>
                <w:rFonts w:ascii="Times New Roman" w:hAnsi="Times New Roman"/>
                <w:color w:val="000000"/>
                <w:szCs w:val="20"/>
                <w:lang w:val="en-IE"/>
              </w:rPr>
            </w:pPr>
            <w:r w:rsidRPr="00B23CC6">
              <w:rPr>
                <w:rFonts w:ascii="Times New Roman" w:hAnsi="Times New Roman"/>
                <w:color w:val="000000"/>
                <w:szCs w:val="20"/>
                <w:lang w:val="en-IE"/>
              </w:rPr>
              <w:t> </w:t>
            </w:r>
          </w:p>
        </w:tc>
        <w:tc>
          <w:tcPr>
            <w:tcW w:w="146" w:type="dxa"/>
            <w:vAlign w:val="center"/>
            <w:hideMark/>
          </w:tcPr>
          <w:p w14:paraId="1407749A" w14:textId="77777777" w:rsidR="0077631A" w:rsidRPr="00B23CC6" w:rsidRDefault="0077631A" w:rsidP="0077631A">
            <w:pPr>
              <w:spacing w:before="0" w:after="0" w:line="240" w:lineRule="auto"/>
              <w:jc w:val="left"/>
              <w:rPr>
                <w:rFonts w:ascii="Times New Roman" w:hAnsi="Times New Roman"/>
                <w:szCs w:val="20"/>
                <w:lang w:val="en-IE"/>
              </w:rPr>
            </w:pPr>
          </w:p>
        </w:tc>
      </w:tr>
    </w:tbl>
    <w:p w14:paraId="1AACC60D" w14:textId="40812019" w:rsidR="000067A5" w:rsidRPr="00B23CC6" w:rsidRDefault="00854AEE" w:rsidP="000067A5">
      <w:pPr>
        <w:spacing w:before="0" w:after="0" w:line="240" w:lineRule="auto"/>
        <w:jc w:val="left"/>
        <w:rPr>
          <w:rFonts w:ascii="Times New Roman" w:hAnsi="Times New Roman"/>
          <w:lang w:val="en-IE"/>
        </w:rPr>
      </w:pPr>
      <w:r>
        <w:rPr>
          <w:rFonts w:ascii="Times New Roman" w:hAnsi="Times New Roman"/>
          <w:lang w:val="en-IE"/>
        </w:rPr>
        <w:t>Kaynak</w:t>
      </w:r>
      <w:r w:rsidR="000067A5" w:rsidRPr="00B23CC6">
        <w:rPr>
          <w:rFonts w:ascii="Times New Roman" w:hAnsi="Times New Roman"/>
          <w:lang w:val="en-IE"/>
        </w:rPr>
        <w:t xml:space="preserve"> </w:t>
      </w:r>
      <w:r w:rsidR="00FE524C" w:rsidRPr="00B23CC6">
        <w:rPr>
          <w:rFonts w:ascii="Times New Roman" w:hAnsi="Times New Roman"/>
          <w:lang w:val="en-IE"/>
        </w:rPr>
        <w:t>A</w:t>
      </w:r>
      <w:r>
        <w:rPr>
          <w:rFonts w:ascii="Times New Roman" w:hAnsi="Times New Roman"/>
          <w:lang w:val="en-IE"/>
        </w:rPr>
        <w:t>BB</w:t>
      </w:r>
      <w:r w:rsidR="00FE524C" w:rsidRPr="00B23CC6">
        <w:rPr>
          <w:rFonts w:ascii="Times New Roman" w:hAnsi="Times New Roman"/>
          <w:lang w:val="en-IE"/>
        </w:rPr>
        <w:t>, 2022</w:t>
      </w:r>
    </w:p>
    <w:p w14:paraId="08DC042E" w14:textId="77777777" w:rsidR="0077631A" w:rsidRPr="00B23CC6" w:rsidRDefault="0077631A" w:rsidP="004F5FA2">
      <w:pPr>
        <w:spacing w:before="0"/>
        <w:rPr>
          <w:rFonts w:ascii="Times New Roman" w:hAnsi="Times New Roman"/>
          <w:lang w:val="en-IE"/>
        </w:rPr>
      </w:pPr>
    </w:p>
    <w:p w14:paraId="0E586668" w14:textId="77777777" w:rsidR="004F5FA2" w:rsidRPr="00B23CC6" w:rsidRDefault="004F5FA2" w:rsidP="004F5FA2">
      <w:pPr>
        <w:rPr>
          <w:rFonts w:ascii="Times New Roman" w:hAnsi="Times New Roman"/>
          <w:lang w:val="en-IE"/>
        </w:rPr>
        <w:sectPr w:rsidR="004F5FA2" w:rsidRPr="00B23CC6" w:rsidSect="00040F35">
          <w:pgSz w:w="16838" w:h="11906" w:orient="landscape"/>
          <w:pgMar w:top="1417" w:right="1417" w:bottom="1417" w:left="1417" w:header="708" w:footer="708" w:gutter="0"/>
          <w:cols w:space="708"/>
          <w:docGrid w:linePitch="360"/>
        </w:sectPr>
      </w:pPr>
    </w:p>
    <w:p w14:paraId="705D59BA" w14:textId="09499B14" w:rsidR="004F5FA2" w:rsidRPr="0059528C" w:rsidRDefault="008D4D22" w:rsidP="0059528C">
      <w:pPr>
        <w:spacing w:before="240" w:line="264" w:lineRule="auto"/>
        <w:rPr>
          <w:rFonts w:ascii="Times New Roman" w:hAnsi="Times New Roman"/>
          <w:sz w:val="24"/>
          <w:lang w:val="en-IE"/>
        </w:rPr>
      </w:pPr>
      <w:r w:rsidRPr="008D4D22">
        <w:rPr>
          <w:rFonts w:ascii="Times New Roman" w:hAnsi="Times New Roman"/>
          <w:sz w:val="24"/>
          <w:lang w:val="en-IE"/>
        </w:rPr>
        <w:lastRenderedPageBreak/>
        <w:t xml:space="preserve">Şikâyetlerin büyük bir kısmı </w:t>
      </w:r>
      <w:r>
        <w:rPr>
          <w:rFonts w:ascii="Times New Roman" w:hAnsi="Times New Roman"/>
          <w:sz w:val="24"/>
          <w:lang w:val="en-IE"/>
        </w:rPr>
        <w:t>S</w:t>
      </w:r>
      <w:r w:rsidRPr="008D4D22">
        <w:rPr>
          <w:rFonts w:ascii="Times New Roman" w:hAnsi="Times New Roman"/>
          <w:sz w:val="24"/>
          <w:lang w:val="en-IE"/>
        </w:rPr>
        <w:t>abit Tesisler Şube Müdürlüğü</w:t>
      </w:r>
      <w:r>
        <w:rPr>
          <w:rFonts w:ascii="Times New Roman" w:hAnsi="Times New Roman"/>
          <w:sz w:val="24"/>
          <w:lang w:val="en-IE"/>
        </w:rPr>
        <w:t>’</w:t>
      </w:r>
      <w:r w:rsidRPr="008D4D22">
        <w:rPr>
          <w:rFonts w:ascii="Times New Roman" w:hAnsi="Times New Roman"/>
          <w:sz w:val="24"/>
          <w:lang w:val="en-IE"/>
        </w:rPr>
        <w:t>ne, ardından Planlama ve Uygulama Müdürlüğü'ne yönlendirilmektedir. Şikayetlerin kayıtları ve analizi, A</w:t>
      </w:r>
      <w:r>
        <w:rPr>
          <w:rFonts w:ascii="Times New Roman" w:hAnsi="Times New Roman"/>
          <w:sz w:val="24"/>
          <w:lang w:val="en-IE"/>
        </w:rPr>
        <w:t>BB</w:t>
      </w:r>
      <w:r w:rsidRPr="008D4D22">
        <w:rPr>
          <w:rFonts w:ascii="Times New Roman" w:hAnsi="Times New Roman"/>
          <w:sz w:val="24"/>
          <w:lang w:val="en-IE"/>
        </w:rPr>
        <w:t>'nin aktif ve işlevsel bir şikayet mekanizması sürdürdüğünü ortaya koymaktadır.</w:t>
      </w:r>
    </w:p>
    <w:p w14:paraId="5CAC9430" w14:textId="0E16B3FE" w:rsidR="004F5FA2" w:rsidRPr="00B23CC6" w:rsidRDefault="004F5FA2" w:rsidP="00B86F80">
      <w:pPr>
        <w:pStyle w:val="Caption"/>
      </w:pPr>
      <w:r w:rsidRPr="00B23CC6">
        <w:t>Tabl</w:t>
      </w:r>
      <w:r w:rsidR="008D4D22">
        <w:t>o</w:t>
      </w:r>
      <w:r w:rsidRPr="00B23CC6">
        <w:t xml:space="preserve"> </w:t>
      </w:r>
      <w:r w:rsidR="0059528C">
        <w:t>6</w:t>
      </w:r>
      <w:r w:rsidRPr="00B23CC6">
        <w:t xml:space="preserve">. </w:t>
      </w:r>
      <w:r w:rsidR="008D4D22" w:rsidRPr="008D4D22">
        <w:t>İstek ve şikayetlerin yönlendirildiği EGO birimleri</w:t>
      </w:r>
    </w:p>
    <w:tbl>
      <w:tblPr>
        <w:tblW w:w="9493" w:type="dxa"/>
        <w:tblCellMar>
          <w:left w:w="70" w:type="dxa"/>
          <w:right w:w="70" w:type="dxa"/>
        </w:tblCellMar>
        <w:tblLook w:val="04A0" w:firstRow="1" w:lastRow="0" w:firstColumn="1" w:lastColumn="0" w:noHBand="0" w:noVBand="1"/>
      </w:tblPr>
      <w:tblGrid>
        <w:gridCol w:w="5382"/>
        <w:gridCol w:w="4111"/>
      </w:tblGrid>
      <w:tr w:rsidR="0077631A" w:rsidRPr="00B23CC6" w14:paraId="2FF9F6C8" w14:textId="77777777" w:rsidTr="0059528C">
        <w:trPr>
          <w:trHeight w:val="240"/>
        </w:trPr>
        <w:tc>
          <w:tcPr>
            <w:tcW w:w="538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46F2481" w14:textId="322C62CE" w:rsidR="0077631A" w:rsidRPr="0059528C" w:rsidRDefault="000826F5" w:rsidP="0059528C">
            <w:pPr>
              <w:spacing w:before="60" w:after="60" w:line="240" w:lineRule="auto"/>
              <w:jc w:val="center"/>
              <w:rPr>
                <w:rFonts w:ascii="Times New Roman" w:hAnsi="Times New Roman"/>
                <w:b/>
                <w:bCs/>
                <w:sz w:val="18"/>
                <w:szCs w:val="18"/>
                <w:lang w:val="en-IE"/>
              </w:rPr>
            </w:pPr>
            <w:r w:rsidRPr="000826F5">
              <w:rPr>
                <w:rFonts w:ascii="Times New Roman" w:hAnsi="Times New Roman"/>
                <w:b/>
                <w:bCs/>
                <w:sz w:val="18"/>
                <w:szCs w:val="18"/>
                <w:lang w:val="en-IE"/>
              </w:rPr>
              <w:t>İstek ve şikayetlerin yönlendirildiği EGO birimleri</w:t>
            </w:r>
          </w:p>
        </w:tc>
        <w:tc>
          <w:tcPr>
            <w:tcW w:w="4111"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6D83871" w14:textId="123F50D7" w:rsidR="0077631A" w:rsidRPr="0059528C" w:rsidRDefault="000826F5" w:rsidP="0059528C">
            <w:pPr>
              <w:spacing w:before="60" w:after="60" w:line="240" w:lineRule="auto"/>
              <w:jc w:val="center"/>
              <w:rPr>
                <w:rFonts w:ascii="Times New Roman" w:hAnsi="Times New Roman"/>
                <w:b/>
                <w:bCs/>
                <w:sz w:val="18"/>
                <w:szCs w:val="18"/>
                <w:lang w:val="en-IE"/>
              </w:rPr>
            </w:pPr>
            <w:r w:rsidRPr="000826F5">
              <w:rPr>
                <w:rFonts w:ascii="Times New Roman" w:hAnsi="Times New Roman"/>
                <w:b/>
                <w:bCs/>
                <w:sz w:val="18"/>
                <w:szCs w:val="18"/>
                <w:lang w:val="en-IE"/>
              </w:rPr>
              <w:t>Talep ve şikayet sayısı</w:t>
            </w:r>
          </w:p>
        </w:tc>
      </w:tr>
      <w:tr w:rsidR="0077631A" w:rsidRPr="00B23CC6" w14:paraId="3E25EE19" w14:textId="77777777" w:rsidTr="0077631A">
        <w:trPr>
          <w:trHeight w:val="24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37D252F" w14:textId="5FA14FF3" w:rsidR="0077631A" w:rsidRPr="00B23CC6" w:rsidRDefault="000826F5" w:rsidP="0059528C">
            <w:pPr>
              <w:spacing w:before="60" w:after="60" w:line="240" w:lineRule="auto"/>
              <w:rPr>
                <w:rFonts w:ascii="Times New Roman" w:hAnsi="Times New Roman"/>
                <w:b/>
                <w:bCs/>
                <w:color w:val="000000"/>
                <w:sz w:val="18"/>
                <w:szCs w:val="18"/>
                <w:lang w:val="en-IE"/>
              </w:rPr>
            </w:pPr>
            <w:r w:rsidRPr="000826F5">
              <w:rPr>
                <w:rFonts w:ascii="Times New Roman" w:hAnsi="Times New Roman"/>
                <w:b/>
                <w:bCs/>
                <w:color w:val="000000"/>
                <w:sz w:val="18"/>
                <w:szCs w:val="18"/>
                <w:lang w:val="en-IE"/>
              </w:rPr>
              <w:t>EGO Ulaşım Planlama ve Raylı Sistem Daire Başkanlığı</w:t>
            </w:r>
          </w:p>
        </w:tc>
        <w:tc>
          <w:tcPr>
            <w:tcW w:w="4111" w:type="dxa"/>
            <w:tcBorders>
              <w:top w:val="nil"/>
              <w:left w:val="nil"/>
              <w:bottom w:val="single" w:sz="4" w:space="0" w:color="auto"/>
              <w:right w:val="single" w:sz="4" w:space="0" w:color="auto"/>
            </w:tcBorders>
            <w:shd w:val="clear" w:color="auto" w:fill="auto"/>
            <w:noWrap/>
            <w:vAlign w:val="center"/>
            <w:hideMark/>
          </w:tcPr>
          <w:p w14:paraId="13083D57" w14:textId="77777777" w:rsidR="0077631A" w:rsidRPr="00B23CC6" w:rsidRDefault="0077631A" w:rsidP="0059528C">
            <w:pPr>
              <w:spacing w:before="60" w:after="6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111</w:t>
            </w:r>
          </w:p>
        </w:tc>
      </w:tr>
      <w:tr w:rsidR="0077631A" w:rsidRPr="00B23CC6" w14:paraId="28DFA7B5" w14:textId="77777777" w:rsidTr="0077631A">
        <w:trPr>
          <w:trHeight w:val="24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02C1776" w14:textId="792FAB7E" w:rsidR="0077631A" w:rsidRPr="00B23CC6" w:rsidRDefault="000826F5" w:rsidP="0059528C">
            <w:pPr>
              <w:spacing w:before="60" w:after="60" w:line="240" w:lineRule="auto"/>
              <w:rPr>
                <w:rFonts w:ascii="Times New Roman" w:hAnsi="Times New Roman"/>
                <w:b/>
                <w:bCs/>
                <w:color w:val="000000"/>
                <w:sz w:val="18"/>
                <w:szCs w:val="18"/>
                <w:lang w:val="en-IE"/>
              </w:rPr>
            </w:pPr>
            <w:r w:rsidRPr="000826F5">
              <w:rPr>
                <w:rFonts w:ascii="Times New Roman" w:hAnsi="Times New Roman"/>
                <w:b/>
                <w:bCs/>
                <w:color w:val="000000"/>
                <w:sz w:val="18"/>
                <w:szCs w:val="18"/>
                <w:lang w:val="en-IE"/>
              </w:rPr>
              <w:t>EGO Metro İşletmeciliği Şube Müdürlüğü</w:t>
            </w:r>
          </w:p>
        </w:tc>
        <w:tc>
          <w:tcPr>
            <w:tcW w:w="4111" w:type="dxa"/>
            <w:tcBorders>
              <w:top w:val="nil"/>
              <w:left w:val="nil"/>
              <w:bottom w:val="single" w:sz="4" w:space="0" w:color="auto"/>
              <w:right w:val="single" w:sz="4" w:space="0" w:color="auto"/>
            </w:tcBorders>
            <w:shd w:val="clear" w:color="auto" w:fill="auto"/>
            <w:noWrap/>
            <w:vAlign w:val="center"/>
            <w:hideMark/>
          </w:tcPr>
          <w:p w14:paraId="468CF6AA" w14:textId="77777777" w:rsidR="0077631A" w:rsidRPr="00B23CC6" w:rsidRDefault="0077631A" w:rsidP="0059528C">
            <w:pPr>
              <w:spacing w:before="60" w:after="6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53</w:t>
            </w:r>
          </w:p>
        </w:tc>
      </w:tr>
      <w:tr w:rsidR="0077631A" w:rsidRPr="00B23CC6" w14:paraId="3F0CE0D3" w14:textId="77777777" w:rsidTr="0077631A">
        <w:trPr>
          <w:trHeight w:val="24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7319D54" w14:textId="03DE0295" w:rsidR="0077631A" w:rsidRPr="00B23CC6" w:rsidRDefault="000826F5" w:rsidP="0059528C">
            <w:pPr>
              <w:spacing w:before="60" w:after="60" w:line="240" w:lineRule="auto"/>
              <w:rPr>
                <w:rFonts w:ascii="Times New Roman" w:hAnsi="Times New Roman"/>
                <w:b/>
                <w:bCs/>
                <w:color w:val="000000"/>
                <w:sz w:val="18"/>
                <w:szCs w:val="18"/>
                <w:lang w:val="en-IE"/>
              </w:rPr>
            </w:pPr>
            <w:r>
              <w:rPr>
                <w:rFonts w:ascii="Times New Roman" w:hAnsi="Times New Roman"/>
                <w:b/>
                <w:bCs/>
                <w:color w:val="000000"/>
                <w:sz w:val="18"/>
                <w:szCs w:val="18"/>
                <w:lang w:val="en-IE"/>
              </w:rPr>
              <w:t xml:space="preserve">EGO </w:t>
            </w:r>
            <w:r w:rsidRPr="000826F5">
              <w:rPr>
                <w:rFonts w:ascii="Times New Roman" w:hAnsi="Times New Roman"/>
                <w:b/>
                <w:bCs/>
                <w:color w:val="000000"/>
                <w:sz w:val="18"/>
                <w:szCs w:val="18"/>
                <w:lang w:val="en-IE"/>
              </w:rPr>
              <w:t>Sabit Tesisler Şube Müdürlüğü</w:t>
            </w:r>
          </w:p>
        </w:tc>
        <w:tc>
          <w:tcPr>
            <w:tcW w:w="4111" w:type="dxa"/>
            <w:tcBorders>
              <w:top w:val="nil"/>
              <w:left w:val="nil"/>
              <w:bottom w:val="single" w:sz="4" w:space="0" w:color="auto"/>
              <w:right w:val="single" w:sz="4" w:space="0" w:color="auto"/>
            </w:tcBorders>
            <w:shd w:val="clear" w:color="auto" w:fill="auto"/>
            <w:noWrap/>
            <w:vAlign w:val="center"/>
            <w:hideMark/>
          </w:tcPr>
          <w:p w14:paraId="356D5970" w14:textId="77777777" w:rsidR="0077631A" w:rsidRPr="00B23CC6" w:rsidRDefault="0077631A" w:rsidP="0059528C">
            <w:pPr>
              <w:spacing w:before="60" w:after="6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1831</w:t>
            </w:r>
          </w:p>
        </w:tc>
      </w:tr>
      <w:tr w:rsidR="0077631A" w:rsidRPr="00B23CC6" w14:paraId="23C19BF3" w14:textId="77777777" w:rsidTr="0077631A">
        <w:trPr>
          <w:trHeight w:val="24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C19CEE6" w14:textId="7CFB8B14" w:rsidR="0077631A" w:rsidRPr="00B23CC6" w:rsidRDefault="000826F5" w:rsidP="0059528C">
            <w:pPr>
              <w:spacing w:before="60" w:after="60" w:line="240" w:lineRule="auto"/>
              <w:rPr>
                <w:rFonts w:ascii="Times New Roman" w:hAnsi="Times New Roman"/>
                <w:b/>
                <w:bCs/>
                <w:color w:val="000000"/>
                <w:sz w:val="18"/>
                <w:szCs w:val="18"/>
                <w:lang w:val="en-IE"/>
              </w:rPr>
            </w:pPr>
            <w:r w:rsidRPr="000826F5">
              <w:rPr>
                <w:rFonts w:ascii="Times New Roman" w:hAnsi="Times New Roman"/>
                <w:b/>
                <w:bCs/>
                <w:color w:val="000000"/>
                <w:sz w:val="18"/>
                <w:szCs w:val="18"/>
                <w:lang w:val="en-IE"/>
              </w:rPr>
              <w:t>EGO Raylı Sistemler İdari İşler Şube Müdürlüğü</w:t>
            </w:r>
          </w:p>
        </w:tc>
        <w:tc>
          <w:tcPr>
            <w:tcW w:w="4111" w:type="dxa"/>
            <w:tcBorders>
              <w:top w:val="nil"/>
              <w:left w:val="nil"/>
              <w:bottom w:val="single" w:sz="4" w:space="0" w:color="auto"/>
              <w:right w:val="single" w:sz="4" w:space="0" w:color="auto"/>
            </w:tcBorders>
            <w:shd w:val="clear" w:color="auto" w:fill="auto"/>
            <w:noWrap/>
            <w:vAlign w:val="center"/>
            <w:hideMark/>
          </w:tcPr>
          <w:p w14:paraId="35233C00" w14:textId="77777777" w:rsidR="0077631A" w:rsidRPr="00B23CC6" w:rsidRDefault="0077631A" w:rsidP="0059528C">
            <w:pPr>
              <w:spacing w:before="60" w:after="6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182</w:t>
            </w:r>
          </w:p>
        </w:tc>
      </w:tr>
      <w:tr w:rsidR="0077631A" w:rsidRPr="00B23CC6" w14:paraId="63611608" w14:textId="77777777" w:rsidTr="0077631A">
        <w:trPr>
          <w:trHeight w:val="24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5888BD9" w14:textId="03308DAE" w:rsidR="0077631A" w:rsidRPr="00B23CC6" w:rsidRDefault="000826F5" w:rsidP="0059528C">
            <w:pPr>
              <w:spacing w:before="60" w:after="60" w:line="240" w:lineRule="auto"/>
              <w:rPr>
                <w:rFonts w:ascii="Times New Roman" w:hAnsi="Times New Roman"/>
                <w:b/>
                <w:bCs/>
                <w:color w:val="000000"/>
                <w:sz w:val="18"/>
                <w:szCs w:val="18"/>
                <w:lang w:val="en-IE"/>
              </w:rPr>
            </w:pPr>
            <w:r w:rsidRPr="000826F5">
              <w:rPr>
                <w:rFonts w:ascii="Times New Roman" w:hAnsi="Times New Roman"/>
                <w:b/>
                <w:bCs/>
                <w:color w:val="000000"/>
                <w:sz w:val="18"/>
                <w:szCs w:val="18"/>
                <w:lang w:val="en-IE"/>
              </w:rPr>
              <w:t>EGO Ankaray Yönetim Şube Müdürlüğü</w:t>
            </w:r>
          </w:p>
        </w:tc>
        <w:tc>
          <w:tcPr>
            <w:tcW w:w="4111" w:type="dxa"/>
            <w:tcBorders>
              <w:top w:val="nil"/>
              <w:left w:val="nil"/>
              <w:bottom w:val="single" w:sz="4" w:space="0" w:color="auto"/>
              <w:right w:val="single" w:sz="4" w:space="0" w:color="auto"/>
            </w:tcBorders>
            <w:shd w:val="clear" w:color="auto" w:fill="auto"/>
            <w:noWrap/>
            <w:vAlign w:val="center"/>
            <w:hideMark/>
          </w:tcPr>
          <w:p w14:paraId="7269E41D" w14:textId="77777777" w:rsidR="0077631A" w:rsidRPr="00B23CC6" w:rsidRDefault="0077631A" w:rsidP="0059528C">
            <w:pPr>
              <w:spacing w:before="60" w:after="6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51</w:t>
            </w:r>
          </w:p>
        </w:tc>
      </w:tr>
      <w:tr w:rsidR="0077631A" w:rsidRPr="00B23CC6" w14:paraId="067AD5DB" w14:textId="77777777" w:rsidTr="0077631A">
        <w:trPr>
          <w:trHeight w:val="24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E972785" w14:textId="19FC6D6C" w:rsidR="0077631A" w:rsidRPr="00B23CC6" w:rsidRDefault="000826F5" w:rsidP="0059528C">
            <w:pPr>
              <w:spacing w:before="60" w:after="60" w:line="240" w:lineRule="auto"/>
              <w:rPr>
                <w:rFonts w:ascii="Times New Roman" w:hAnsi="Times New Roman"/>
                <w:b/>
                <w:bCs/>
                <w:color w:val="000000"/>
                <w:sz w:val="18"/>
                <w:szCs w:val="18"/>
                <w:lang w:val="en-IE"/>
              </w:rPr>
            </w:pPr>
            <w:r w:rsidRPr="000826F5">
              <w:rPr>
                <w:rFonts w:ascii="Times New Roman" w:hAnsi="Times New Roman"/>
                <w:b/>
                <w:bCs/>
                <w:color w:val="000000"/>
                <w:sz w:val="18"/>
                <w:szCs w:val="18"/>
                <w:lang w:val="en-IE"/>
              </w:rPr>
              <w:t>EGO Planlama ve Uygulama Şube Müdürlüğü</w:t>
            </w:r>
          </w:p>
        </w:tc>
        <w:tc>
          <w:tcPr>
            <w:tcW w:w="4111" w:type="dxa"/>
            <w:tcBorders>
              <w:top w:val="nil"/>
              <w:left w:val="nil"/>
              <w:bottom w:val="single" w:sz="4" w:space="0" w:color="auto"/>
              <w:right w:val="single" w:sz="4" w:space="0" w:color="auto"/>
            </w:tcBorders>
            <w:shd w:val="clear" w:color="auto" w:fill="auto"/>
            <w:noWrap/>
            <w:vAlign w:val="center"/>
            <w:hideMark/>
          </w:tcPr>
          <w:p w14:paraId="27D3E166" w14:textId="77777777" w:rsidR="0077631A" w:rsidRPr="00B23CC6" w:rsidRDefault="0077631A" w:rsidP="0059528C">
            <w:pPr>
              <w:spacing w:before="60" w:after="6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469</w:t>
            </w:r>
          </w:p>
        </w:tc>
      </w:tr>
      <w:tr w:rsidR="0077631A" w:rsidRPr="00B23CC6" w14:paraId="014B87E8" w14:textId="77777777" w:rsidTr="0077631A">
        <w:trPr>
          <w:trHeight w:val="24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16AF732" w14:textId="032C0100" w:rsidR="0077631A" w:rsidRPr="00B23CC6" w:rsidRDefault="000826F5" w:rsidP="0059528C">
            <w:pPr>
              <w:spacing w:before="60" w:after="60" w:line="240" w:lineRule="auto"/>
              <w:rPr>
                <w:rFonts w:ascii="Times New Roman" w:hAnsi="Times New Roman"/>
                <w:b/>
                <w:bCs/>
                <w:color w:val="000000"/>
                <w:sz w:val="18"/>
                <w:szCs w:val="18"/>
                <w:lang w:val="en-IE"/>
              </w:rPr>
            </w:pPr>
            <w:r w:rsidRPr="000826F5">
              <w:rPr>
                <w:rFonts w:ascii="Times New Roman" w:hAnsi="Times New Roman"/>
                <w:b/>
                <w:bCs/>
                <w:color w:val="000000"/>
                <w:sz w:val="18"/>
                <w:szCs w:val="18"/>
                <w:lang w:val="en-IE"/>
              </w:rPr>
              <w:t>EGO Metro Destek Hizmetleri Şube Müdürlüğü</w:t>
            </w:r>
          </w:p>
        </w:tc>
        <w:tc>
          <w:tcPr>
            <w:tcW w:w="4111" w:type="dxa"/>
            <w:tcBorders>
              <w:top w:val="nil"/>
              <w:left w:val="nil"/>
              <w:bottom w:val="single" w:sz="4" w:space="0" w:color="auto"/>
              <w:right w:val="single" w:sz="4" w:space="0" w:color="auto"/>
            </w:tcBorders>
            <w:shd w:val="clear" w:color="auto" w:fill="auto"/>
            <w:noWrap/>
            <w:vAlign w:val="center"/>
            <w:hideMark/>
          </w:tcPr>
          <w:p w14:paraId="6F99FB53" w14:textId="77777777" w:rsidR="0077631A" w:rsidRPr="00B23CC6" w:rsidRDefault="0077631A" w:rsidP="0059528C">
            <w:pPr>
              <w:spacing w:before="60" w:after="6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14</w:t>
            </w:r>
          </w:p>
        </w:tc>
      </w:tr>
      <w:tr w:rsidR="0077631A" w:rsidRPr="00B23CC6" w14:paraId="61664028" w14:textId="77777777" w:rsidTr="0077631A">
        <w:trPr>
          <w:trHeight w:val="24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9A9805C" w14:textId="70F5D102" w:rsidR="0077631A" w:rsidRPr="00B23CC6" w:rsidRDefault="000826F5" w:rsidP="0059528C">
            <w:pPr>
              <w:spacing w:before="60" w:after="60" w:line="240" w:lineRule="auto"/>
              <w:rPr>
                <w:rFonts w:ascii="Times New Roman" w:hAnsi="Times New Roman"/>
                <w:b/>
                <w:bCs/>
                <w:color w:val="000000"/>
                <w:sz w:val="18"/>
                <w:szCs w:val="18"/>
                <w:lang w:val="en-IE"/>
              </w:rPr>
            </w:pPr>
            <w:r w:rsidRPr="000826F5">
              <w:rPr>
                <w:rFonts w:ascii="Times New Roman" w:hAnsi="Times New Roman"/>
                <w:b/>
                <w:bCs/>
                <w:color w:val="000000"/>
                <w:sz w:val="18"/>
                <w:szCs w:val="18"/>
                <w:lang w:val="en-IE"/>
              </w:rPr>
              <w:t>EGO Satın Alma Şube Müdürlüğü</w:t>
            </w:r>
          </w:p>
        </w:tc>
        <w:tc>
          <w:tcPr>
            <w:tcW w:w="4111" w:type="dxa"/>
            <w:tcBorders>
              <w:top w:val="nil"/>
              <w:left w:val="nil"/>
              <w:bottom w:val="single" w:sz="4" w:space="0" w:color="auto"/>
              <w:right w:val="single" w:sz="4" w:space="0" w:color="auto"/>
            </w:tcBorders>
            <w:shd w:val="clear" w:color="auto" w:fill="auto"/>
            <w:noWrap/>
            <w:vAlign w:val="center"/>
            <w:hideMark/>
          </w:tcPr>
          <w:p w14:paraId="06AE224B" w14:textId="77777777" w:rsidR="0077631A" w:rsidRPr="00B23CC6" w:rsidRDefault="0077631A" w:rsidP="0059528C">
            <w:pPr>
              <w:spacing w:before="60" w:after="6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26</w:t>
            </w:r>
          </w:p>
        </w:tc>
      </w:tr>
      <w:tr w:rsidR="0077631A" w:rsidRPr="00B23CC6" w14:paraId="19000CA0" w14:textId="77777777" w:rsidTr="0077631A">
        <w:trPr>
          <w:trHeight w:val="24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AB81F1E" w14:textId="59989D30" w:rsidR="0077631A" w:rsidRPr="00B23CC6" w:rsidRDefault="0077631A" w:rsidP="000826F5">
            <w:pPr>
              <w:spacing w:before="60" w:after="60" w:line="240" w:lineRule="auto"/>
              <w:rPr>
                <w:rFonts w:ascii="Times New Roman" w:hAnsi="Times New Roman"/>
                <w:b/>
                <w:bCs/>
                <w:color w:val="000000"/>
                <w:sz w:val="18"/>
                <w:szCs w:val="18"/>
                <w:lang w:val="en-IE"/>
              </w:rPr>
            </w:pPr>
            <w:r w:rsidRPr="00B23CC6">
              <w:rPr>
                <w:rFonts w:ascii="Times New Roman" w:hAnsi="Times New Roman"/>
                <w:b/>
                <w:bCs/>
                <w:color w:val="000000"/>
                <w:sz w:val="18"/>
                <w:szCs w:val="18"/>
                <w:lang w:val="en-IE"/>
              </w:rPr>
              <w:t>To</w:t>
            </w:r>
            <w:r w:rsidR="000826F5">
              <w:rPr>
                <w:rFonts w:ascii="Times New Roman" w:hAnsi="Times New Roman"/>
                <w:b/>
                <w:bCs/>
                <w:color w:val="000000"/>
                <w:sz w:val="18"/>
                <w:szCs w:val="18"/>
                <w:lang w:val="en-IE"/>
              </w:rPr>
              <w:t>plam</w:t>
            </w:r>
          </w:p>
        </w:tc>
        <w:tc>
          <w:tcPr>
            <w:tcW w:w="4111" w:type="dxa"/>
            <w:tcBorders>
              <w:top w:val="nil"/>
              <w:left w:val="nil"/>
              <w:bottom w:val="single" w:sz="4" w:space="0" w:color="auto"/>
              <w:right w:val="single" w:sz="4" w:space="0" w:color="auto"/>
            </w:tcBorders>
            <w:shd w:val="clear" w:color="auto" w:fill="auto"/>
            <w:noWrap/>
            <w:vAlign w:val="center"/>
            <w:hideMark/>
          </w:tcPr>
          <w:p w14:paraId="748E7A8B" w14:textId="77777777" w:rsidR="0077631A" w:rsidRPr="00B23CC6" w:rsidRDefault="0077631A" w:rsidP="0059528C">
            <w:pPr>
              <w:spacing w:before="60" w:after="60" w:line="240" w:lineRule="auto"/>
              <w:jc w:val="center"/>
              <w:rPr>
                <w:rFonts w:ascii="Times New Roman" w:hAnsi="Times New Roman"/>
                <w:color w:val="000000"/>
                <w:sz w:val="18"/>
                <w:szCs w:val="18"/>
                <w:lang w:val="en-IE"/>
              </w:rPr>
            </w:pPr>
            <w:r w:rsidRPr="00B23CC6">
              <w:rPr>
                <w:rFonts w:ascii="Times New Roman" w:hAnsi="Times New Roman"/>
                <w:color w:val="000000"/>
                <w:sz w:val="18"/>
                <w:szCs w:val="18"/>
                <w:lang w:val="en-IE"/>
              </w:rPr>
              <w:t>2737</w:t>
            </w:r>
          </w:p>
        </w:tc>
      </w:tr>
    </w:tbl>
    <w:p w14:paraId="47207BA9" w14:textId="40458521" w:rsidR="004F5FA2" w:rsidRPr="00B23CC6" w:rsidRDefault="000E3E0C">
      <w:pPr>
        <w:spacing w:before="0" w:after="0" w:line="240" w:lineRule="auto"/>
        <w:jc w:val="left"/>
        <w:rPr>
          <w:rFonts w:ascii="Times New Roman" w:hAnsi="Times New Roman"/>
          <w:lang w:val="en-IE"/>
        </w:rPr>
      </w:pPr>
      <w:r>
        <w:rPr>
          <w:rFonts w:ascii="Times New Roman" w:hAnsi="Times New Roman"/>
          <w:lang w:val="en-IE"/>
        </w:rPr>
        <w:t>Kaynak</w:t>
      </w:r>
      <w:r w:rsidR="000067A5" w:rsidRPr="00B23CC6">
        <w:rPr>
          <w:rFonts w:ascii="Times New Roman" w:hAnsi="Times New Roman"/>
          <w:lang w:val="en-IE"/>
        </w:rPr>
        <w:t xml:space="preserve"> </w:t>
      </w:r>
      <w:r w:rsidR="00FE524C" w:rsidRPr="00B23CC6">
        <w:rPr>
          <w:rFonts w:ascii="Times New Roman" w:hAnsi="Times New Roman"/>
          <w:lang w:val="en-IE"/>
        </w:rPr>
        <w:t>A</w:t>
      </w:r>
      <w:r>
        <w:rPr>
          <w:rFonts w:ascii="Times New Roman" w:hAnsi="Times New Roman"/>
          <w:lang w:val="en-IE"/>
        </w:rPr>
        <w:t>BB</w:t>
      </w:r>
      <w:r w:rsidR="00FE524C" w:rsidRPr="00B23CC6">
        <w:rPr>
          <w:rFonts w:ascii="Times New Roman" w:hAnsi="Times New Roman"/>
          <w:lang w:val="en-IE"/>
        </w:rPr>
        <w:t>, 2022</w:t>
      </w:r>
    </w:p>
    <w:p w14:paraId="27906894" w14:textId="1448A9EB" w:rsidR="00CB2A38" w:rsidRPr="00B23CC6" w:rsidRDefault="002B7FCF" w:rsidP="00D71DA1">
      <w:pPr>
        <w:pStyle w:val="Heading2"/>
      </w:pPr>
      <w:bookmarkStart w:id="30" w:name="_Toc111558528"/>
      <w:r>
        <w:t>Cinsiyet</w:t>
      </w:r>
      <w:bookmarkEnd w:id="30"/>
    </w:p>
    <w:p w14:paraId="52C2A4F7" w14:textId="112968B4" w:rsidR="00FE524C" w:rsidRPr="0059528C" w:rsidRDefault="00D1053F" w:rsidP="0059528C">
      <w:pPr>
        <w:spacing w:before="240" w:line="264" w:lineRule="auto"/>
        <w:rPr>
          <w:rFonts w:ascii="Times New Roman" w:hAnsi="Times New Roman"/>
          <w:sz w:val="24"/>
          <w:lang w:val="en-IE"/>
        </w:rPr>
      </w:pPr>
      <w:r w:rsidRPr="00D1053F">
        <w:rPr>
          <w:rFonts w:ascii="Times New Roman" w:hAnsi="Times New Roman"/>
          <w:sz w:val="24"/>
          <w:lang w:val="en-IE"/>
        </w:rPr>
        <w:t xml:space="preserve">Kadın ve Aile Hizmetleri Daire Başkanlığı'na yöneltilen şikayetlerin yanı sıra, bu daireye bağlı Kadın Danışma Birimleri, özellikle kadınların şikayetlerini ve </w:t>
      </w:r>
      <w:r>
        <w:rPr>
          <w:rFonts w:ascii="Times New Roman" w:hAnsi="Times New Roman"/>
          <w:sz w:val="24"/>
          <w:lang w:val="en-IE"/>
        </w:rPr>
        <w:t xml:space="preserve">problemlerini </w:t>
      </w:r>
      <w:r w:rsidRPr="00D1053F">
        <w:rPr>
          <w:rFonts w:ascii="Times New Roman" w:hAnsi="Times New Roman"/>
          <w:sz w:val="24"/>
          <w:lang w:val="en-IE"/>
        </w:rPr>
        <w:t>çözüme yönelik toplamaktadır. Kadın Danışma Birimleri 2017 yılından itibaren 6 ilçede faaliyet göstermektedir.</w:t>
      </w:r>
      <w:r w:rsidR="00CB2A38" w:rsidRPr="0059528C">
        <w:rPr>
          <w:rFonts w:ascii="Times New Roman" w:hAnsi="Times New Roman"/>
          <w:sz w:val="24"/>
          <w:lang w:val="en-IE"/>
        </w:rPr>
        <w:t xml:space="preserve"> </w:t>
      </w:r>
    </w:p>
    <w:p w14:paraId="6BCF8CE6" w14:textId="119991B0" w:rsidR="00FE524C" w:rsidRPr="0059528C" w:rsidRDefault="00D1053F" w:rsidP="0059528C">
      <w:pPr>
        <w:spacing w:before="240" w:line="264" w:lineRule="auto"/>
        <w:rPr>
          <w:rFonts w:ascii="Times New Roman" w:hAnsi="Times New Roman"/>
          <w:sz w:val="24"/>
          <w:lang w:val="en-IE"/>
        </w:rPr>
      </w:pPr>
      <w:r w:rsidRPr="00D1053F">
        <w:rPr>
          <w:rFonts w:ascii="Times New Roman" w:hAnsi="Times New Roman"/>
          <w:sz w:val="24"/>
          <w:lang w:val="en-IE"/>
        </w:rPr>
        <w:t>Bu Birimler hem merkezlerde yüz yüze destek hem de ALO ŞİDDET (ALO Şiddet) hattı üzerinden 7/24 telefon desteği sağl</w:t>
      </w:r>
      <w:r>
        <w:rPr>
          <w:rFonts w:ascii="Times New Roman" w:hAnsi="Times New Roman"/>
          <w:sz w:val="24"/>
          <w:lang w:val="en-IE"/>
        </w:rPr>
        <w:t>amaktadır</w:t>
      </w:r>
      <w:r w:rsidR="00CB2A38" w:rsidRPr="0059528C">
        <w:rPr>
          <w:rFonts w:ascii="Times New Roman" w:hAnsi="Times New Roman"/>
          <w:sz w:val="24"/>
          <w:lang w:val="en-IE"/>
        </w:rPr>
        <w:t>.</w:t>
      </w:r>
      <w:r w:rsidR="00CB2A38" w:rsidRPr="0059528C">
        <w:rPr>
          <w:rStyle w:val="FootnoteReference"/>
          <w:rFonts w:ascii="Times New Roman" w:hAnsi="Times New Roman"/>
          <w:sz w:val="24"/>
          <w:lang w:val="en-IE"/>
        </w:rPr>
        <w:footnoteReference w:id="8"/>
      </w:r>
      <w:r w:rsidR="00CB2A38" w:rsidRPr="0059528C">
        <w:rPr>
          <w:rFonts w:ascii="Times New Roman" w:hAnsi="Times New Roman"/>
          <w:sz w:val="24"/>
          <w:lang w:val="en-IE"/>
        </w:rPr>
        <w:t xml:space="preserve"> </w:t>
      </w:r>
      <w:r w:rsidR="00CC7F54" w:rsidRPr="00CC7F54">
        <w:rPr>
          <w:rFonts w:ascii="Times New Roman" w:hAnsi="Times New Roman"/>
          <w:sz w:val="24"/>
          <w:lang w:val="en-IE"/>
        </w:rPr>
        <w:t>Ayrıca GBVH ve cinsiyet eşitsizliği açısından riskli bölgeyi Mor Haritam uygulamasına (kadınların güvenlik, kreş, sosyal yardım gibi çeşitli ihtiyaçlarını gösteren ve Ankara ilinde iyileştirilmesi gereken noktaların belirlenmesine yardımcı olan, toplumsal cinsiyete duyarlı interaktif bir araç) bildiren</w:t>
      </w:r>
      <w:r w:rsidR="00CC7F54">
        <w:rPr>
          <w:rFonts w:ascii="Times New Roman" w:hAnsi="Times New Roman"/>
          <w:sz w:val="24"/>
          <w:lang w:val="en-IE"/>
        </w:rPr>
        <w:t xml:space="preserve"> kadınlara destek verilmektedir</w:t>
      </w:r>
      <w:r w:rsidR="00CB2A38" w:rsidRPr="0059528C">
        <w:rPr>
          <w:rFonts w:ascii="Times New Roman" w:hAnsi="Times New Roman"/>
          <w:sz w:val="24"/>
          <w:lang w:val="en-IE"/>
        </w:rPr>
        <w:t>.</w:t>
      </w:r>
      <w:r w:rsidR="00CB2A38" w:rsidRPr="0059528C">
        <w:rPr>
          <w:rStyle w:val="FootnoteReference"/>
          <w:rFonts w:ascii="Times New Roman" w:hAnsi="Times New Roman"/>
          <w:sz w:val="24"/>
          <w:lang w:val="en-IE"/>
        </w:rPr>
        <w:footnoteReference w:id="9"/>
      </w:r>
      <w:r w:rsidR="00CB2A38" w:rsidRPr="0059528C">
        <w:rPr>
          <w:rFonts w:ascii="Times New Roman" w:hAnsi="Times New Roman"/>
          <w:sz w:val="24"/>
          <w:lang w:val="en-IE"/>
        </w:rPr>
        <w:t xml:space="preserve"> </w:t>
      </w:r>
    </w:p>
    <w:p w14:paraId="5B128ED8" w14:textId="61D210A2" w:rsidR="00FE524C" w:rsidRPr="0059528C" w:rsidRDefault="00790602" w:rsidP="0059528C">
      <w:pPr>
        <w:spacing w:before="240" w:line="264" w:lineRule="auto"/>
        <w:rPr>
          <w:rFonts w:ascii="Times New Roman" w:hAnsi="Times New Roman"/>
          <w:sz w:val="24"/>
          <w:lang w:val="en-IE"/>
        </w:rPr>
      </w:pPr>
      <w:r w:rsidRPr="00790602">
        <w:rPr>
          <w:rFonts w:ascii="Times New Roman" w:hAnsi="Times New Roman"/>
          <w:sz w:val="24"/>
          <w:lang w:val="en-IE"/>
        </w:rPr>
        <w:t>2020'de toplam 151 kadından 87'si yüz yüze, 64'ü telefonla destek al</w:t>
      </w:r>
      <w:r>
        <w:rPr>
          <w:rFonts w:ascii="Times New Roman" w:hAnsi="Times New Roman"/>
          <w:sz w:val="24"/>
          <w:lang w:val="en-IE"/>
        </w:rPr>
        <w:t>mıştır</w:t>
      </w:r>
      <w:r w:rsidRPr="00790602">
        <w:rPr>
          <w:rFonts w:ascii="Times New Roman" w:hAnsi="Times New Roman"/>
          <w:sz w:val="24"/>
          <w:lang w:val="en-IE"/>
        </w:rPr>
        <w:t>. Kadınların bu birime başvurma nedenleri başlıca maddi destek (76 kadın), nakdi destek (20 kadın), yiyecek ve barınma (30 kadın), istihdam desteği (17 kadın) ve hukuki danı</w:t>
      </w:r>
      <w:r>
        <w:rPr>
          <w:rFonts w:ascii="Times New Roman" w:hAnsi="Times New Roman"/>
          <w:sz w:val="24"/>
          <w:lang w:val="en-IE"/>
        </w:rPr>
        <w:t>şmanlık (17 kadın) şeklindedir.</w:t>
      </w:r>
      <w:r w:rsidR="00CB2A38" w:rsidRPr="0059528C">
        <w:rPr>
          <w:rStyle w:val="FootnoteReference"/>
          <w:rFonts w:ascii="Times New Roman" w:hAnsi="Times New Roman"/>
          <w:sz w:val="24"/>
          <w:lang w:val="en-IE"/>
        </w:rPr>
        <w:footnoteReference w:id="10"/>
      </w:r>
      <w:r w:rsidR="00CB2A38" w:rsidRPr="0059528C">
        <w:rPr>
          <w:rFonts w:ascii="Times New Roman" w:hAnsi="Times New Roman"/>
          <w:sz w:val="24"/>
          <w:lang w:val="en-IE"/>
        </w:rPr>
        <w:t xml:space="preserve"> </w:t>
      </w:r>
    </w:p>
    <w:p w14:paraId="44671E16" w14:textId="3946498E" w:rsidR="00CB2A38" w:rsidRPr="0059528C" w:rsidRDefault="00911AB0" w:rsidP="0059528C">
      <w:pPr>
        <w:spacing w:before="240" w:line="264" w:lineRule="auto"/>
        <w:rPr>
          <w:rFonts w:ascii="Times New Roman" w:hAnsi="Times New Roman"/>
          <w:sz w:val="24"/>
          <w:lang w:val="en-IE"/>
        </w:rPr>
      </w:pPr>
      <w:r w:rsidRPr="00911AB0">
        <w:rPr>
          <w:rFonts w:ascii="Times New Roman" w:hAnsi="Times New Roman"/>
          <w:sz w:val="24"/>
          <w:lang w:val="en-IE"/>
        </w:rPr>
        <w:t xml:space="preserve">Ankara'da yaşayan kadınların Kadın Danışma Birimlerinin faaliyetleri hakkında bilgi sahibi olmalarını sağlamak amacıyla, kadınların yoğun olarak </w:t>
      </w:r>
      <w:r>
        <w:rPr>
          <w:rFonts w:ascii="Times New Roman" w:hAnsi="Times New Roman"/>
          <w:sz w:val="24"/>
          <w:lang w:val="en-IE"/>
        </w:rPr>
        <w:t>bulunduğu</w:t>
      </w:r>
      <w:r w:rsidRPr="00911AB0">
        <w:rPr>
          <w:rFonts w:ascii="Times New Roman" w:hAnsi="Times New Roman"/>
          <w:sz w:val="24"/>
          <w:lang w:val="en-IE"/>
        </w:rPr>
        <w:t xml:space="preserve"> alanlarda bilgilendirici kartlar dağıtılmaktadır.</w:t>
      </w:r>
    </w:p>
    <w:tbl>
      <w:tblPr>
        <w:tblStyle w:val="TableGrid"/>
        <w:tblW w:w="0" w:type="auto"/>
        <w:tblLook w:val="04A0" w:firstRow="1" w:lastRow="0" w:firstColumn="1" w:lastColumn="0" w:noHBand="0" w:noVBand="1"/>
      </w:tblPr>
      <w:tblGrid>
        <w:gridCol w:w="4928"/>
        <w:gridCol w:w="4134"/>
      </w:tblGrid>
      <w:tr w:rsidR="00CB2A38" w:rsidRPr="00B23CC6" w14:paraId="3AE2BE81" w14:textId="77777777" w:rsidTr="00040F35">
        <w:tc>
          <w:tcPr>
            <w:tcW w:w="4928" w:type="dxa"/>
          </w:tcPr>
          <w:p w14:paraId="71314D34" w14:textId="77777777" w:rsidR="0059528C" w:rsidRDefault="00CB2A38" w:rsidP="0059528C">
            <w:pPr>
              <w:keepNext/>
            </w:pPr>
            <w:r w:rsidRPr="00B23CC6">
              <w:rPr>
                <w:rFonts w:ascii="Times New Roman" w:hAnsi="Times New Roman"/>
                <w:noProof/>
              </w:rPr>
              <w:lastRenderedPageBreak/>
              <w:drawing>
                <wp:inline distT="0" distB="0" distL="0" distR="0" wp14:anchorId="1F310525" wp14:editId="369F2B7E">
                  <wp:extent cx="2146369" cy="2987535"/>
                  <wp:effectExtent l="0" t="1270" r="5080" b="5080"/>
                  <wp:docPr id="21" name="Picture 2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electronics&#10;&#10;Description automatically generated"/>
                          <pic:cNvPicPr/>
                        </pic:nvPicPr>
                        <pic:blipFill rotWithShape="1">
                          <a:blip r:embed="rId26" cstate="print">
                            <a:extLst>
                              <a:ext uri="{28A0092B-C50C-407E-A947-70E740481C1C}">
                                <a14:useLocalDpi xmlns:a14="http://schemas.microsoft.com/office/drawing/2010/main" val="0"/>
                              </a:ext>
                            </a:extLst>
                          </a:blip>
                          <a:srcRect l="2316" t="5651" r="12471" b="1487"/>
                          <a:stretch/>
                        </pic:blipFill>
                        <pic:spPr bwMode="auto">
                          <a:xfrm rot="16200000">
                            <a:off x="0" y="0"/>
                            <a:ext cx="2148482" cy="2990475"/>
                          </a:xfrm>
                          <a:prstGeom prst="rect">
                            <a:avLst/>
                          </a:prstGeom>
                          <a:ln>
                            <a:noFill/>
                          </a:ln>
                          <a:extLst>
                            <a:ext uri="{53640926-AAD7-44D8-BBD7-CCE9431645EC}">
                              <a14:shadowObscured xmlns:a14="http://schemas.microsoft.com/office/drawing/2010/main"/>
                            </a:ext>
                          </a:extLst>
                        </pic:spPr>
                      </pic:pic>
                    </a:graphicData>
                  </a:graphic>
                </wp:inline>
              </w:drawing>
            </w:r>
          </w:p>
          <w:p w14:paraId="42FA0E4E" w14:textId="44B3B962" w:rsidR="00CB2A38" w:rsidRPr="00B23CC6" w:rsidRDefault="00CB2A38" w:rsidP="00B86F80">
            <w:pPr>
              <w:pStyle w:val="Caption"/>
            </w:pPr>
          </w:p>
        </w:tc>
        <w:tc>
          <w:tcPr>
            <w:tcW w:w="4134" w:type="dxa"/>
          </w:tcPr>
          <w:p w14:paraId="0E0397C9" w14:textId="77777777" w:rsidR="00CB2A38" w:rsidRPr="00B23CC6" w:rsidRDefault="00CB2A38" w:rsidP="00040F35">
            <w:pPr>
              <w:rPr>
                <w:rFonts w:ascii="Times New Roman" w:hAnsi="Times New Roman"/>
                <w:lang w:val="en-IE"/>
              </w:rPr>
            </w:pPr>
            <w:r w:rsidRPr="00B23CC6">
              <w:rPr>
                <w:rFonts w:ascii="Times New Roman" w:hAnsi="Times New Roman"/>
                <w:noProof/>
              </w:rPr>
              <w:drawing>
                <wp:inline distT="0" distB="0" distL="0" distR="0" wp14:anchorId="13544C74" wp14:editId="2405C327">
                  <wp:extent cx="2159124" cy="2412000"/>
                  <wp:effectExtent l="6985" t="0" r="635" b="635"/>
                  <wp:docPr id="26" name="Picture 26" descr="Text,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schematic&#10;&#10;Description automatically generated"/>
                          <pic:cNvPicPr/>
                        </pic:nvPicPr>
                        <pic:blipFill rotWithShape="1">
                          <a:blip r:embed="rId27" cstate="print">
                            <a:extLst>
                              <a:ext uri="{28A0092B-C50C-407E-A947-70E740481C1C}">
                                <a14:useLocalDpi xmlns:a14="http://schemas.microsoft.com/office/drawing/2010/main" val="0"/>
                              </a:ext>
                            </a:extLst>
                          </a:blip>
                          <a:srcRect l="5642" t="4179" r="12726" b="5469"/>
                          <a:stretch/>
                        </pic:blipFill>
                        <pic:spPr bwMode="auto">
                          <a:xfrm rot="16200000">
                            <a:off x="0" y="0"/>
                            <a:ext cx="2159124" cy="2412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9977C1" w14:textId="37FB6467" w:rsidR="003978BC" w:rsidRPr="00B23CC6" w:rsidRDefault="00911AB0" w:rsidP="00B86F80">
      <w:pPr>
        <w:pStyle w:val="Caption"/>
      </w:pPr>
      <w:bookmarkStart w:id="31" w:name="_Toc103939558"/>
      <w:r>
        <w:t>Şekil</w:t>
      </w:r>
      <w:r w:rsidR="003978BC" w:rsidRPr="00B23CC6">
        <w:t xml:space="preserve"> </w:t>
      </w:r>
      <w:r w:rsidR="0059528C">
        <w:t>6</w:t>
      </w:r>
      <w:r w:rsidR="003978BC" w:rsidRPr="00B23CC6">
        <w:t xml:space="preserve"> </w:t>
      </w:r>
      <w:bookmarkEnd w:id="31"/>
      <w:r w:rsidRPr="00911AB0">
        <w:t>Kadın Danışma Birimleri tarafından dağıtılan Bilgilendirici Kartlar</w:t>
      </w:r>
    </w:p>
    <w:p w14:paraId="3DCC9040" w14:textId="07F444B7" w:rsidR="00904C1F" w:rsidRPr="00B23CC6" w:rsidRDefault="00904C1F">
      <w:pPr>
        <w:spacing w:before="0" w:after="0" w:line="240" w:lineRule="auto"/>
        <w:jc w:val="left"/>
        <w:rPr>
          <w:rFonts w:ascii="Times New Roman" w:hAnsi="Times New Roman"/>
          <w:lang w:val="en-IE"/>
        </w:rPr>
      </w:pPr>
    </w:p>
    <w:p w14:paraId="3835F033" w14:textId="3D959245" w:rsidR="00E829CA" w:rsidRPr="00B23CC6" w:rsidRDefault="002B7FCF" w:rsidP="0059528C">
      <w:pPr>
        <w:pStyle w:val="Heading2"/>
        <w:numPr>
          <w:ilvl w:val="0"/>
          <w:numId w:val="4"/>
        </w:numPr>
      </w:pPr>
      <w:bookmarkStart w:id="32" w:name="_Toc111558529"/>
      <w:r>
        <w:t>KAYNAKLAR VE SORUMLULUKLAR</w:t>
      </w:r>
      <w:bookmarkEnd w:id="32"/>
      <w:r w:rsidR="0059528C" w:rsidRPr="00B23CC6">
        <w:t xml:space="preserve"> </w:t>
      </w:r>
    </w:p>
    <w:p w14:paraId="23246DF6" w14:textId="3190D83B" w:rsidR="002F447E" w:rsidRPr="0059528C" w:rsidRDefault="00911AB0" w:rsidP="0059528C">
      <w:pPr>
        <w:pStyle w:val="BodyText"/>
        <w:spacing w:before="240" w:line="264" w:lineRule="auto"/>
        <w:ind w:right="49"/>
        <w:rPr>
          <w:rFonts w:ascii="Times New Roman" w:hAnsi="Times New Roman"/>
          <w:sz w:val="24"/>
          <w:lang w:val="en-IE"/>
        </w:rPr>
      </w:pPr>
      <w:r w:rsidRPr="00911AB0">
        <w:rPr>
          <w:rFonts w:ascii="Times New Roman" w:hAnsi="Times New Roman"/>
          <w:sz w:val="24"/>
          <w:lang w:val="en-IE"/>
        </w:rPr>
        <w:t>A</w:t>
      </w:r>
      <w:r>
        <w:rPr>
          <w:rFonts w:ascii="Times New Roman" w:hAnsi="Times New Roman"/>
          <w:sz w:val="24"/>
          <w:lang w:val="en-IE"/>
        </w:rPr>
        <w:t>BB</w:t>
      </w:r>
      <w:r w:rsidRPr="00911AB0">
        <w:rPr>
          <w:rFonts w:ascii="Times New Roman" w:hAnsi="Times New Roman"/>
          <w:sz w:val="24"/>
          <w:lang w:val="en-IE"/>
        </w:rPr>
        <w:t>, Proje ile ilgili olarak tüm paydaşların katılımını üstlenmek ve denetlemek için genel bir sorumluluğa sahip olacak ve ilgili faaliyetlerin etkin bir şekilde ve uygun standartta yürütülmesini sağlamak için mevcut kaynakları kullanacaktır.</w:t>
      </w:r>
      <w:r w:rsidR="00A95D69">
        <w:rPr>
          <w:rFonts w:ascii="Times New Roman" w:hAnsi="Times New Roman"/>
          <w:sz w:val="24"/>
          <w:lang w:val="en-IE"/>
        </w:rPr>
        <w:t xml:space="preserve"> </w:t>
      </w:r>
      <w:r w:rsidR="00A95D69" w:rsidRPr="00A95D69">
        <w:rPr>
          <w:rFonts w:ascii="Times New Roman" w:hAnsi="Times New Roman"/>
          <w:sz w:val="24"/>
          <w:lang w:val="en-IE"/>
        </w:rPr>
        <w:t>Projenin toplam bütçesi 309 milyon Euro'dur.</w:t>
      </w:r>
      <w:r w:rsidR="002F447E" w:rsidRPr="0059528C">
        <w:rPr>
          <w:rFonts w:ascii="Times New Roman" w:hAnsi="Times New Roman"/>
          <w:sz w:val="24"/>
          <w:lang w:val="en-IE"/>
        </w:rPr>
        <w:t xml:space="preserve"> </w:t>
      </w:r>
    </w:p>
    <w:p w14:paraId="479B2ABE" w14:textId="2AC09B8D" w:rsidR="002F447E" w:rsidRPr="0059528C" w:rsidRDefault="00911AB0" w:rsidP="0059528C">
      <w:pPr>
        <w:spacing w:before="240" w:line="264" w:lineRule="auto"/>
        <w:rPr>
          <w:rFonts w:ascii="Times New Roman" w:hAnsi="Times New Roman"/>
          <w:b/>
          <w:bCs/>
          <w:sz w:val="24"/>
          <w:lang w:val="en-IE"/>
        </w:rPr>
      </w:pPr>
      <w:r>
        <w:rPr>
          <w:rFonts w:ascii="Times New Roman" w:hAnsi="Times New Roman"/>
          <w:b/>
          <w:bCs/>
          <w:sz w:val="24"/>
          <w:lang w:val="en-IE"/>
        </w:rPr>
        <w:t>ABB</w:t>
      </w:r>
      <w:r w:rsidR="002F447E" w:rsidRPr="0059528C">
        <w:rPr>
          <w:rFonts w:ascii="Times New Roman" w:hAnsi="Times New Roman"/>
          <w:b/>
          <w:bCs/>
          <w:sz w:val="24"/>
          <w:lang w:val="en-IE"/>
        </w:rPr>
        <w:t>:</w:t>
      </w:r>
    </w:p>
    <w:p w14:paraId="26C39397" w14:textId="2BB7237C" w:rsidR="002F447E" w:rsidRPr="0059528C" w:rsidRDefault="00911AB0" w:rsidP="00911AB0">
      <w:pPr>
        <w:pStyle w:val="ListParagraph"/>
        <w:numPr>
          <w:ilvl w:val="0"/>
          <w:numId w:val="10"/>
        </w:numPr>
        <w:spacing w:before="240" w:line="264" w:lineRule="auto"/>
        <w:rPr>
          <w:rFonts w:ascii="Times New Roman" w:hAnsi="Times New Roman"/>
          <w:sz w:val="24"/>
          <w:szCs w:val="24"/>
          <w:lang w:val="en-IE"/>
        </w:rPr>
      </w:pPr>
      <w:r w:rsidRPr="00911AB0">
        <w:rPr>
          <w:rFonts w:ascii="Times New Roman" w:hAnsi="Times New Roman"/>
          <w:sz w:val="24"/>
          <w:szCs w:val="24"/>
          <w:lang w:val="en-IE"/>
        </w:rPr>
        <w:t>Büyükşehir ulaşım ana planını geliştirmek ve uygulamak, ulaşım ve toplu taşıma hizmetlerini planlamak ve koordine etmek;</w:t>
      </w:r>
    </w:p>
    <w:p w14:paraId="3801D628" w14:textId="4455C457" w:rsidR="002F447E" w:rsidRPr="0059528C" w:rsidRDefault="000F097F" w:rsidP="000F097F">
      <w:pPr>
        <w:pStyle w:val="ListParagraph"/>
        <w:numPr>
          <w:ilvl w:val="0"/>
          <w:numId w:val="10"/>
        </w:numPr>
        <w:spacing w:before="240" w:line="264" w:lineRule="auto"/>
        <w:rPr>
          <w:rFonts w:ascii="Times New Roman" w:hAnsi="Times New Roman"/>
          <w:sz w:val="24"/>
          <w:szCs w:val="24"/>
          <w:lang w:val="en-IE"/>
        </w:rPr>
      </w:pPr>
      <w:r>
        <w:rPr>
          <w:rFonts w:ascii="Times New Roman" w:hAnsi="Times New Roman"/>
          <w:sz w:val="24"/>
          <w:szCs w:val="24"/>
          <w:lang w:val="en-IE"/>
        </w:rPr>
        <w:t>B</w:t>
      </w:r>
      <w:r w:rsidRPr="000F097F">
        <w:rPr>
          <w:rFonts w:ascii="Times New Roman" w:hAnsi="Times New Roman"/>
          <w:sz w:val="24"/>
          <w:szCs w:val="24"/>
          <w:lang w:val="en-IE"/>
        </w:rPr>
        <w:t>üyükşehir içinde toplu taşıma hizmetlerini yürütmek ve bu amaçla gerekli tesisleri kurmak, inşa etmek, işletmek veya işletmesine izin vermek yetkisine sahiptir.</w:t>
      </w:r>
      <w:r w:rsidR="002F447E" w:rsidRPr="0059528C">
        <w:rPr>
          <w:rFonts w:ascii="Times New Roman" w:hAnsi="Times New Roman"/>
          <w:sz w:val="24"/>
          <w:szCs w:val="24"/>
          <w:lang w:val="en-IE"/>
        </w:rPr>
        <w:t xml:space="preserve"> </w:t>
      </w:r>
    </w:p>
    <w:p w14:paraId="39818F41" w14:textId="2BB55755" w:rsidR="002F447E" w:rsidRDefault="00816A93" w:rsidP="0059528C">
      <w:pPr>
        <w:spacing w:before="240" w:line="264" w:lineRule="auto"/>
        <w:rPr>
          <w:rFonts w:ascii="Times New Roman" w:hAnsi="Times New Roman"/>
          <w:sz w:val="24"/>
          <w:lang w:val="en-IE"/>
        </w:rPr>
      </w:pPr>
      <w:r w:rsidRPr="00816A93">
        <w:rPr>
          <w:rFonts w:ascii="Times New Roman" w:hAnsi="Times New Roman"/>
          <w:sz w:val="24"/>
          <w:lang w:val="en-IE"/>
        </w:rPr>
        <w:t>Bu nedenle A</w:t>
      </w:r>
      <w:r>
        <w:rPr>
          <w:rFonts w:ascii="Times New Roman" w:hAnsi="Times New Roman"/>
          <w:sz w:val="24"/>
          <w:lang w:val="en-IE"/>
        </w:rPr>
        <w:t>BB</w:t>
      </w:r>
      <w:r w:rsidRPr="00816A93">
        <w:rPr>
          <w:rFonts w:ascii="Times New Roman" w:hAnsi="Times New Roman"/>
          <w:sz w:val="24"/>
          <w:lang w:val="en-IE"/>
        </w:rPr>
        <w:t>, önerilen metro hattının planlanması, tasarımı ve inşaatı için ihale sürecini geliştirecek ve uygulayacaktır. A</w:t>
      </w:r>
      <w:r>
        <w:rPr>
          <w:rFonts w:ascii="Times New Roman" w:hAnsi="Times New Roman"/>
          <w:sz w:val="24"/>
          <w:lang w:val="en-IE"/>
        </w:rPr>
        <w:t>BB</w:t>
      </w:r>
      <w:r w:rsidRPr="00816A93">
        <w:rPr>
          <w:rFonts w:ascii="Times New Roman" w:hAnsi="Times New Roman"/>
          <w:sz w:val="24"/>
          <w:lang w:val="en-IE"/>
        </w:rPr>
        <w:t xml:space="preserve">, ana İnşaat </w:t>
      </w:r>
      <w:r>
        <w:rPr>
          <w:rFonts w:ascii="Times New Roman" w:hAnsi="Times New Roman"/>
          <w:sz w:val="24"/>
          <w:lang w:val="en-IE"/>
        </w:rPr>
        <w:t>Yüklenicisi</w:t>
      </w:r>
      <w:r w:rsidRPr="00816A93">
        <w:rPr>
          <w:rFonts w:ascii="Times New Roman" w:hAnsi="Times New Roman"/>
          <w:sz w:val="24"/>
          <w:lang w:val="en-IE"/>
        </w:rPr>
        <w:t xml:space="preserve"> ile mutabık kalınan sözleşme şartnamelerine uygun olarak inşaat sürecini izlemek üzere bir </w:t>
      </w:r>
      <w:r>
        <w:rPr>
          <w:rFonts w:ascii="Times New Roman" w:hAnsi="Times New Roman"/>
          <w:sz w:val="24"/>
          <w:lang w:val="en-IE"/>
        </w:rPr>
        <w:t>Proje Müşaviri</w:t>
      </w:r>
      <w:r w:rsidRPr="00816A93">
        <w:rPr>
          <w:rFonts w:ascii="Times New Roman" w:hAnsi="Times New Roman"/>
          <w:sz w:val="24"/>
          <w:lang w:val="en-IE"/>
        </w:rPr>
        <w:t xml:space="preserve"> atayacaktır ve bu, </w:t>
      </w:r>
      <w:r>
        <w:rPr>
          <w:rFonts w:ascii="Times New Roman" w:hAnsi="Times New Roman"/>
          <w:sz w:val="24"/>
          <w:lang w:val="en-IE"/>
        </w:rPr>
        <w:t>Kredi</w:t>
      </w:r>
      <w:r w:rsidRPr="00816A93">
        <w:rPr>
          <w:rFonts w:ascii="Times New Roman" w:hAnsi="Times New Roman"/>
          <w:sz w:val="24"/>
          <w:lang w:val="en-IE"/>
        </w:rPr>
        <w:t xml:space="preserve"> Veren gereklilikleri doğrultusunda bir tedarik süreci yoluyla seçilecektir.</w:t>
      </w:r>
      <w:r w:rsidR="00A95D69">
        <w:rPr>
          <w:rFonts w:ascii="Times New Roman" w:hAnsi="Times New Roman"/>
          <w:sz w:val="24"/>
          <w:lang w:val="en-IE"/>
        </w:rPr>
        <w:t xml:space="preserve"> </w:t>
      </w:r>
      <w:r w:rsidR="00A95D69" w:rsidRPr="00A95D69">
        <w:rPr>
          <w:rFonts w:ascii="Times New Roman" w:hAnsi="Times New Roman"/>
          <w:sz w:val="24"/>
          <w:lang w:val="en-IE"/>
        </w:rPr>
        <w:t>Metro hatlarının planlanması, ihalesi, yapımı ve işletilmesi ile ilgili taraflar;</w:t>
      </w:r>
    </w:p>
    <w:p w14:paraId="66E4305E" w14:textId="485578C6" w:rsidR="00A95D69" w:rsidRDefault="00A95D69" w:rsidP="0059528C">
      <w:pPr>
        <w:spacing w:before="240" w:line="264" w:lineRule="auto"/>
        <w:rPr>
          <w:rFonts w:ascii="Times New Roman" w:hAnsi="Times New Roman"/>
          <w:b/>
          <w:sz w:val="24"/>
          <w:lang w:val="en-IE"/>
        </w:rPr>
      </w:pPr>
      <w:r w:rsidRPr="00F84E4A">
        <w:rPr>
          <w:rFonts w:ascii="Times New Roman" w:hAnsi="Times New Roman"/>
          <w:b/>
          <w:sz w:val="24"/>
          <w:lang w:val="en-IE"/>
        </w:rPr>
        <w:t>Tablo 0-1: A</w:t>
      </w:r>
      <w:r>
        <w:rPr>
          <w:rFonts w:ascii="Times New Roman" w:hAnsi="Times New Roman"/>
          <w:b/>
          <w:sz w:val="24"/>
          <w:lang w:val="en-IE"/>
        </w:rPr>
        <w:t>BB</w:t>
      </w:r>
      <w:r w:rsidRPr="00F84E4A">
        <w:rPr>
          <w:rFonts w:ascii="Times New Roman" w:hAnsi="Times New Roman"/>
          <w:b/>
          <w:sz w:val="24"/>
          <w:lang w:val="en-IE"/>
        </w:rPr>
        <w:t xml:space="preserve"> ve Proje Yönetimindeki Roller ve Sorumluluklar</w:t>
      </w:r>
    </w:p>
    <w:tbl>
      <w:tblPr>
        <w:tblStyle w:val="ListTable3-Accent1"/>
        <w:tblW w:w="9351" w:type="dxa"/>
        <w:tblLook w:val="04A0" w:firstRow="1" w:lastRow="0" w:firstColumn="1" w:lastColumn="0" w:noHBand="0" w:noVBand="1"/>
      </w:tblPr>
      <w:tblGrid>
        <w:gridCol w:w="3256"/>
        <w:gridCol w:w="6095"/>
      </w:tblGrid>
      <w:tr w:rsidR="00291D28" w:rsidRPr="00337475" w14:paraId="7481B1A1" w14:textId="77777777" w:rsidTr="00291D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Pr>
          <w:p w14:paraId="0F09AA3C" w14:textId="5D9ED35C" w:rsidR="00A95D69" w:rsidRPr="00F84E4A" w:rsidRDefault="00A95D69" w:rsidP="00F10789">
            <w:pPr>
              <w:rPr>
                <w:rFonts w:ascii="Times New Roman" w:hAnsi="Times New Roman"/>
                <w:b w:val="0"/>
                <w:color w:val="auto"/>
                <w:sz w:val="22"/>
                <w:szCs w:val="22"/>
              </w:rPr>
            </w:pPr>
            <w:r w:rsidRPr="00F84E4A">
              <w:rPr>
                <w:rFonts w:ascii="Times New Roman" w:hAnsi="Times New Roman"/>
                <w:color w:val="auto"/>
                <w:sz w:val="22"/>
                <w:szCs w:val="22"/>
              </w:rPr>
              <w:t>Rol</w:t>
            </w:r>
          </w:p>
        </w:tc>
        <w:tc>
          <w:tcPr>
            <w:tcW w:w="6095" w:type="dxa"/>
          </w:tcPr>
          <w:p w14:paraId="00D48868" w14:textId="214CA836" w:rsidR="00A95D69" w:rsidRPr="00F84E4A" w:rsidRDefault="003D3A65" w:rsidP="00F10789">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2"/>
                <w:szCs w:val="22"/>
              </w:rPr>
            </w:pPr>
            <w:r>
              <w:rPr>
                <w:rFonts w:ascii="Times New Roman" w:hAnsi="Times New Roman"/>
                <w:color w:val="auto"/>
                <w:sz w:val="22"/>
                <w:szCs w:val="22"/>
              </w:rPr>
              <w:t>Sorumluluk</w:t>
            </w:r>
          </w:p>
        </w:tc>
      </w:tr>
      <w:tr w:rsidR="00291D28" w:rsidRPr="00337475" w14:paraId="1DA96512" w14:textId="77777777" w:rsidTr="00291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E886201" w14:textId="76C2B9AC" w:rsidR="00A95D69" w:rsidRPr="00F84E4A" w:rsidRDefault="00A95D69" w:rsidP="00F10789">
            <w:pPr>
              <w:rPr>
                <w:rFonts w:ascii="Times New Roman" w:hAnsi="Times New Roman"/>
                <w:sz w:val="22"/>
                <w:szCs w:val="22"/>
              </w:rPr>
            </w:pPr>
            <w:r w:rsidRPr="00A95D69">
              <w:rPr>
                <w:rFonts w:ascii="Times New Roman" w:hAnsi="Times New Roman"/>
                <w:sz w:val="24"/>
                <w:lang w:val="en-IE"/>
              </w:rPr>
              <w:t>ABB Fen İşleri Daire Başkanlığı</w:t>
            </w:r>
          </w:p>
        </w:tc>
        <w:tc>
          <w:tcPr>
            <w:tcW w:w="6095" w:type="dxa"/>
          </w:tcPr>
          <w:p w14:paraId="412490C3" w14:textId="7E433038" w:rsidR="00A95D69" w:rsidRPr="00F84E4A" w:rsidRDefault="003D3A65" w:rsidP="003D3A65">
            <w:pPr>
              <w:pStyle w:val="ListParagraph"/>
              <w:numPr>
                <w:ilvl w:val="0"/>
                <w:numId w:val="49"/>
              </w:numPr>
              <w:spacing w:before="24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IE"/>
              </w:rPr>
            </w:pPr>
            <w:r w:rsidRPr="003D3A65">
              <w:rPr>
                <w:rFonts w:ascii="Times New Roman" w:hAnsi="Times New Roman"/>
                <w:sz w:val="24"/>
                <w:lang w:val="en-IE"/>
              </w:rPr>
              <w:t>İnşaat aşamasındaki faaliyetlerin yürütülmesi ve kontrolü.</w:t>
            </w:r>
            <w:r w:rsidR="00A95D69" w:rsidRPr="00F84E4A">
              <w:rPr>
                <w:rFonts w:ascii="Times New Roman" w:hAnsi="Times New Roman"/>
                <w:sz w:val="24"/>
                <w:lang w:val="en-IE"/>
              </w:rPr>
              <w:t xml:space="preserve"> </w:t>
            </w:r>
          </w:p>
          <w:p w14:paraId="32D25EDC" w14:textId="16AC45E8" w:rsidR="00A95D69" w:rsidRPr="00F84E4A" w:rsidRDefault="003D3A65" w:rsidP="003D3A65">
            <w:pPr>
              <w:pStyle w:val="ListParagraph"/>
              <w:numPr>
                <w:ilvl w:val="0"/>
                <w:numId w:val="49"/>
              </w:numPr>
              <w:spacing w:before="24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IE"/>
              </w:rPr>
            </w:pPr>
            <w:r w:rsidRPr="003D3A65">
              <w:rPr>
                <w:rFonts w:ascii="Times New Roman" w:hAnsi="Times New Roman"/>
                <w:sz w:val="24"/>
                <w:lang w:val="en-IE"/>
              </w:rPr>
              <w:t xml:space="preserve">İnşaat aşamasında </w:t>
            </w:r>
            <w:r>
              <w:rPr>
                <w:rFonts w:ascii="Times New Roman" w:hAnsi="Times New Roman"/>
                <w:sz w:val="24"/>
                <w:lang w:val="en-IE"/>
              </w:rPr>
              <w:t>PKP</w:t>
            </w:r>
            <w:r w:rsidRPr="003D3A65">
              <w:rPr>
                <w:rFonts w:ascii="Times New Roman" w:hAnsi="Times New Roman"/>
                <w:sz w:val="24"/>
                <w:lang w:val="en-IE"/>
              </w:rPr>
              <w:t>'</w:t>
            </w:r>
            <w:r>
              <w:rPr>
                <w:rFonts w:ascii="Times New Roman" w:hAnsi="Times New Roman"/>
                <w:sz w:val="24"/>
                <w:lang w:val="en-IE"/>
              </w:rPr>
              <w:t>n</w:t>
            </w:r>
            <w:r w:rsidRPr="003D3A65">
              <w:rPr>
                <w:rFonts w:ascii="Times New Roman" w:hAnsi="Times New Roman"/>
                <w:sz w:val="24"/>
                <w:lang w:val="en-IE"/>
              </w:rPr>
              <w:t>in izlenmesi</w:t>
            </w:r>
          </w:p>
          <w:p w14:paraId="4B8DE57A" w14:textId="77777777" w:rsidR="00A95D69" w:rsidRPr="00F84E4A" w:rsidRDefault="00A95D69" w:rsidP="00F10789">
            <w:pPr>
              <w:pStyle w:val="ListParagraph"/>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
        </w:tc>
      </w:tr>
      <w:tr w:rsidR="003D3A65" w:rsidRPr="00337475" w14:paraId="79CFC36F" w14:textId="77777777" w:rsidTr="00F84E4A">
        <w:tc>
          <w:tcPr>
            <w:cnfStyle w:val="001000000000" w:firstRow="0" w:lastRow="0" w:firstColumn="1" w:lastColumn="0" w:oddVBand="0" w:evenVBand="0" w:oddHBand="0" w:evenHBand="0" w:firstRowFirstColumn="0" w:firstRowLastColumn="0" w:lastRowFirstColumn="0" w:lastRowLastColumn="0"/>
            <w:tcW w:w="3256" w:type="dxa"/>
          </w:tcPr>
          <w:p w14:paraId="06971EA9" w14:textId="0B21127A" w:rsidR="00A95D69" w:rsidRPr="00F84E4A" w:rsidRDefault="00A95D69" w:rsidP="00F10789">
            <w:pPr>
              <w:rPr>
                <w:rFonts w:ascii="Times New Roman" w:hAnsi="Times New Roman"/>
                <w:sz w:val="24"/>
                <w:lang w:val="en-IE"/>
              </w:rPr>
            </w:pPr>
            <w:r w:rsidRPr="00A95D69">
              <w:rPr>
                <w:rFonts w:ascii="Times New Roman" w:hAnsi="Times New Roman"/>
                <w:sz w:val="24"/>
                <w:lang w:val="en-IE"/>
              </w:rPr>
              <w:t>EGO Genel Müdürlüğü Raylı Sistemler Daire Başkanlığı</w:t>
            </w:r>
          </w:p>
        </w:tc>
        <w:tc>
          <w:tcPr>
            <w:tcW w:w="6095" w:type="dxa"/>
          </w:tcPr>
          <w:p w14:paraId="6E7FF8EE" w14:textId="6741EA84" w:rsidR="00A95D69" w:rsidRPr="00F84E4A" w:rsidRDefault="003D3A65" w:rsidP="003D3A65">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3D3A65">
              <w:rPr>
                <w:rFonts w:ascii="Times New Roman" w:hAnsi="Times New Roman"/>
                <w:sz w:val="24"/>
                <w:lang w:val="en-IE"/>
              </w:rPr>
              <w:t>Çalışma süresinden sorumlu birim.</w:t>
            </w:r>
          </w:p>
          <w:p w14:paraId="3E7DC3DD" w14:textId="463E297B" w:rsidR="00A95D69" w:rsidRPr="00F84E4A" w:rsidDel="004F2F7C" w:rsidRDefault="003D3A65">
            <w:pPr>
              <w:pStyle w:val="ListParagraph"/>
              <w:numPr>
                <w:ilvl w:val="0"/>
                <w:numId w:val="49"/>
              </w:numPr>
              <w:spacing w:before="24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3D3A65">
              <w:rPr>
                <w:rFonts w:ascii="Times New Roman" w:hAnsi="Times New Roman"/>
                <w:sz w:val="24"/>
                <w:lang w:val="en-IE"/>
              </w:rPr>
              <w:t>İşlet</w:t>
            </w:r>
            <w:r>
              <w:rPr>
                <w:rFonts w:ascii="Times New Roman" w:hAnsi="Times New Roman"/>
                <w:sz w:val="24"/>
                <w:lang w:val="en-IE"/>
              </w:rPr>
              <w:t>me</w:t>
            </w:r>
            <w:r w:rsidRPr="003D3A65">
              <w:rPr>
                <w:rFonts w:ascii="Times New Roman" w:hAnsi="Times New Roman"/>
                <w:sz w:val="24"/>
                <w:lang w:val="en-IE"/>
              </w:rPr>
              <w:t xml:space="preserve"> aşaması</w:t>
            </w:r>
            <w:r>
              <w:rPr>
                <w:rFonts w:ascii="Times New Roman" w:hAnsi="Times New Roman"/>
                <w:sz w:val="24"/>
                <w:lang w:val="en-IE"/>
              </w:rPr>
              <w:t>nda</w:t>
            </w:r>
            <w:r w:rsidRPr="003D3A65">
              <w:rPr>
                <w:rFonts w:ascii="Times New Roman" w:hAnsi="Times New Roman"/>
                <w:sz w:val="24"/>
                <w:lang w:val="en-IE"/>
              </w:rPr>
              <w:t xml:space="preserve"> </w:t>
            </w:r>
            <w:r>
              <w:rPr>
                <w:rFonts w:ascii="Times New Roman" w:hAnsi="Times New Roman"/>
                <w:sz w:val="24"/>
                <w:lang w:val="en-IE"/>
              </w:rPr>
              <w:t>PKP</w:t>
            </w:r>
            <w:r w:rsidRPr="003D3A65">
              <w:rPr>
                <w:rFonts w:ascii="Times New Roman" w:hAnsi="Times New Roman"/>
                <w:sz w:val="24"/>
                <w:lang w:val="en-IE"/>
              </w:rPr>
              <w:t xml:space="preserve"> dahili izleme</w:t>
            </w:r>
          </w:p>
        </w:tc>
      </w:tr>
      <w:tr w:rsidR="003D3A65" w:rsidRPr="00337475" w14:paraId="45F22756" w14:textId="77777777" w:rsidTr="00F84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2896479" w14:textId="77777777" w:rsidR="00A95D69" w:rsidRPr="00F84E4A" w:rsidRDefault="00A95D69" w:rsidP="00F10789">
            <w:pPr>
              <w:rPr>
                <w:rFonts w:ascii="Times New Roman" w:hAnsi="Times New Roman"/>
                <w:sz w:val="24"/>
                <w:lang w:val="en-IE"/>
              </w:rPr>
            </w:pPr>
            <w:r w:rsidRPr="00F84E4A">
              <w:rPr>
                <w:rFonts w:ascii="Times New Roman" w:hAnsi="Times New Roman"/>
                <w:sz w:val="24"/>
                <w:lang w:val="en-IE"/>
              </w:rPr>
              <w:lastRenderedPageBreak/>
              <w:t>Yüksel Mühendislik</w:t>
            </w:r>
          </w:p>
        </w:tc>
        <w:tc>
          <w:tcPr>
            <w:tcW w:w="6095" w:type="dxa"/>
          </w:tcPr>
          <w:p w14:paraId="5BE04634" w14:textId="0B155686" w:rsidR="00A95D69" w:rsidRPr="00F84E4A" w:rsidRDefault="003D3A65">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IE"/>
              </w:rPr>
            </w:pPr>
            <w:r w:rsidRPr="003D3A65">
              <w:rPr>
                <w:rFonts w:ascii="Times New Roman" w:hAnsi="Times New Roman"/>
                <w:sz w:val="24"/>
                <w:lang w:val="en-IE"/>
              </w:rPr>
              <w:t xml:space="preserve">ABB </w:t>
            </w:r>
            <w:r>
              <w:rPr>
                <w:rFonts w:ascii="Times New Roman" w:hAnsi="Times New Roman"/>
                <w:sz w:val="24"/>
                <w:lang w:val="en-IE"/>
              </w:rPr>
              <w:t xml:space="preserve">Fen İşleri Daire Başkanlığı’na </w:t>
            </w:r>
            <w:r w:rsidRPr="003D3A65">
              <w:rPr>
                <w:rFonts w:ascii="Times New Roman" w:hAnsi="Times New Roman"/>
                <w:sz w:val="24"/>
                <w:lang w:val="en-IE"/>
              </w:rPr>
              <w:t>projenin tasarım, fizibilite ve yapım aşamaları ile ilgili danışmanlık hizmeti verilmesi</w:t>
            </w:r>
          </w:p>
        </w:tc>
      </w:tr>
      <w:tr w:rsidR="00A95D69" w:rsidRPr="00337475" w14:paraId="11A4D904" w14:textId="77777777" w:rsidTr="00F84E4A">
        <w:tc>
          <w:tcPr>
            <w:cnfStyle w:val="001000000000" w:firstRow="0" w:lastRow="0" w:firstColumn="1" w:lastColumn="0" w:oddVBand="0" w:evenVBand="0" w:oddHBand="0" w:evenHBand="0" w:firstRowFirstColumn="0" w:firstRowLastColumn="0" w:lastRowFirstColumn="0" w:lastRowLastColumn="0"/>
            <w:tcW w:w="3256" w:type="dxa"/>
          </w:tcPr>
          <w:p w14:paraId="75DBDE0A" w14:textId="4D4A6738" w:rsidR="00A95D69" w:rsidRPr="00F84E4A" w:rsidRDefault="00A95D69" w:rsidP="00F10789">
            <w:pPr>
              <w:rPr>
                <w:rFonts w:ascii="Times New Roman" w:hAnsi="Times New Roman"/>
                <w:b w:val="0"/>
                <w:bCs w:val="0"/>
                <w:sz w:val="24"/>
                <w:lang w:val="en-IE"/>
              </w:rPr>
            </w:pPr>
            <w:r w:rsidRPr="00F84E4A">
              <w:rPr>
                <w:rFonts w:ascii="Times New Roman" w:hAnsi="Times New Roman"/>
                <w:sz w:val="24"/>
                <w:lang w:val="en-IE"/>
              </w:rPr>
              <w:t>Metro Istanbul</w:t>
            </w:r>
          </w:p>
        </w:tc>
        <w:tc>
          <w:tcPr>
            <w:tcW w:w="6095" w:type="dxa"/>
          </w:tcPr>
          <w:p w14:paraId="0EE210A2" w14:textId="3FC29C67" w:rsidR="00A95D69" w:rsidRPr="00F84E4A" w:rsidRDefault="003D3A65" w:rsidP="003D3A65">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3D3A65">
              <w:rPr>
                <w:rFonts w:ascii="Times New Roman" w:hAnsi="Times New Roman"/>
                <w:sz w:val="24"/>
                <w:lang w:val="en-IE"/>
              </w:rPr>
              <w:t>Fizibilite ve tasarım çalışmalarından sorumlu</w:t>
            </w:r>
            <w:r>
              <w:rPr>
                <w:rFonts w:ascii="Times New Roman" w:hAnsi="Times New Roman"/>
                <w:sz w:val="24"/>
                <w:lang w:val="en-IE"/>
              </w:rPr>
              <w:t>dur.</w:t>
            </w:r>
          </w:p>
        </w:tc>
      </w:tr>
      <w:tr w:rsidR="00A95D69" w:rsidRPr="00337475" w14:paraId="6D2A9852" w14:textId="77777777" w:rsidTr="00F84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C2630D6" w14:textId="349AF6D3" w:rsidR="00A95D69" w:rsidRPr="00F84E4A" w:rsidRDefault="00A95D69" w:rsidP="00F10789">
            <w:pPr>
              <w:rPr>
                <w:rFonts w:ascii="Times New Roman" w:hAnsi="Times New Roman"/>
                <w:b w:val="0"/>
                <w:bCs w:val="0"/>
                <w:sz w:val="24"/>
                <w:lang w:val="en-IE"/>
              </w:rPr>
            </w:pPr>
            <w:r w:rsidRPr="00A95D69">
              <w:rPr>
                <w:rFonts w:ascii="Times New Roman" w:hAnsi="Times New Roman"/>
                <w:sz w:val="24"/>
                <w:lang w:val="en-IE"/>
              </w:rPr>
              <w:t>ABB Emlak ve Kamulaştırma Dairesi Başkanlığı</w:t>
            </w:r>
          </w:p>
        </w:tc>
        <w:tc>
          <w:tcPr>
            <w:tcW w:w="6095" w:type="dxa"/>
          </w:tcPr>
          <w:p w14:paraId="602C7F65" w14:textId="6A79C025" w:rsidR="00A95D69" w:rsidRPr="00F84E4A" w:rsidRDefault="003D3A65" w:rsidP="003D3A65">
            <w:pPr>
              <w:pStyle w:val="ListParagraph"/>
              <w:numPr>
                <w:ilvl w:val="0"/>
                <w:numId w:val="49"/>
              </w:numPr>
              <w:spacing w:before="24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IE"/>
              </w:rPr>
            </w:pPr>
            <w:r w:rsidRPr="003D3A65">
              <w:rPr>
                <w:rFonts w:ascii="Times New Roman" w:hAnsi="Times New Roman"/>
                <w:sz w:val="24"/>
                <w:lang w:val="en-IE"/>
              </w:rPr>
              <w:t>Gayrimenkul ve kamulaştırma işlemlerinden sorumlu</w:t>
            </w:r>
            <w:r>
              <w:rPr>
                <w:rFonts w:ascii="Times New Roman" w:hAnsi="Times New Roman"/>
                <w:sz w:val="24"/>
                <w:lang w:val="en-IE"/>
              </w:rPr>
              <w:t>dur</w:t>
            </w:r>
            <w:r w:rsidR="00A95D69" w:rsidRPr="00F84E4A">
              <w:rPr>
                <w:rFonts w:ascii="Times New Roman" w:hAnsi="Times New Roman"/>
                <w:sz w:val="24"/>
                <w:lang w:val="en-IE"/>
              </w:rPr>
              <w:t xml:space="preserve"> </w:t>
            </w:r>
          </w:p>
          <w:p w14:paraId="2620370F" w14:textId="19C150B5" w:rsidR="00A95D69" w:rsidRPr="00F84E4A" w:rsidRDefault="003D3A65" w:rsidP="003D3A65">
            <w:pPr>
              <w:pStyle w:val="ListParagraph"/>
              <w:numPr>
                <w:ilvl w:val="0"/>
                <w:numId w:val="49"/>
              </w:numPr>
              <w:spacing w:before="24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IE"/>
              </w:rPr>
            </w:pPr>
            <w:r w:rsidRPr="003D3A65">
              <w:rPr>
                <w:rFonts w:ascii="Times New Roman" w:hAnsi="Times New Roman"/>
                <w:sz w:val="24"/>
                <w:lang w:val="en-IE"/>
              </w:rPr>
              <w:t xml:space="preserve">Arazi edinimi için </w:t>
            </w:r>
            <w:r>
              <w:rPr>
                <w:rFonts w:ascii="Times New Roman" w:hAnsi="Times New Roman"/>
                <w:sz w:val="24"/>
                <w:lang w:val="en-IE"/>
              </w:rPr>
              <w:t>müzake</w:t>
            </w:r>
            <w:r w:rsidRPr="003D3A65">
              <w:rPr>
                <w:rFonts w:ascii="Times New Roman" w:hAnsi="Times New Roman"/>
                <w:sz w:val="24"/>
                <w:lang w:val="en-IE"/>
              </w:rPr>
              <w:t>relerden</w:t>
            </w:r>
            <w:r>
              <w:rPr>
                <w:rFonts w:ascii="Times New Roman" w:hAnsi="Times New Roman"/>
                <w:sz w:val="24"/>
                <w:lang w:val="en-IE"/>
              </w:rPr>
              <w:t xml:space="preserve"> ve</w:t>
            </w:r>
            <w:r w:rsidRPr="003D3A65">
              <w:rPr>
                <w:rFonts w:ascii="Times New Roman" w:hAnsi="Times New Roman"/>
                <w:sz w:val="24"/>
                <w:lang w:val="en-IE"/>
              </w:rPr>
              <w:t xml:space="preserve"> kamulaştırma hakkında bilgi paylaşımı</w:t>
            </w:r>
            <w:r>
              <w:rPr>
                <w:rFonts w:ascii="Times New Roman" w:hAnsi="Times New Roman"/>
                <w:sz w:val="24"/>
                <w:lang w:val="en-IE"/>
              </w:rPr>
              <w:t xml:space="preserve">ndan </w:t>
            </w:r>
            <w:r w:rsidRPr="003D3A65">
              <w:rPr>
                <w:rFonts w:ascii="Times New Roman" w:hAnsi="Times New Roman"/>
                <w:sz w:val="24"/>
                <w:lang w:val="en-IE"/>
              </w:rPr>
              <w:t>sorumlu</w:t>
            </w:r>
            <w:r>
              <w:rPr>
                <w:rFonts w:ascii="Times New Roman" w:hAnsi="Times New Roman"/>
                <w:sz w:val="24"/>
                <w:lang w:val="en-IE"/>
              </w:rPr>
              <w:t>dur.</w:t>
            </w:r>
          </w:p>
          <w:p w14:paraId="3CED0D78" w14:textId="77777777" w:rsidR="00A95D69" w:rsidRPr="00F84E4A" w:rsidRDefault="00A95D69" w:rsidP="00F10789">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IE"/>
              </w:rPr>
            </w:pPr>
          </w:p>
        </w:tc>
      </w:tr>
      <w:tr w:rsidR="00A95D69" w:rsidRPr="00337475" w14:paraId="79A2FDDA" w14:textId="77777777" w:rsidTr="00F84E4A">
        <w:tc>
          <w:tcPr>
            <w:cnfStyle w:val="001000000000" w:firstRow="0" w:lastRow="0" w:firstColumn="1" w:lastColumn="0" w:oddVBand="0" w:evenVBand="0" w:oddHBand="0" w:evenHBand="0" w:firstRowFirstColumn="0" w:firstRowLastColumn="0" w:lastRowFirstColumn="0" w:lastRowLastColumn="0"/>
            <w:tcW w:w="3256" w:type="dxa"/>
          </w:tcPr>
          <w:p w14:paraId="162278EE" w14:textId="6A1D1A59" w:rsidR="00A95D69" w:rsidRPr="00F84E4A" w:rsidRDefault="00A95D69">
            <w:pPr>
              <w:rPr>
                <w:rFonts w:ascii="Times New Roman" w:hAnsi="Times New Roman"/>
                <w:b w:val="0"/>
                <w:bCs w:val="0"/>
                <w:sz w:val="24"/>
                <w:lang w:val="en-IE"/>
              </w:rPr>
            </w:pPr>
            <w:r w:rsidRPr="00A95D69">
              <w:rPr>
                <w:rFonts w:ascii="Times New Roman" w:hAnsi="Times New Roman"/>
                <w:sz w:val="24"/>
                <w:lang w:val="en-IE"/>
              </w:rPr>
              <w:t>A</w:t>
            </w:r>
            <w:r>
              <w:rPr>
                <w:rFonts w:ascii="Times New Roman" w:hAnsi="Times New Roman"/>
                <w:sz w:val="24"/>
                <w:lang w:val="en-IE"/>
              </w:rPr>
              <w:t>BB</w:t>
            </w:r>
            <w:r w:rsidRPr="00A95D69">
              <w:rPr>
                <w:rFonts w:ascii="Times New Roman" w:hAnsi="Times New Roman"/>
                <w:sz w:val="24"/>
                <w:lang w:val="en-IE"/>
              </w:rPr>
              <w:t xml:space="preserve"> Basın Yayın ve Halkla İlişkiler Müdürlüğü</w:t>
            </w:r>
          </w:p>
        </w:tc>
        <w:tc>
          <w:tcPr>
            <w:tcW w:w="6095" w:type="dxa"/>
          </w:tcPr>
          <w:p w14:paraId="4385EEBE" w14:textId="2BEAB8E0" w:rsidR="00A95D69" w:rsidRPr="00F84E4A" w:rsidRDefault="003D3A65" w:rsidP="003D3A65">
            <w:pPr>
              <w:pStyle w:val="ListParagraph"/>
              <w:numPr>
                <w:ilvl w:val="0"/>
                <w:numId w:val="49"/>
              </w:numPr>
              <w:spacing w:before="24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Pr>
                <w:rFonts w:ascii="Times New Roman" w:hAnsi="Times New Roman"/>
                <w:sz w:val="24"/>
                <w:lang w:val="en-IE"/>
              </w:rPr>
              <w:t>Ş</w:t>
            </w:r>
            <w:r w:rsidRPr="003D3A65">
              <w:rPr>
                <w:rFonts w:ascii="Times New Roman" w:hAnsi="Times New Roman"/>
                <w:sz w:val="24"/>
                <w:lang w:val="en-IE"/>
              </w:rPr>
              <w:t>ikâyet mekanizmasını</w:t>
            </w:r>
            <w:r>
              <w:rPr>
                <w:rFonts w:ascii="Times New Roman" w:hAnsi="Times New Roman"/>
                <w:sz w:val="24"/>
                <w:lang w:val="en-IE"/>
              </w:rPr>
              <w:t xml:space="preserve">n düzenlenmesinden, </w:t>
            </w:r>
            <w:r w:rsidR="00337475">
              <w:rPr>
                <w:rFonts w:ascii="Times New Roman" w:hAnsi="Times New Roman"/>
                <w:sz w:val="24"/>
                <w:lang w:val="en-IE"/>
              </w:rPr>
              <w:t>ş</w:t>
            </w:r>
            <w:r w:rsidRPr="003D3A65">
              <w:rPr>
                <w:rFonts w:ascii="Times New Roman" w:hAnsi="Times New Roman"/>
                <w:sz w:val="24"/>
                <w:lang w:val="en-IE"/>
              </w:rPr>
              <w:t>ikâyet yönetiminin dahili olarak izlenmesinden sorumlu</w:t>
            </w:r>
            <w:r w:rsidR="00337475">
              <w:rPr>
                <w:rFonts w:ascii="Times New Roman" w:hAnsi="Times New Roman"/>
                <w:sz w:val="24"/>
                <w:lang w:val="en-IE"/>
              </w:rPr>
              <w:t>dur.</w:t>
            </w:r>
          </w:p>
          <w:p w14:paraId="0424D647" w14:textId="38CF6BBC" w:rsidR="00A95D69" w:rsidRPr="00F84E4A" w:rsidRDefault="00337475" w:rsidP="00337475">
            <w:pPr>
              <w:pStyle w:val="ListParagraph"/>
              <w:numPr>
                <w:ilvl w:val="0"/>
                <w:numId w:val="49"/>
              </w:numPr>
              <w:spacing w:before="24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337475">
              <w:rPr>
                <w:rFonts w:ascii="Times New Roman" w:hAnsi="Times New Roman"/>
                <w:sz w:val="24"/>
                <w:lang w:val="en-IE"/>
              </w:rPr>
              <w:t xml:space="preserve">Paydaş </w:t>
            </w:r>
            <w:r>
              <w:rPr>
                <w:rFonts w:ascii="Times New Roman" w:hAnsi="Times New Roman"/>
                <w:sz w:val="24"/>
                <w:lang w:val="en-IE"/>
              </w:rPr>
              <w:t>müzake</w:t>
            </w:r>
            <w:r w:rsidRPr="00337475">
              <w:rPr>
                <w:rFonts w:ascii="Times New Roman" w:hAnsi="Times New Roman"/>
                <w:sz w:val="24"/>
                <w:lang w:val="en-IE"/>
              </w:rPr>
              <w:t>re toplantıları yap</w:t>
            </w:r>
            <w:r>
              <w:rPr>
                <w:rFonts w:ascii="Times New Roman" w:hAnsi="Times New Roman"/>
                <w:sz w:val="24"/>
                <w:lang w:val="en-IE"/>
              </w:rPr>
              <w:t>ılması</w:t>
            </w:r>
          </w:p>
          <w:p w14:paraId="143D20D0" w14:textId="76868599" w:rsidR="00A95D69" w:rsidRPr="00F84E4A" w:rsidRDefault="00337475" w:rsidP="00337475">
            <w:pPr>
              <w:pStyle w:val="ListParagraph"/>
              <w:numPr>
                <w:ilvl w:val="0"/>
                <w:numId w:val="49"/>
              </w:numPr>
              <w:spacing w:before="24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337475">
              <w:rPr>
                <w:rFonts w:ascii="Times New Roman" w:hAnsi="Times New Roman"/>
                <w:sz w:val="24"/>
                <w:lang w:val="en-IE"/>
              </w:rPr>
              <w:t>Projeden etkilenen yerleşim yerlerinde bilgi</w:t>
            </w:r>
            <w:r>
              <w:rPr>
                <w:rFonts w:ascii="Times New Roman" w:hAnsi="Times New Roman"/>
                <w:sz w:val="24"/>
                <w:lang w:val="en-IE"/>
              </w:rPr>
              <w:t>lendirme</w:t>
            </w:r>
            <w:r w:rsidRPr="00337475">
              <w:rPr>
                <w:rFonts w:ascii="Times New Roman" w:hAnsi="Times New Roman"/>
                <w:sz w:val="24"/>
                <w:lang w:val="en-IE"/>
              </w:rPr>
              <w:t xml:space="preserve"> oturumları</w:t>
            </w:r>
            <w:r>
              <w:rPr>
                <w:rFonts w:ascii="Times New Roman" w:hAnsi="Times New Roman"/>
                <w:sz w:val="24"/>
                <w:lang w:val="en-IE"/>
              </w:rPr>
              <w:t>nın</w:t>
            </w:r>
            <w:r w:rsidRPr="00337475">
              <w:rPr>
                <w:rFonts w:ascii="Times New Roman" w:hAnsi="Times New Roman"/>
                <w:sz w:val="24"/>
                <w:lang w:val="en-IE"/>
              </w:rPr>
              <w:t xml:space="preserve"> düzenle</w:t>
            </w:r>
            <w:r>
              <w:rPr>
                <w:rFonts w:ascii="Times New Roman" w:hAnsi="Times New Roman"/>
                <w:sz w:val="24"/>
                <w:lang w:val="en-IE"/>
              </w:rPr>
              <w:t>nmesi</w:t>
            </w:r>
            <w:r w:rsidR="00A95D69" w:rsidRPr="00F84E4A">
              <w:rPr>
                <w:rFonts w:ascii="Times New Roman" w:hAnsi="Times New Roman"/>
                <w:sz w:val="24"/>
                <w:lang w:val="en-IE"/>
              </w:rPr>
              <w:t xml:space="preserve"> </w:t>
            </w:r>
          </w:p>
          <w:p w14:paraId="082075D3" w14:textId="017EA2D3" w:rsidR="00A95D69" w:rsidRPr="00F84E4A" w:rsidRDefault="00337475" w:rsidP="00337475">
            <w:pPr>
              <w:pStyle w:val="ListParagraph"/>
              <w:numPr>
                <w:ilvl w:val="0"/>
                <w:numId w:val="49"/>
              </w:numPr>
              <w:spacing w:before="24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337475">
              <w:rPr>
                <w:rFonts w:ascii="Times New Roman" w:hAnsi="Times New Roman"/>
                <w:sz w:val="24"/>
                <w:lang w:val="en-IE"/>
              </w:rPr>
              <w:t>Proje bilgi paylaşım belgeleri</w:t>
            </w:r>
            <w:r>
              <w:rPr>
                <w:rFonts w:ascii="Times New Roman" w:hAnsi="Times New Roman"/>
                <w:sz w:val="24"/>
                <w:lang w:val="en-IE"/>
              </w:rPr>
              <w:t>nin</w:t>
            </w:r>
            <w:r w:rsidRPr="00337475">
              <w:rPr>
                <w:rFonts w:ascii="Times New Roman" w:hAnsi="Times New Roman"/>
                <w:sz w:val="24"/>
                <w:lang w:val="en-IE"/>
              </w:rPr>
              <w:t>, broşürler</w:t>
            </w:r>
            <w:r>
              <w:rPr>
                <w:rFonts w:ascii="Times New Roman" w:hAnsi="Times New Roman"/>
                <w:sz w:val="24"/>
                <w:lang w:val="en-IE"/>
              </w:rPr>
              <w:t>in</w:t>
            </w:r>
            <w:r w:rsidRPr="00337475">
              <w:rPr>
                <w:rFonts w:ascii="Times New Roman" w:hAnsi="Times New Roman"/>
                <w:sz w:val="24"/>
                <w:lang w:val="en-IE"/>
              </w:rPr>
              <w:t>, afişler</w:t>
            </w:r>
            <w:r>
              <w:rPr>
                <w:rFonts w:ascii="Times New Roman" w:hAnsi="Times New Roman"/>
                <w:sz w:val="24"/>
                <w:lang w:val="en-IE"/>
              </w:rPr>
              <w:t>in</w:t>
            </w:r>
            <w:r w:rsidRPr="00337475">
              <w:rPr>
                <w:rFonts w:ascii="Times New Roman" w:hAnsi="Times New Roman"/>
                <w:sz w:val="24"/>
                <w:lang w:val="en-IE"/>
              </w:rPr>
              <w:t>, reklam panoları</w:t>
            </w:r>
            <w:r>
              <w:rPr>
                <w:rFonts w:ascii="Times New Roman" w:hAnsi="Times New Roman"/>
                <w:sz w:val="24"/>
                <w:lang w:val="en-IE"/>
              </w:rPr>
              <w:t>nın</w:t>
            </w:r>
            <w:r w:rsidRPr="00337475">
              <w:rPr>
                <w:rFonts w:ascii="Times New Roman" w:hAnsi="Times New Roman"/>
                <w:sz w:val="24"/>
                <w:lang w:val="en-IE"/>
              </w:rPr>
              <w:t>, basın bültenleri</w:t>
            </w:r>
            <w:r>
              <w:rPr>
                <w:rFonts w:ascii="Times New Roman" w:hAnsi="Times New Roman"/>
                <w:sz w:val="24"/>
                <w:lang w:val="en-IE"/>
              </w:rPr>
              <w:t>nin</w:t>
            </w:r>
            <w:r w:rsidRPr="00337475">
              <w:rPr>
                <w:rFonts w:ascii="Times New Roman" w:hAnsi="Times New Roman"/>
                <w:sz w:val="24"/>
                <w:lang w:val="en-IE"/>
              </w:rPr>
              <w:t xml:space="preserve"> hazırla</w:t>
            </w:r>
            <w:r>
              <w:rPr>
                <w:rFonts w:ascii="Times New Roman" w:hAnsi="Times New Roman"/>
                <w:sz w:val="24"/>
                <w:lang w:val="en-IE"/>
              </w:rPr>
              <w:t>nması</w:t>
            </w:r>
          </w:p>
          <w:p w14:paraId="6054E436" w14:textId="698E6B87" w:rsidR="00A95D69" w:rsidRPr="00F84E4A" w:rsidRDefault="00337475" w:rsidP="00337475">
            <w:pPr>
              <w:pStyle w:val="ListParagraph"/>
              <w:numPr>
                <w:ilvl w:val="0"/>
                <w:numId w:val="49"/>
              </w:numPr>
              <w:spacing w:before="24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337475">
              <w:rPr>
                <w:rFonts w:ascii="Times New Roman" w:hAnsi="Times New Roman"/>
                <w:sz w:val="24"/>
                <w:lang w:val="en-IE"/>
              </w:rPr>
              <w:t>Proje bilgi</w:t>
            </w:r>
            <w:r>
              <w:rPr>
                <w:rFonts w:ascii="Times New Roman" w:hAnsi="Times New Roman"/>
                <w:sz w:val="24"/>
                <w:lang w:val="en-IE"/>
              </w:rPr>
              <w:t>lendirme</w:t>
            </w:r>
            <w:r w:rsidRPr="00337475">
              <w:rPr>
                <w:rFonts w:ascii="Times New Roman" w:hAnsi="Times New Roman"/>
                <w:sz w:val="24"/>
                <w:lang w:val="en-IE"/>
              </w:rPr>
              <w:t xml:space="preserve"> belgelerini</w:t>
            </w:r>
            <w:r>
              <w:rPr>
                <w:rFonts w:ascii="Times New Roman" w:hAnsi="Times New Roman"/>
                <w:sz w:val="24"/>
                <w:lang w:val="en-IE"/>
              </w:rPr>
              <w:t>nin</w:t>
            </w:r>
            <w:r w:rsidRPr="00337475">
              <w:rPr>
                <w:rFonts w:ascii="Times New Roman" w:hAnsi="Times New Roman"/>
                <w:sz w:val="24"/>
                <w:lang w:val="en-IE"/>
              </w:rPr>
              <w:t xml:space="preserve"> dağıtı</w:t>
            </w:r>
            <w:r>
              <w:rPr>
                <w:rFonts w:ascii="Times New Roman" w:hAnsi="Times New Roman"/>
                <w:sz w:val="24"/>
                <w:lang w:val="en-IE"/>
              </w:rPr>
              <w:t>lması</w:t>
            </w:r>
          </w:p>
          <w:p w14:paraId="33C3CD2D" w14:textId="77777777" w:rsidR="00A95D69" w:rsidRPr="00F84E4A" w:rsidRDefault="00A95D69" w:rsidP="00F10789">
            <w:pPr>
              <w:pStyle w:val="ListParagraph"/>
              <w:spacing w:before="24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p>
        </w:tc>
      </w:tr>
      <w:tr w:rsidR="003D3A65" w:rsidRPr="00337475" w14:paraId="1A49798F" w14:textId="77777777" w:rsidTr="00F84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CF19179" w14:textId="39DFDD3F" w:rsidR="00A95D69" w:rsidRPr="00F84E4A" w:rsidRDefault="00A95D69">
            <w:pPr>
              <w:rPr>
                <w:rFonts w:ascii="Times New Roman" w:hAnsi="Times New Roman"/>
                <w:b w:val="0"/>
                <w:bCs w:val="0"/>
                <w:sz w:val="24"/>
                <w:lang w:val="en-IE"/>
              </w:rPr>
            </w:pPr>
            <w:r w:rsidRPr="00A95D69">
              <w:rPr>
                <w:rFonts w:ascii="Times New Roman" w:hAnsi="Times New Roman"/>
                <w:sz w:val="24"/>
                <w:lang w:val="en-IE"/>
              </w:rPr>
              <w:t>A</w:t>
            </w:r>
            <w:r>
              <w:rPr>
                <w:rFonts w:ascii="Times New Roman" w:hAnsi="Times New Roman"/>
                <w:sz w:val="24"/>
                <w:lang w:val="en-IE"/>
              </w:rPr>
              <w:t>BB</w:t>
            </w:r>
            <w:r w:rsidRPr="00A95D69">
              <w:rPr>
                <w:rFonts w:ascii="Times New Roman" w:hAnsi="Times New Roman"/>
                <w:sz w:val="24"/>
                <w:lang w:val="en-IE"/>
              </w:rPr>
              <w:t xml:space="preserve"> Kadın ve Aile Hizmetleri Daire Başkanlığı</w:t>
            </w:r>
          </w:p>
        </w:tc>
        <w:tc>
          <w:tcPr>
            <w:tcW w:w="6095" w:type="dxa"/>
          </w:tcPr>
          <w:p w14:paraId="5A66C3C5" w14:textId="1CC4115F" w:rsidR="00A95D69" w:rsidRPr="00F84E4A" w:rsidRDefault="00260EEC" w:rsidP="00260EEC">
            <w:pPr>
              <w:pStyle w:val="ListParagraph"/>
              <w:numPr>
                <w:ilvl w:val="0"/>
                <w:numId w:val="49"/>
              </w:numPr>
              <w:spacing w:before="24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IE"/>
              </w:rPr>
            </w:pPr>
            <w:r w:rsidRPr="00260EEC">
              <w:rPr>
                <w:rFonts w:ascii="Times New Roman" w:hAnsi="Times New Roman"/>
                <w:sz w:val="24"/>
                <w:lang w:val="en-IE"/>
              </w:rPr>
              <w:t>Toplumsal cinsiyet etkilerinden ve kadınlara ilişkin şikayet ve taleplerin koordinasyonundan sorumludur.</w:t>
            </w:r>
          </w:p>
          <w:p w14:paraId="33713D4D" w14:textId="28DB3D5C" w:rsidR="00A95D69" w:rsidRPr="00F84E4A" w:rsidRDefault="00260EEC">
            <w:pPr>
              <w:pStyle w:val="ListParagraph"/>
              <w:numPr>
                <w:ilvl w:val="0"/>
                <w:numId w:val="49"/>
              </w:numPr>
              <w:spacing w:before="24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IE"/>
              </w:rPr>
            </w:pPr>
            <w:r w:rsidRPr="00260EEC">
              <w:rPr>
                <w:rFonts w:ascii="Times New Roman" w:hAnsi="Times New Roman"/>
                <w:sz w:val="24"/>
                <w:lang w:val="en-IE"/>
              </w:rPr>
              <w:t xml:space="preserve">Kadınlarla </w:t>
            </w:r>
            <w:r>
              <w:rPr>
                <w:rFonts w:ascii="Times New Roman" w:hAnsi="Times New Roman"/>
                <w:sz w:val="24"/>
                <w:lang w:val="en-IE"/>
              </w:rPr>
              <w:t>müzake</w:t>
            </w:r>
            <w:r w:rsidRPr="00260EEC">
              <w:rPr>
                <w:rFonts w:ascii="Times New Roman" w:hAnsi="Times New Roman"/>
                <w:sz w:val="24"/>
                <w:lang w:val="en-IE"/>
              </w:rPr>
              <w:t>re</w:t>
            </w:r>
          </w:p>
        </w:tc>
      </w:tr>
      <w:tr w:rsidR="00291D28" w:rsidRPr="00337475" w14:paraId="0D92E69E" w14:textId="77777777" w:rsidTr="00291D28">
        <w:tc>
          <w:tcPr>
            <w:cnfStyle w:val="001000000000" w:firstRow="0" w:lastRow="0" w:firstColumn="1" w:lastColumn="0" w:oddVBand="0" w:evenVBand="0" w:oddHBand="0" w:evenHBand="0" w:firstRowFirstColumn="0" w:firstRowLastColumn="0" w:lastRowFirstColumn="0" w:lastRowLastColumn="0"/>
            <w:tcW w:w="3256" w:type="dxa"/>
          </w:tcPr>
          <w:p w14:paraId="0FC91A79" w14:textId="51419F9D" w:rsidR="00A95D69" w:rsidRPr="00F84E4A" w:rsidRDefault="00A95D69" w:rsidP="00F10789">
            <w:pPr>
              <w:rPr>
                <w:rFonts w:ascii="Times New Roman" w:hAnsi="Times New Roman"/>
                <w:b w:val="0"/>
                <w:bCs w:val="0"/>
                <w:sz w:val="24"/>
                <w:lang w:val="en-IE"/>
              </w:rPr>
            </w:pPr>
            <w:r w:rsidRPr="00A95D69">
              <w:rPr>
                <w:rFonts w:ascii="Times New Roman" w:hAnsi="Times New Roman"/>
                <w:sz w:val="24"/>
                <w:lang w:val="en-IE"/>
              </w:rPr>
              <w:t>ABB Mahalle (Muhtar) İşleri Daire Başkanlığı</w:t>
            </w:r>
          </w:p>
        </w:tc>
        <w:tc>
          <w:tcPr>
            <w:tcW w:w="6095" w:type="dxa"/>
          </w:tcPr>
          <w:p w14:paraId="31095E4A" w14:textId="7DCDAFB6" w:rsidR="00A95D69" w:rsidRPr="00F84E4A" w:rsidRDefault="00260EEC" w:rsidP="00260EEC">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260EEC">
              <w:rPr>
                <w:rFonts w:ascii="Times New Roman" w:hAnsi="Times New Roman"/>
                <w:sz w:val="24"/>
                <w:lang w:val="en-IE"/>
              </w:rPr>
              <w:t>Proje faaliyetleri ile ilgili muhtarları bilgilendirmek</w:t>
            </w:r>
            <w:r>
              <w:rPr>
                <w:rFonts w:ascii="Times New Roman" w:hAnsi="Times New Roman"/>
                <w:sz w:val="24"/>
                <w:lang w:val="en-IE"/>
              </w:rPr>
              <w:t>ten</w:t>
            </w:r>
            <w:r w:rsidRPr="00260EEC">
              <w:rPr>
                <w:rFonts w:ascii="Times New Roman" w:hAnsi="Times New Roman"/>
                <w:sz w:val="24"/>
                <w:lang w:val="en-IE"/>
              </w:rPr>
              <w:t xml:space="preserve"> ve iletişimden sorumludur.</w:t>
            </w:r>
          </w:p>
          <w:p w14:paraId="4F72F78D" w14:textId="56DAC949" w:rsidR="00A95D69" w:rsidRPr="00F84E4A" w:rsidRDefault="00260EEC" w:rsidP="00260EEC">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260EEC">
              <w:rPr>
                <w:rFonts w:ascii="Times New Roman" w:hAnsi="Times New Roman"/>
                <w:sz w:val="24"/>
                <w:lang w:val="en-IE"/>
              </w:rPr>
              <w:t>Muhtar bilgilendirme toplantılarını</w:t>
            </w:r>
            <w:r>
              <w:rPr>
                <w:rFonts w:ascii="Times New Roman" w:hAnsi="Times New Roman"/>
                <w:sz w:val="24"/>
                <w:lang w:val="en-IE"/>
              </w:rPr>
              <w:t>n</w:t>
            </w:r>
            <w:r w:rsidRPr="00260EEC">
              <w:rPr>
                <w:rFonts w:ascii="Times New Roman" w:hAnsi="Times New Roman"/>
                <w:sz w:val="24"/>
                <w:lang w:val="en-IE"/>
              </w:rPr>
              <w:t xml:space="preserve"> koordine e</w:t>
            </w:r>
            <w:r>
              <w:rPr>
                <w:rFonts w:ascii="Times New Roman" w:hAnsi="Times New Roman"/>
                <w:sz w:val="24"/>
                <w:lang w:val="en-IE"/>
              </w:rPr>
              <w:t>dilmesi</w:t>
            </w:r>
          </w:p>
          <w:p w14:paraId="088FBEAF" w14:textId="77777777" w:rsidR="00A95D69" w:rsidRPr="00F84E4A" w:rsidRDefault="00A95D69" w:rsidP="00F10789">
            <w:pPr>
              <w:pStyle w:val="ListParagraph"/>
              <w:spacing w:before="24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p>
        </w:tc>
      </w:tr>
      <w:tr w:rsidR="003D3A65" w:rsidRPr="00337475" w14:paraId="666B2192" w14:textId="77777777" w:rsidTr="00F84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7A5E0DD" w14:textId="45446BD1" w:rsidR="00A95D69" w:rsidRPr="00F84E4A" w:rsidRDefault="003D3A65" w:rsidP="00F10789">
            <w:pPr>
              <w:rPr>
                <w:rFonts w:ascii="Times New Roman" w:hAnsi="Times New Roman"/>
                <w:b w:val="0"/>
                <w:bCs w:val="0"/>
                <w:sz w:val="24"/>
                <w:lang w:val="en-IE"/>
              </w:rPr>
            </w:pPr>
            <w:r>
              <w:rPr>
                <w:rFonts w:ascii="Times New Roman" w:hAnsi="Times New Roman"/>
                <w:b w:val="0"/>
                <w:bCs w:val="0"/>
                <w:sz w:val="24"/>
                <w:lang w:val="en-IE"/>
              </w:rPr>
              <w:t>Yüklenici</w:t>
            </w:r>
          </w:p>
        </w:tc>
        <w:tc>
          <w:tcPr>
            <w:tcW w:w="6095" w:type="dxa"/>
          </w:tcPr>
          <w:p w14:paraId="11B0513C" w14:textId="296F1387" w:rsidR="00A95D69" w:rsidRPr="00F84E4A" w:rsidRDefault="00260EEC" w:rsidP="00260EEC">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IE"/>
              </w:rPr>
            </w:pPr>
            <w:r w:rsidRPr="00260EEC">
              <w:rPr>
                <w:rFonts w:ascii="Times New Roman" w:hAnsi="Times New Roman"/>
                <w:sz w:val="24"/>
                <w:lang w:val="en-IE"/>
              </w:rPr>
              <w:t>İnşaat faaliyetler</w:t>
            </w:r>
            <w:r>
              <w:rPr>
                <w:rFonts w:ascii="Times New Roman" w:hAnsi="Times New Roman"/>
                <w:sz w:val="24"/>
                <w:lang w:val="en-IE"/>
              </w:rPr>
              <w:t>iy</w:t>
            </w:r>
            <w:r w:rsidRPr="00260EEC">
              <w:rPr>
                <w:rFonts w:ascii="Times New Roman" w:hAnsi="Times New Roman"/>
                <w:sz w:val="24"/>
                <w:lang w:val="en-IE"/>
              </w:rPr>
              <w:t>le ilgili şikayetleri</w:t>
            </w:r>
            <w:r>
              <w:rPr>
                <w:rFonts w:ascii="Times New Roman" w:hAnsi="Times New Roman"/>
                <w:sz w:val="24"/>
                <w:lang w:val="en-IE"/>
              </w:rPr>
              <w:t>n</w:t>
            </w:r>
            <w:r w:rsidRPr="00260EEC">
              <w:rPr>
                <w:rFonts w:ascii="Times New Roman" w:hAnsi="Times New Roman"/>
                <w:sz w:val="24"/>
                <w:lang w:val="en-IE"/>
              </w:rPr>
              <w:t xml:space="preserve"> kaydedi</w:t>
            </w:r>
            <w:r>
              <w:rPr>
                <w:rFonts w:ascii="Times New Roman" w:hAnsi="Times New Roman"/>
                <w:sz w:val="24"/>
                <w:lang w:val="en-IE"/>
              </w:rPr>
              <w:t>lmesi</w:t>
            </w:r>
            <w:r w:rsidRPr="00260EEC">
              <w:rPr>
                <w:rFonts w:ascii="Times New Roman" w:hAnsi="Times New Roman"/>
                <w:sz w:val="24"/>
                <w:lang w:val="en-IE"/>
              </w:rPr>
              <w:t>, yanıtla</w:t>
            </w:r>
            <w:r>
              <w:rPr>
                <w:rFonts w:ascii="Times New Roman" w:hAnsi="Times New Roman"/>
                <w:sz w:val="24"/>
                <w:lang w:val="en-IE"/>
              </w:rPr>
              <w:t>nması</w:t>
            </w:r>
            <w:r w:rsidRPr="00260EEC">
              <w:rPr>
                <w:rFonts w:ascii="Times New Roman" w:hAnsi="Times New Roman"/>
                <w:sz w:val="24"/>
                <w:lang w:val="en-IE"/>
              </w:rPr>
              <w:t xml:space="preserve"> ve kapatı</w:t>
            </w:r>
            <w:r>
              <w:rPr>
                <w:rFonts w:ascii="Times New Roman" w:hAnsi="Times New Roman"/>
                <w:sz w:val="24"/>
                <w:lang w:val="en-IE"/>
              </w:rPr>
              <w:t>lması</w:t>
            </w:r>
          </w:p>
          <w:p w14:paraId="34292132" w14:textId="254CE8B4" w:rsidR="00A95D69" w:rsidRPr="00F84E4A" w:rsidRDefault="00260EEC" w:rsidP="00260EEC">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IE"/>
              </w:rPr>
            </w:pPr>
            <w:r>
              <w:rPr>
                <w:rFonts w:ascii="Times New Roman" w:hAnsi="Times New Roman"/>
                <w:sz w:val="24"/>
                <w:lang w:val="en-IE"/>
              </w:rPr>
              <w:t>A</w:t>
            </w:r>
            <w:r w:rsidRPr="00260EEC">
              <w:rPr>
                <w:rFonts w:ascii="Times New Roman" w:hAnsi="Times New Roman"/>
                <w:sz w:val="24"/>
                <w:lang w:val="en-IE"/>
              </w:rPr>
              <w:t>ylık şikayet yönetimi verilerini</w:t>
            </w:r>
            <w:r>
              <w:rPr>
                <w:rFonts w:ascii="Times New Roman" w:hAnsi="Times New Roman"/>
                <w:sz w:val="24"/>
                <w:lang w:val="en-IE"/>
              </w:rPr>
              <w:t xml:space="preserve">n </w:t>
            </w:r>
            <w:r w:rsidRPr="00260EEC">
              <w:rPr>
                <w:rFonts w:ascii="Times New Roman" w:hAnsi="Times New Roman"/>
                <w:sz w:val="24"/>
                <w:lang w:val="en-IE"/>
              </w:rPr>
              <w:t>A</w:t>
            </w:r>
            <w:r>
              <w:rPr>
                <w:rFonts w:ascii="Times New Roman" w:hAnsi="Times New Roman"/>
                <w:sz w:val="24"/>
                <w:lang w:val="en-IE"/>
              </w:rPr>
              <w:t>BB</w:t>
            </w:r>
            <w:r w:rsidRPr="00260EEC">
              <w:rPr>
                <w:rFonts w:ascii="Times New Roman" w:hAnsi="Times New Roman"/>
                <w:sz w:val="24"/>
                <w:lang w:val="en-IE"/>
              </w:rPr>
              <w:t>'ye bildiri</w:t>
            </w:r>
            <w:r>
              <w:rPr>
                <w:rFonts w:ascii="Times New Roman" w:hAnsi="Times New Roman"/>
                <w:sz w:val="24"/>
                <w:lang w:val="en-IE"/>
              </w:rPr>
              <w:t>lmesi</w:t>
            </w:r>
          </w:p>
          <w:p w14:paraId="28EB500F" w14:textId="1287FFE2" w:rsidR="00A95D69" w:rsidRPr="00F84E4A" w:rsidRDefault="00260EEC">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IE"/>
              </w:rPr>
            </w:pPr>
            <w:r w:rsidRPr="00260EEC">
              <w:rPr>
                <w:rFonts w:ascii="Times New Roman" w:hAnsi="Times New Roman"/>
                <w:sz w:val="24"/>
                <w:lang w:val="en-IE"/>
              </w:rPr>
              <w:t>Projeden etkilenen yerleşim yerlerinde bilgi paylaşımı yap</w:t>
            </w:r>
            <w:r>
              <w:rPr>
                <w:rFonts w:ascii="Times New Roman" w:hAnsi="Times New Roman"/>
                <w:sz w:val="24"/>
                <w:lang w:val="en-IE"/>
              </w:rPr>
              <w:t>ılması</w:t>
            </w:r>
            <w:r w:rsidR="00A95D69" w:rsidRPr="00F84E4A">
              <w:rPr>
                <w:rFonts w:ascii="Times New Roman" w:hAnsi="Times New Roman"/>
                <w:sz w:val="24"/>
                <w:lang w:val="en-IE"/>
              </w:rPr>
              <w:t xml:space="preserve"> </w:t>
            </w:r>
          </w:p>
        </w:tc>
      </w:tr>
      <w:tr w:rsidR="00A95D69" w:rsidRPr="00337475" w14:paraId="6EF7231A" w14:textId="77777777" w:rsidTr="00F84E4A">
        <w:tc>
          <w:tcPr>
            <w:cnfStyle w:val="001000000000" w:firstRow="0" w:lastRow="0" w:firstColumn="1" w:lastColumn="0" w:oddVBand="0" w:evenVBand="0" w:oddHBand="0" w:evenHBand="0" w:firstRowFirstColumn="0" w:firstRowLastColumn="0" w:lastRowFirstColumn="0" w:lastRowLastColumn="0"/>
            <w:tcW w:w="3256" w:type="dxa"/>
          </w:tcPr>
          <w:p w14:paraId="36F3BAE0" w14:textId="72D23B8B" w:rsidR="00A95D69" w:rsidRPr="00F84E4A" w:rsidRDefault="003D3A65" w:rsidP="00F10789">
            <w:pPr>
              <w:rPr>
                <w:rFonts w:ascii="Times New Roman" w:hAnsi="Times New Roman"/>
                <w:b w:val="0"/>
                <w:bCs w:val="0"/>
                <w:sz w:val="24"/>
                <w:lang w:val="en-IE"/>
              </w:rPr>
            </w:pPr>
            <w:r>
              <w:rPr>
                <w:rFonts w:ascii="Times New Roman" w:hAnsi="Times New Roman"/>
                <w:b w:val="0"/>
                <w:bCs w:val="0"/>
                <w:sz w:val="24"/>
                <w:lang w:val="en-IE"/>
              </w:rPr>
              <w:t>Danışmanlar</w:t>
            </w:r>
          </w:p>
        </w:tc>
        <w:tc>
          <w:tcPr>
            <w:tcW w:w="6095" w:type="dxa"/>
          </w:tcPr>
          <w:p w14:paraId="3F54FF3D" w14:textId="06704750" w:rsidR="00A95D69" w:rsidRPr="00F84E4A" w:rsidRDefault="00260EEC" w:rsidP="00260EEC">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260EEC">
              <w:rPr>
                <w:rFonts w:ascii="Times New Roman" w:hAnsi="Times New Roman"/>
                <w:sz w:val="24"/>
                <w:lang w:val="en-IE"/>
              </w:rPr>
              <w:t>PKP dahil ÇSYS'nin hazırlanması</w:t>
            </w:r>
          </w:p>
          <w:p w14:paraId="3AD09529" w14:textId="1C6C831C" w:rsidR="00A95D69" w:rsidRPr="00F84E4A" w:rsidRDefault="00260EEC" w:rsidP="00260EEC">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260EEC">
              <w:rPr>
                <w:rFonts w:ascii="Times New Roman" w:hAnsi="Times New Roman"/>
                <w:sz w:val="24"/>
                <w:lang w:val="en-IE"/>
              </w:rPr>
              <w:t>Projenin Çevresel ve Sosyal Performansının İzlenmesi</w:t>
            </w:r>
          </w:p>
        </w:tc>
      </w:tr>
    </w:tbl>
    <w:p w14:paraId="7D7596BB" w14:textId="73712266" w:rsidR="002F447E" w:rsidRPr="0059528C" w:rsidRDefault="002F447E" w:rsidP="0059528C">
      <w:pPr>
        <w:spacing w:before="240" w:line="264" w:lineRule="auto"/>
        <w:rPr>
          <w:rFonts w:ascii="Times New Roman" w:hAnsi="Times New Roman"/>
          <w:sz w:val="24"/>
          <w:highlight w:val="cyan"/>
          <w:lang w:val="en-IE"/>
        </w:rPr>
      </w:pPr>
    </w:p>
    <w:p w14:paraId="061986CB" w14:textId="7579C481" w:rsidR="00E829CA" w:rsidRPr="00B23CC6" w:rsidRDefault="0059528C" w:rsidP="0059528C">
      <w:pPr>
        <w:pStyle w:val="Heading2"/>
        <w:numPr>
          <w:ilvl w:val="0"/>
          <w:numId w:val="4"/>
        </w:numPr>
      </w:pPr>
      <w:bookmarkStart w:id="33" w:name="_Toc111558530"/>
      <w:r w:rsidRPr="00B23CC6">
        <w:lastRenderedPageBreak/>
        <w:t>R</w:t>
      </w:r>
      <w:r w:rsidR="002B7FCF">
        <w:t>APORLAMA</w:t>
      </w:r>
      <w:bookmarkEnd w:id="33"/>
      <w:r w:rsidRPr="00B23CC6">
        <w:t xml:space="preserve"> </w:t>
      </w:r>
    </w:p>
    <w:p w14:paraId="6350C2F5" w14:textId="2621B5EC" w:rsidR="00291D28" w:rsidRDefault="00291D28" w:rsidP="00F84E4A">
      <w:pPr>
        <w:spacing w:before="240" w:line="264" w:lineRule="auto"/>
        <w:rPr>
          <w:rFonts w:ascii="Times New Roman" w:hAnsi="Times New Roman"/>
          <w:sz w:val="24"/>
          <w:lang w:val="en-IE"/>
        </w:rPr>
      </w:pPr>
      <w:r w:rsidRPr="00F84E4A">
        <w:rPr>
          <w:rFonts w:ascii="Times New Roman" w:hAnsi="Times New Roman"/>
          <w:sz w:val="24"/>
          <w:lang w:val="en-IE"/>
        </w:rPr>
        <w:t>Bu PKP, periyodik olarak gözden geçirilecek ve Proje uygulaması sırasında yıllık olarak güncellenecektir. İç ve dış paydaşlar tarafından dile getirilen şikayetlerin, sorguların ve ilgili olayların aylık özetleri ile düzeltici/önleyici faaliyetlerin uygulama durumu, müzakereler ve bilgilendirme faaliyetleri Projenin tüm aşamalarında ABB'ye ve inşaat döneminde Yükleniciye iletilecektir. Ayrıca, PKP izleme ve değerlendirme raporları, ABB tarafından EBRD'ye ve diğer tüm kredi verenlere periyodik olarak sunulacaktır. ABB, bildirilen şikayetlerin bir özeti ve bunların nasıl çözüldüğü de dahil olmak üzere, çevresel ve sosyal performansı hakkında yıllık olarak kamuya rapor verecektir. Dış paydaşları bilgilendirmek için Yıllık Çevresel ve Sosyal Rapor (Yıllık Çevresel ve Sosyal İzleme Raporu’nun kısa özeti) geliştirilecek ve ABB'nin web sitesinde yayınlanacaktır.</w:t>
      </w:r>
    </w:p>
    <w:p w14:paraId="1EB36071" w14:textId="0E4E650F" w:rsidR="00291D28" w:rsidRDefault="00291D28" w:rsidP="00F84E4A">
      <w:pPr>
        <w:spacing w:before="240" w:line="264" w:lineRule="auto"/>
        <w:rPr>
          <w:rFonts w:ascii="Times New Roman" w:hAnsi="Times New Roman"/>
          <w:sz w:val="24"/>
          <w:lang w:val="en-IE"/>
        </w:rPr>
      </w:pPr>
    </w:p>
    <w:tbl>
      <w:tblPr>
        <w:tblStyle w:val="ListTable3-Accent1"/>
        <w:tblW w:w="9628" w:type="dxa"/>
        <w:tblLook w:val="04A0" w:firstRow="1" w:lastRow="0" w:firstColumn="1" w:lastColumn="0" w:noHBand="0" w:noVBand="1"/>
      </w:tblPr>
      <w:tblGrid>
        <w:gridCol w:w="1565"/>
        <w:gridCol w:w="3577"/>
        <w:gridCol w:w="1519"/>
        <w:gridCol w:w="1618"/>
        <w:gridCol w:w="1349"/>
      </w:tblGrid>
      <w:tr w:rsidR="009551BE" w:rsidRPr="00A57BD5" w14:paraId="1A7EC57D" w14:textId="77777777" w:rsidTr="009551BE">
        <w:trPr>
          <w:cnfStyle w:val="100000000000" w:firstRow="1" w:lastRow="0" w:firstColumn="0" w:lastColumn="0" w:oddVBand="0" w:evenVBand="0" w:oddHBand="0" w:evenHBand="0" w:firstRowFirstColumn="0" w:firstRowLastColumn="0" w:lastRowFirstColumn="0" w:lastRowLastColumn="0"/>
          <w:trHeight w:val="672"/>
        </w:trPr>
        <w:tc>
          <w:tcPr>
            <w:cnfStyle w:val="001000000100" w:firstRow="0" w:lastRow="0" w:firstColumn="1" w:lastColumn="0" w:oddVBand="0" w:evenVBand="0" w:oddHBand="0" w:evenHBand="0" w:firstRowFirstColumn="1" w:firstRowLastColumn="0" w:lastRowFirstColumn="0" w:lastRowLastColumn="0"/>
            <w:tcW w:w="1565" w:type="dxa"/>
            <w:noWrap/>
            <w:hideMark/>
          </w:tcPr>
          <w:p w14:paraId="3A6F077A" w14:textId="02F79385" w:rsidR="00291D28" w:rsidRPr="00A57BD5" w:rsidRDefault="00C21A7A" w:rsidP="00F10789">
            <w:pPr>
              <w:rPr>
                <w:rFonts w:ascii="Times New Roman" w:hAnsi="Times New Roman"/>
                <w:sz w:val="18"/>
                <w:szCs w:val="18"/>
              </w:rPr>
            </w:pPr>
            <w:r w:rsidRPr="00C21A7A">
              <w:rPr>
                <w:rFonts w:ascii="Times New Roman" w:hAnsi="Times New Roman"/>
                <w:sz w:val="18"/>
                <w:szCs w:val="18"/>
              </w:rPr>
              <w:t>Odak İzleme</w:t>
            </w:r>
          </w:p>
        </w:tc>
        <w:tc>
          <w:tcPr>
            <w:tcW w:w="3577" w:type="dxa"/>
            <w:noWrap/>
            <w:hideMark/>
          </w:tcPr>
          <w:p w14:paraId="507E981B" w14:textId="6EE2F4C9" w:rsidR="00291D28" w:rsidRPr="00A57BD5" w:rsidRDefault="00C21A7A" w:rsidP="00F10789">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C21A7A">
              <w:rPr>
                <w:rFonts w:ascii="Times New Roman" w:hAnsi="Times New Roman"/>
                <w:sz w:val="18"/>
                <w:szCs w:val="18"/>
              </w:rPr>
              <w:t>İzleme Göstergesi</w:t>
            </w:r>
          </w:p>
        </w:tc>
        <w:tc>
          <w:tcPr>
            <w:tcW w:w="1519" w:type="dxa"/>
            <w:noWrap/>
            <w:hideMark/>
          </w:tcPr>
          <w:p w14:paraId="239E13E9" w14:textId="13D5A7F4" w:rsidR="00291D28" w:rsidRPr="00A57BD5" w:rsidRDefault="00C21A7A" w:rsidP="00F10789">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Dönem</w:t>
            </w:r>
          </w:p>
        </w:tc>
        <w:tc>
          <w:tcPr>
            <w:tcW w:w="1618" w:type="dxa"/>
            <w:noWrap/>
            <w:hideMark/>
          </w:tcPr>
          <w:p w14:paraId="026E8BCB" w14:textId="0698F976" w:rsidR="00291D28" w:rsidRPr="00A57BD5" w:rsidRDefault="00C21A7A" w:rsidP="00F10789">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C21A7A">
              <w:rPr>
                <w:rFonts w:ascii="Times New Roman" w:hAnsi="Times New Roman"/>
                <w:sz w:val="18"/>
                <w:szCs w:val="18"/>
              </w:rPr>
              <w:t>İzleme Frekansı</w:t>
            </w:r>
          </w:p>
        </w:tc>
        <w:tc>
          <w:tcPr>
            <w:tcW w:w="1349" w:type="dxa"/>
            <w:noWrap/>
            <w:hideMark/>
          </w:tcPr>
          <w:p w14:paraId="65F59C6C" w14:textId="35A6D1B9" w:rsidR="00291D28" w:rsidRPr="00A57BD5" w:rsidRDefault="00C21A7A" w:rsidP="00F10789">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C21A7A">
              <w:rPr>
                <w:rFonts w:ascii="Times New Roman" w:hAnsi="Times New Roman"/>
                <w:sz w:val="18"/>
                <w:szCs w:val="18"/>
              </w:rPr>
              <w:t>İzlemeden Sorumlu Taraflar</w:t>
            </w:r>
          </w:p>
        </w:tc>
      </w:tr>
      <w:tr w:rsidR="009551BE" w:rsidRPr="00A57BD5" w14:paraId="46CB820A" w14:textId="77777777" w:rsidTr="009551BE">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565" w:type="dxa"/>
            <w:noWrap/>
          </w:tcPr>
          <w:p w14:paraId="0C6B0642" w14:textId="5BC88657" w:rsidR="00291D28" w:rsidRPr="00A57BD5" w:rsidRDefault="00C21A7A" w:rsidP="00F10789">
            <w:pPr>
              <w:rPr>
                <w:rFonts w:ascii="Times New Roman" w:hAnsi="Times New Roman"/>
                <w:sz w:val="18"/>
                <w:szCs w:val="18"/>
              </w:rPr>
            </w:pPr>
            <w:r>
              <w:rPr>
                <w:rFonts w:ascii="Times New Roman" w:hAnsi="Times New Roman"/>
                <w:sz w:val="18"/>
                <w:szCs w:val="18"/>
              </w:rPr>
              <w:t>PKP</w:t>
            </w:r>
            <w:r w:rsidRPr="00C21A7A">
              <w:rPr>
                <w:rFonts w:ascii="Times New Roman" w:hAnsi="Times New Roman"/>
                <w:sz w:val="18"/>
                <w:szCs w:val="18"/>
              </w:rPr>
              <w:t xml:space="preserve"> Dahili izleme</w:t>
            </w:r>
          </w:p>
        </w:tc>
        <w:tc>
          <w:tcPr>
            <w:tcW w:w="3577" w:type="dxa"/>
            <w:noWrap/>
          </w:tcPr>
          <w:p w14:paraId="00DBCE26" w14:textId="36D6932B" w:rsidR="00291D28" w:rsidRDefault="008A7BEA" w:rsidP="008A7BEA">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A7BEA">
              <w:rPr>
                <w:rFonts w:ascii="Times New Roman" w:hAnsi="Times New Roman"/>
                <w:sz w:val="18"/>
                <w:szCs w:val="18"/>
              </w:rPr>
              <w:t>Düzenlenen paydaş müzakerelerinin sayısı</w:t>
            </w:r>
          </w:p>
          <w:p w14:paraId="0B8035D0" w14:textId="60D8B11C" w:rsidR="00291D28" w:rsidRDefault="008A7BEA" w:rsidP="008A7BEA">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A7BEA">
              <w:rPr>
                <w:rFonts w:ascii="Times New Roman" w:hAnsi="Times New Roman"/>
                <w:sz w:val="18"/>
                <w:szCs w:val="18"/>
              </w:rPr>
              <w:t>Web sitesinde ve diğer sosyal medya araçlarında açıklanan materyal</w:t>
            </w:r>
          </w:p>
          <w:p w14:paraId="509D3445" w14:textId="740F6CDD" w:rsidR="00291D28" w:rsidRDefault="008A7BEA" w:rsidP="008A7BEA">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A7BEA">
              <w:rPr>
                <w:rFonts w:ascii="Times New Roman" w:hAnsi="Times New Roman"/>
                <w:sz w:val="18"/>
                <w:szCs w:val="18"/>
              </w:rPr>
              <w:t>Şikayet yönetimi verileri</w:t>
            </w:r>
          </w:p>
          <w:p w14:paraId="39EB19E4" w14:textId="69B94454" w:rsidR="00291D28" w:rsidRPr="00C533D6" w:rsidRDefault="008A7BEA" w:rsidP="008A7BEA">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A7BEA">
              <w:rPr>
                <w:rFonts w:ascii="Times New Roman" w:hAnsi="Times New Roman"/>
                <w:sz w:val="18"/>
                <w:szCs w:val="18"/>
              </w:rPr>
              <w:t>Aylık PKP İlerleme raporları hazırlanması ve ABB Yönetimi, Fen İşleri Daire Başkanlığına gönderilmesi</w:t>
            </w:r>
            <w:r w:rsidR="00291D28">
              <w:rPr>
                <w:rFonts w:ascii="Times New Roman" w:hAnsi="Times New Roman"/>
                <w:sz w:val="18"/>
                <w:szCs w:val="18"/>
              </w:rPr>
              <w:t xml:space="preserve"> </w:t>
            </w:r>
          </w:p>
        </w:tc>
        <w:tc>
          <w:tcPr>
            <w:tcW w:w="1519" w:type="dxa"/>
            <w:noWrap/>
          </w:tcPr>
          <w:p w14:paraId="0B4D0152" w14:textId="037F3644" w:rsidR="00291D28" w:rsidRPr="00A57BD5" w:rsidRDefault="00CA2078" w:rsidP="00F1078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A2078">
              <w:rPr>
                <w:rFonts w:ascii="Times New Roman" w:hAnsi="Times New Roman"/>
                <w:sz w:val="18"/>
                <w:szCs w:val="18"/>
              </w:rPr>
              <w:t>İnşaat ve işletme</w:t>
            </w:r>
          </w:p>
        </w:tc>
        <w:tc>
          <w:tcPr>
            <w:tcW w:w="1618" w:type="dxa"/>
            <w:noWrap/>
          </w:tcPr>
          <w:p w14:paraId="243850D3" w14:textId="425189D2" w:rsidR="00291D28" w:rsidRPr="00A57BD5" w:rsidRDefault="00CA2078" w:rsidP="00F1078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Aylık</w:t>
            </w:r>
          </w:p>
        </w:tc>
        <w:tc>
          <w:tcPr>
            <w:tcW w:w="1349" w:type="dxa"/>
            <w:noWrap/>
          </w:tcPr>
          <w:p w14:paraId="1F8184AC" w14:textId="4D212331" w:rsidR="00291D28" w:rsidRPr="00A57BD5" w:rsidRDefault="009551BE" w:rsidP="00F1078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551BE">
              <w:rPr>
                <w:rFonts w:ascii="Times New Roman" w:hAnsi="Times New Roman"/>
                <w:sz w:val="18"/>
                <w:szCs w:val="18"/>
              </w:rPr>
              <w:t>ABB Basın Yayın ve Halkla İlişkiler Müdürlüğü</w:t>
            </w:r>
          </w:p>
        </w:tc>
      </w:tr>
      <w:tr w:rsidR="009551BE" w:rsidRPr="00A57BD5" w14:paraId="2E5246BE" w14:textId="77777777" w:rsidTr="009551BE">
        <w:trPr>
          <w:trHeight w:val="286"/>
        </w:trPr>
        <w:tc>
          <w:tcPr>
            <w:cnfStyle w:val="001000000000" w:firstRow="0" w:lastRow="0" w:firstColumn="1" w:lastColumn="0" w:oddVBand="0" w:evenVBand="0" w:oddHBand="0" w:evenHBand="0" w:firstRowFirstColumn="0" w:firstRowLastColumn="0" w:lastRowFirstColumn="0" w:lastRowLastColumn="0"/>
            <w:tcW w:w="1565" w:type="dxa"/>
            <w:vMerge w:val="restart"/>
            <w:hideMark/>
          </w:tcPr>
          <w:p w14:paraId="792A7215" w14:textId="77777777" w:rsidR="009551BE" w:rsidRPr="00C21A7A" w:rsidRDefault="009551BE" w:rsidP="009551BE">
            <w:pPr>
              <w:rPr>
                <w:rFonts w:ascii="Times New Roman" w:hAnsi="Times New Roman"/>
                <w:sz w:val="18"/>
                <w:szCs w:val="18"/>
              </w:rPr>
            </w:pPr>
            <w:r w:rsidRPr="00C21A7A">
              <w:rPr>
                <w:rFonts w:ascii="Times New Roman" w:hAnsi="Times New Roman"/>
                <w:sz w:val="18"/>
                <w:szCs w:val="18"/>
              </w:rPr>
              <w:t>Halkın güveni ve</w:t>
            </w:r>
          </w:p>
          <w:p w14:paraId="0848A562" w14:textId="0B4FE9D8" w:rsidR="009551BE" w:rsidRPr="00A57BD5" w:rsidRDefault="009551BE" w:rsidP="009551BE">
            <w:pPr>
              <w:rPr>
                <w:rFonts w:ascii="Times New Roman" w:hAnsi="Times New Roman"/>
                <w:sz w:val="18"/>
                <w:szCs w:val="18"/>
              </w:rPr>
            </w:pPr>
            <w:r w:rsidRPr="00C21A7A">
              <w:rPr>
                <w:rFonts w:ascii="Times New Roman" w:hAnsi="Times New Roman"/>
                <w:sz w:val="18"/>
                <w:szCs w:val="18"/>
              </w:rPr>
              <w:t>Memnuniyet</w:t>
            </w:r>
          </w:p>
        </w:tc>
        <w:tc>
          <w:tcPr>
            <w:tcW w:w="3577" w:type="dxa"/>
            <w:vMerge w:val="restart"/>
            <w:hideMark/>
          </w:tcPr>
          <w:p w14:paraId="65FD5BB8" w14:textId="4F0AF356" w:rsidR="009551BE" w:rsidRDefault="009551BE" w:rsidP="009551BE">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A57BD5">
              <w:rPr>
                <w:rFonts w:ascii="Times New Roman" w:hAnsi="Times New Roman" w:cs="Times New Roman"/>
                <w:sz w:val="18"/>
                <w:szCs w:val="18"/>
                <w:lang w:val="en-US"/>
              </w:rPr>
              <w:t xml:space="preserve">-  </w:t>
            </w:r>
            <w:r w:rsidRPr="008A7BEA">
              <w:rPr>
                <w:rFonts w:ascii="Times New Roman" w:hAnsi="Times New Roman" w:cs="Times New Roman"/>
                <w:sz w:val="18"/>
                <w:szCs w:val="18"/>
                <w:lang w:val="en-US"/>
              </w:rPr>
              <w:t xml:space="preserve">Yapılan yıllık Konut Memnuniyeti anketi ve sonuçları, anketler sonucunda belirlenen ve alınan </w:t>
            </w:r>
            <w:r>
              <w:rPr>
                <w:rFonts w:ascii="Times New Roman" w:hAnsi="Times New Roman" w:cs="Times New Roman"/>
                <w:sz w:val="18"/>
                <w:szCs w:val="18"/>
                <w:lang w:val="en-US"/>
              </w:rPr>
              <w:t>önlemler</w:t>
            </w:r>
          </w:p>
          <w:p w14:paraId="43B487BF" w14:textId="722602BB" w:rsidR="009551BE" w:rsidRDefault="009551BE" w:rsidP="009551BE">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 xml:space="preserve">-   </w:t>
            </w:r>
            <w:r w:rsidRPr="008A7BEA">
              <w:rPr>
                <w:rFonts w:ascii="Times New Roman" w:hAnsi="Times New Roman" w:cs="Times New Roman"/>
                <w:sz w:val="18"/>
                <w:szCs w:val="18"/>
                <w:lang w:val="en-US"/>
              </w:rPr>
              <w:t>Web sitesinde açıklanan çevresel ve sosyal performansa ilişkin yıllık rapor</w:t>
            </w:r>
          </w:p>
          <w:p w14:paraId="7FC8856C" w14:textId="3743ADA1" w:rsidR="009551BE" w:rsidRDefault="009551BE" w:rsidP="009551BE">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 xml:space="preserve">- </w:t>
            </w:r>
            <w:r w:rsidRPr="008A7BEA">
              <w:rPr>
                <w:rFonts w:ascii="Times New Roman" w:hAnsi="Times New Roman" w:cs="Times New Roman"/>
                <w:sz w:val="18"/>
                <w:szCs w:val="18"/>
                <w:lang w:val="en-US"/>
              </w:rPr>
              <w:t>Web sitesinde ve sosyal medyada paylaşılan proje dokümantasyonu ve ilerleme</w:t>
            </w:r>
          </w:p>
          <w:p w14:paraId="4AB374AC" w14:textId="620D145C" w:rsidR="009551BE" w:rsidRDefault="009551BE" w:rsidP="009551BE">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 xml:space="preserve">- </w:t>
            </w:r>
            <w:r w:rsidRPr="008A7BEA">
              <w:rPr>
                <w:rFonts w:ascii="Times New Roman" w:hAnsi="Times New Roman" w:cs="Times New Roman"/>
                <w:sz w:val="18"/>
                <w:szCs w:val="18"/>
                <w:lang w:val="en-US"/>
              </w:rPr>
              <w:t xml:space="preserve">Altı aylık </w:t>
            </w:r>
            <w:r>
              <w:rPr>
                <w:rFonts w:ascii="Times New Roman" w:hAnsi="Times New Roman" w:cs="Times New Roman"/>
                <w:sz w:val="18"/>
                <w:szCs w:val="18"/>
                <w:lang w:val="en-US"/>
              </w:rPr>
              <w:t>Ç</w:t>
            </w:r>
            <w:r w:rsidRPr="008A7BEA">
              <w:rPr>
                <w:rFonts w:ascii="Times New Roman" w:hAnsi="Times New Roman" w:cs="Times New Roman"/>
                <w:sz w:val="18"/>
                <w:szCs w:val="18"/>
                <w:lang w:val="en-US"/>
              </w:rPr>
              <w:t>&amp;S izleme raporları</w:t>
            </w:r>
          </w:p>
          <w:p w14:paraId="618FCED0" w14:textId="77777777" w:rsidR="009551BE" w:rsidRPr="00A57BD5" w:rsidRDefault="009551BE" w:rsidP="009551BE">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 xml:space="preserve">   </w:t>
            </w:r>
          </w:p>
          <w:p w14:paraId="64FDE3B7" w14:textId="77777777" w:rsidR="009551BE" w:rsidRPr="00A57BD5" w:rsidRDefault="009551BE" w:rsidP="009551BE">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p w14:paraId="7B15E1BB" w14:textId="77777777" w:rsidR="009551BE" w:rsidRPr="00A57BD5" w:rsidRDefault="009551BE" w:rsidP="009551BE">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p w14:paraId="1181C59D" w14:textId="77777777" w:rsidR="009551BE" w:rsidRPr="00A57BD5" w:rsidRDefault="009551BE" w:rsidP="009551BE">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p w14:paraId="3A86C31F" w14:textId="77777777" w:rsidR="009551BE" w:rsidRPr="00A57BD5" w:rsidRDefault="009551BE" w:rsidP="009551BE">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p w14:paraId="5EF840BF" w14:textId="77777777" w:rsidR="009551BE" w:rsidRPr="00A57BD5" w:rsidRDefault="009551BE" w:rsidP="009551BE">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1519" w:type="dxa"/>
            <w:vMerge w:val="restart"/>
            <w:hideMark/>
          </w:tcPr>
          <w:p w14:paraId="74D8B9F9" w14:textId="2AD2F234" w:rsidR="009551BE" w:rsidRPr="00A57BD5" w:rsidRDefault="009551BE" w:rsidP="009551BE">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A2078">
              <w:rPr>
                <w:rFonts w:ascii="Times New Roman" w:hAnsi="Times New Roman"/>
                <w:sz w:val="18"/>
                <w:szCs w:val="18"/>
              </w:rPr>
              <w:t>İnşaat ve işletme</w:t>
            </w:r>
          </w:p>
        </w:tc>
        <w:tc>
          <w:tcPr>
            <w:tcW w:w="1618" w:type="dxa"/>
            <w:hideMark/>
          </w:tcPr>
          <w:p w14:paraId="28414D30" w14:textId="77777777" w:rsidR="009551BE" w:rsidRPr="00CA2078" w:rsidRDefault="009551BE" w:rsidP="009551BE">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A2078">
              <w:rPr>
                <w:rFonts w:ascii="Times New Roman" w:hAnsi="Times New Roman"/>
                <w:sz w:val="18"/>
                <w:szCs w:val="18"/>
              </w:rPr>
              <w:t>Yıllık</w:t>
            </w:r>
          </w:p>
          <w:p w14:paraId="37C3F052" w14:textId="4F93D443" w:rsidR="009551BE" w:rsidRPr="00A57BD5" w:rsidRDefault="009551BE" w:rsidP="009551BE">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w:t>
            </w:r>
            <w:r w:rsidRPr="00CA2078">
              <w:rPr>
                <w:rFonts w:ascii="Times New Roman" w:hAnsi="Times New Roman"/>
                <w:sz w:val="18"/>
                <w:szCs w:val="18"/>
              </w:rPr>
              <w:t>ltı aylık</w:t>
            </w:r>
          </w:p>
        </w:tc>
        <w:tc>
          <w:tcPr>
            <w:tcW w:w="1349" w:type="dxa"/>
            <w:noWrap/>
            <w:hideMark/>
          </w:tcPr>
          <w:p w14:paraId="72E74BC2" w14:textId="7542F48A" w:rsidR="009551BE" w:rsidRPr="00A57BD5" w:rsidRDefault="009551BE" w:rsidP="009551BE">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551BE">
              <w:rPr>
                <w:rFonts w:ascii="Times New Roman" w:hAnsi="Times New Roman"/>
                <w:sz w:val="18"/>
                <w:szCs w:val="18"/>
              </w:rPr>
              <w:t>ABB Basın Yayın ve Halkla İlişkiler Müdürlüğü</w:t>
            </w:r>
          </w:p>
        </w:tc>
      </w:tr>
      <w:tr w:rsidR="009551BE" w:rsidRPr="00A57BD5" w14:paraId="3077787C" w14:textId="77777777" w:rsidTr="009551BE">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565" w:type="dxa"/>
            <w:vMerge/>
            <w:hideMark/>
          </w:tcPr>
          <w:p w14:paraId="2570A4D7" w14:textId="77777777" w:rsidR="00291D28" w:rsidRPr="00A57BD5" w:rsidRDefault="00291D28" w:rsidP="00F10789">
            <w:pPr>
              <w:rPr>
                <w:rFonts w:ascii="Times New Roman" w:hAnsi="Times New Roman"/>
                <w:sz w:val="18"/>
                <w:szCs w:val="18"/>
              </w:rPr>
            </w:pPr>
          </w:p>
        </w:tc>
        <w:tc>
          <w:tcPr>
            <w:tcW w:w="3577" w:type="dxa"/>
            <w:vMerge/>
            <w:hideMark/>
          </w:tcPr>
          <w:p w14:paraId="6D70A053" w14:textId="77777777" w:rsidR="00291D28" w:rsidRPr="00A57BD5" w:rsidRDefault="00291D28" w:rsidP="00F1078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519" w:type="dxa"/>
            <w:vMerge/>
            <w:hideMark/>
          </w:tcPr>
          <w:p w14:paraId="14C3704A" w14:textId="77777777" w:rsidR="00291D28" w:rsidRPr="00A57BD5" w:rsidRDefault="00291D28" w:rsidP="00F1078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618" w:type="dxa"/>
            <w:noWrap/>
            <w:hideMark/>
          </w:tcPr>
          <w:p w14:paraId="28B77C29" w14:textId="24AC490C" w:rsidR="00291D28" w:rsidRPr="00A57BD5" w:rsidRDefault="00CA2078" w:rsidP="00F1078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A2078">
              <w:rPr>
                <w:rFonts w:ascii="Times New Roman" w:hAnsi="Times New Roman"/>
                <w:sz w:val="18"/>
                <w:szCs w:val="18"/>
              </w:rPr>
              <w:t>6 ayda bir</w:t>
            </w:r>
          </w:p>
        </w:tc>
        <w:tc>
          <w:tcPr>
            <w:tcW w:w="1349" w:type="dxa"/>
            <w:hideMark/>
          </w:tcPr>
          <w:p w14:paraId="2222E9FE" w14:textId="0BFC45D4" w:rsidR="00291D28" w:rsidRPr="00A57BD5" w:rsidRDefault="009551BE" w:rsidP="00F1078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551BE">
              <w:rPr>
                <w:rFonts w:ascii="Times New Roman" w:hAnsi="Times New Roman"/>
                <w:sz w:val="18"/>
                <w:szCs w:val="18"/>
              </w:rPr>
              <w:t>Dış danışman</w:t>
            </w:r>
          </w:p>
        </w:tc>
      </w:tr>
      <w:tr w:rsidR="009551BE" w:rsidRPr="00A57BD5" w14:paraId="5F3EC4C7" w14:textId="77777777" w:rsidTr="009551BE">
        <w:trPr>
          <w:trHeight w:val="267"/>
        </w:trPr>
        <w:tc>
          <w:tcPr>
            <w:cnfStyle w:val="001000000000" w:firstRow="0" w:lastRow="0" w:firstColumn="1" w:lastColumn="0" w:oddVBand="0" w:evenVBand="0" w:oddHBand="0" w:evenHBand="0" w:firstRowFirstColumn="0" w:firstRowLastColumn="0" w:lastRowFirstColumn="0" w:lastRowLastColumn="0"/>
            <w:tcW w:w="1565" w:type="dxa"/>
            <w:vMerge w:val="restart"/>
            <w:hideMark/>
          </w:tcPr>
          <w:p w14:paraId="72560443" w14:textId="39482ADC" w:rsidR="00291D28" w:rsidRPr="00A57BD5" w:rsidRDefault="008A7BEA">
            <w:pPr>
              <w:pStyle w:val="Default"/>
              <w:rPr>
                <w:rFonts w:ascii="Times New Roman" w:hAnsi="Times New Roman" w:cs="Times New Roman"/>
                <w:sz w:val="18"/>
                <w:szCs w:val="18"/>
                <w:lang w:val="en-US"/>
              </w:rPr>
            </w:pPr>
            <w:r w:rsidRPr="008A7BEA">
              <w:rPr>
                <w:rFonts w:ascii="Times New Roman" w:hAnsi="Times New Roman" w:cs="Times New Roman"/>
                <w:sz w:val="18"/>
                <w:szCs w:val="18"/>
                <w:lang w:val="en-US"/>
              </w:rPr>
              <w:t xml:space="preserve">Halkla </w:t>
            </w:r>
            <w:r>
              <w:rPr>
                <w:rFonts w:ascii="Times New Roman" w:hAnsi="Times New Roman" w:cs="Times New Roman"/>
                <w:sz w:val="18"/>
                <w:szCs w:val="18"/>
                <w:lang w:val="en-US"/>
              </w:rPr>
              <w:t>müzake</w:t>
            </w:r>
            <w:r w:rsidRPr="008A7BEA">
              <w:rPr>
                <w:rFonts w:ascii="Times New Roman" w:hAnsi="Times New Roman" w:cs="Times New Roman"/>
                <w:sz w:val="18"/>
                <w:szCs w:val="18"/>
                <w:lang w:val="en-US"/>
              </w:rPr>
              <w:t>re süreci ve şikayet mekanizması</w:t>
            </w:r>
            <w:r w:rsidR="00291D28" w:rsidRPr="00A57BD5">
              <w:rPr>
                <w:rFonts w:ascii="Times New Roman" w:hAnsi="Times New Roman" w:cs="Times New Roman"/>
                <w:sz w:val="18"/>
                <w:szCs w:val="18"/>
                <w:lang w:val="en-US"/>
              </w:rPr>
              <w:t xml:space="preserve"> </w:t>
            </w:r>
          </w:p>
        </w:tc>
        <w:tc>
          <w:tcPr>
            <w:tcW w:w="3577" w:type="dxa"/>
            <w:vMerge w:val="restart"/>
            <w:hideMark/>
          </w:tcPr>
          <w:p w14:paraId="68EE68A9" w14:textId="1D175855" w:rsidR="00291D28" w:rsidRPr="00A57BD5" w:rsidRDefault="00291D28" w:rsidP="00F1078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A57BD5">
              <w:rPr>
                <w:rFonts w:ascii="Times New Roman" w:hAnsi="Times New Roman" w:cs="Times New Roman"/>
                <w:sz w:val="18"/>
                <w:szCs w:val="18"/>
                <w:lang w:val="en-US"/>
              </w:rPr>
              <w:t>-</w:t>
            </w:r>
            <w:r w:rsidR="002E5B1F">
              <w:t xml:space="preserve"> </w:t>
            </w:r>
            <w:r w:rsidR="002E5B1F" w:rsidRPr="002E5B1F">
              <w:rPr>
                <w:rFonts w:ascii="Times New Roman" w:hAnsi="Times New Roman" w:cs="Times New Roman"/>
                <w:sz w:val="18"/>
                <w:szCs w:val="18"/>
                <w:lang w:val="en-US"/>
              </w:rPr>
              <w:t>Tanımlanmış halkla müzakere süreci - paydaşlarla yapılan faaliyetlerin kaydı,</w:t>
            </w:r>
            <w:r w:rsidRPr="00A57BD5">
              <w:rPr>
                <w:rFonts w:ascii="Times New Roman" w:hAnsi="Times New Roman" w:cs="Times New Roman"/>
                <w:sz w:val="18"/>
                <w:szCs w:val="18"/>
                <w:lang w:val="en-US"/>
              </w:rPr>
              <w:t xml:space="preserve"> </w:t>
            </w:r>
          </w:p>
          <w:p w14:paraId="1D321202" w14:textId="773E25F7" w:rsidR="00291D28" w:rsidRPr="00A57BD5" w:rsidRDefault="00291D28" w:rsidP="00F1078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A57BD5">
              <w:rPr>
                <w:rFonts w:ascii="Times New Roman" w:hAnsi="Times New Roman" w:cs="Times New Roman"/>
                <w:sz w:val="18"/>
                <w:szCs w:val="18"/>
                <w:lang w:val="en-US"/>
              </w:rPr>
              <w:t xml:space="preserve">- </w:t>
            </w:r>
            <w:r w:rsidR="002E5B1F">
              <w:rPr>
                <w:rFonts w:ascii="Times New Roman" w:hAnsi="Times New Roman" w:cs="Times New Roman"/>
                <w:sz w:val="18"/>
                <w:szCs w:val="18"/>
                <w:lang w:val="en-US"/>
              </w:rPr>
              <w:t>Y</w:t>
            </w:r>
            <w:r w:rsidR="002E5B1F" w:rsidRPr="002E5B1F">
              <w:rPr>
                <w:rFonts w:ascii="Times New Roman" w:hAnsi="Times New Roman" w:cs="Times New Roman"/>
                <w:sz w:val="18"/>
                <w:szCs w:val="18"/>
                <w:lang w:val="en-US"/>
              </w:rPr>
              <w:t>apılan toplantı sayısı,</w:t>
            </w:r>
            <w:r w:rsidRPr="00A57BD5">
              <w:rPr>
                <w:rFonts w:ascii="Times New Roman" w:hAnsi="Times New Roman" w:cs="Times New Roman"/>
                <w:sz w:val="18"/>
                <w:szCs w:val="18"/>
                <w:lang w:val="en-US"/>
              </w:rPr>
              <w:t xml:space="preserve"> </w:t>
            </w:r>
          </w:p>
          <w:p w14:paraId="24E99ECF" w14:textId="26437815" w:rsidR="00291D28" w:rsidRPr="00A57BD5" w:rsidRDefault="00291D28" w:rsidP="00F1078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A57BD5">
              <w:rPr>
                <w:rFonts w:ascii="Times New Roman" w:hAnsi="Times New Roman" w:cs="Times New Roman"/>
                <w:sz w:val="18"/>
                <w:szCs w:val="18"/>
                <w:lang w:val="en-US"/>
              </w:rPr>
              <w:t xml:space="preserve">- </w:t>
            </w:r>
            <w:r w:rsidR="002E5B1F" w:rsidRPr="002E5B1F">
              <w:rPr>
                <w:rFonts w:ascii="Times New Roman" w:hAnsi="Times New Roman" w:cs="Times New Roman"/>
                <w:sz w:val="18"/>
                <w:szCs w:val="18"/>
                <w:lang w:val="en-US"/>
              </w:rPr>
              <w:t>Halkla müzakere toplantılarına katılan katılımcı sayısı,</w:t>
            </w:r>
            <w:r w:rsidRPr="00A57BD5">
              <w:rPr>
                <w:rFonts w:ascii="Times New Roman" w:hAnsi="Times New Roman" w:cs="Times New Roman"/>
                <w:sz w:val="18"/>
                <w:szCs w:val="18"/>
                <w:lang w:val="en-US"/>
              </w:rPr>
              <w:t xml:space="preserve"> </w:t>
            </w:r>
          </w:p>
          <w:p w14:paraId="317E3B00" w14:textId="18829486" w:rsidR="00291D28" w:rsidRPr="00A57BD5" w:rsidRDefault="00291D28" w:rsidP="00F1078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A57BD5">
              <w:rPr>
                <w:rFonts w:ascii="Times New Roman" w:hAnsi="Times New Roman" w:cs="Times New Roman"/>
                <w:sz w:val="18"/>
                <w:szCs w:val="18"/>
                <w:lang w:val="en-US"/>
              </w:rPr>
              <w:t xml:space="preserve">- </w:t>
            </w:r>
            <w:r w:rsidR="002E5B1F" w:rsidRPr="002E5B1F">
              <w:rPr>
                <w:rFonts w:ascii="Times New Roman" w:hAnsi="Times New Roman" w:cs="Times New Roman"/>
                <w:sz w:val="18"/>
                <w:szCs w:val="18"/>
                <w:lang w:val="en-US"/>
              </w:rPr>
              <w:t>Kamu paydaşlarına, yerel yönetimlere veya diğer yerel paydaşlara yapılan ziyaretler,</w:t>
            </w:r>
            <w:r w:rsidRPr="00A57BD5">
              <w:rPr>
                <w:rFonts w:ascii="Times New Roman" w:hAnsi="Times New Roman" w:cs="Times New Roman"/>
                <w:sz w:val="18"/>
                <w:szCs w:val="18"/>
                <w:lang w:val="en-US"/>
              </w:rPr>
              <w:t xml:space="preserve"> </w:t>
            </w:r>
          </w:p>
          <w:p w14:paraId="52AA33A2" w14:textId="64888BB4" w:rsidR="00291D28" w:rsidRDefault="00291D28" w:rsidP="00F1078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A57BD5">
              <w:rPr>
                <w:rFonts w:ascii="Times New Roman" w:hAnsi="Times New Roman" w:cs="Times New Roman"/>
                <w:sz w:val="18"/>
                <w:szCs w:val="18"/>
                <w:lang w:val="en-US"/>
              </w:rPr>
              <w:t xml:space="preserve">- </w:t>
            </w:r>
            <w:r w:rsidR="002E5B1F" w:rsidRPr="002E5B1F">
              <w:rPr>
                <w:rFonts w:ascii="Times New Roman" w:hAnsi="Times New Roman" w:cs="Times New Roman"/>
                <w:sz w:val="18"/>
                <w:szCs w:val="18"/>
                <w:lang w:val="en-US"/>
              </w:rPr>
              <w:t>Projeden etkilenen yerleşim yerlerine yapılan ziyaretlerin sıklığı,</w:t>
            </w:r>
            <w:r w:rsidRPr="00A57BD5">
              <w:rPr>
                <w:rFonts w:ascii="Times New Roman" w:hAnsi="Times New Roman" w:cs="Times New Roman"/>
                <w:sz w:val="18"/>
                <w:szCs w:val="18"/>
                <w:lang w:val="en-US"/>
              </w:rPr>
              <w:t xml:space="preserve"> </w:t>
            </w:r>
          </w:p>
          <w:p w14:paraId="668BB660" w14:textId="58B5A4EF" w:rsidR="00291D28" w:rsidRDefault="00291D28" w:rsidP="00F1078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 xml:space="preserve">- </w:t>
            </w:r>
            <w:r w:rsidR="002E5B1F" w:rsidRPr="002E5B1F">
              <w:rPr>
                <w:rFonts w:ascii="Times New Roman" w:hAnsi="Times New Roman" w:cs="Times New Roman"/>
                <w:sz w:val="18"/>
                <w:szCs w:val="18"/>
                <w:lang w:val="en-US"/>
              </w:rPr>
              <w:t>Muhtarlarla yapılan toplantı sayısı</w:t>
            </w:r>
          </w:p>
          <w:p w14:paraId="18E069A1" w14:textId="4B85572A" w:rsidR="00291D28" w:rsidRDefault="00291D28" w:rsidP="00F1078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 xml:space="preserve">- </w:t>
            </w:r>
            <w:r w:rsidR="00CA2078" w:rsidRPr="00CA2078">
              <w:rPr>
                <w:rFonts w:ascii="Times New Roman" w:hAnsi="Times New Roman" w:cs="Times New Roman"/>
                <w:sz w:val="18"/>
                <w:szCs w:val="18"/>
                <w:lang w:val="en-US"/>
              </w:rPr>
              <w:t>Proje bilgilerinin Muhtarlarla paylaşılma  sıklığı, whatsapp mesajı, telefon görüşmesi vb. sayısı,</w:t>
            </w:r>
          </w:p>
          <w:p w14:paraId="0B100B2A" w14:textId="77777777" w:rsidR="00CA2078" w:rsidRPr="00CA2078" w:rsidRDefault="00291D28" w:rsidP="00CA2078">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 xml:space="preserve">- </w:t>
            </w:r>
            <w:r w:rsidR="00CA2078" w:rsidRPr="00CA2078">
              <w:rPr>
                <w:rFonts w:ascii="Times New Roman" w:hAnsi="Times New Roman" w:cs="Times New Roman"/>
                <w:sz w:val="18"/>
                <w:szCs w:val="18"/>
                <w:lang w:val="en-US"/>
              </w:rPr>
              <w:t>Muhtarlardan gelen şikayetler</w:t>
            </w:r>
          </w:p>
          <w:p w14:paraId="7B3A31CC" w14:textId="5DEA26AA" w:rsidR="00291D28" w:rsidRPr="00A57BD5" w:rsidRDefault="00CA2078" w:rsidP="00F1078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CA2078">
              <w:rPr>
                <w:rFonts w:ascii="Times New Roman" w:hAnsi="Times New Roman" w:cs="Times New Roman"/>
                <w:sz w:val="18"/>
                <w:szCs w:val="18"/>
                <w:lang w:val="en-US"/>
              </w:rPr>
              <w:t>Şikayet yönetimi:</w:t>
            </w:r>
          </w:p>
          <w:p w14:paraId="02955187" w14:textId="7ADA2364" w:rsidR="00291D28" w:rsidRDefault="00291D28" w:rsidP="00F1078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A57BD5">
              <w:rPr>
                <w:rFonts w:ascii="Times New Roman" w:hAnsi="Times New Roman" w:cs="Times New Roman"/>
                <w:sz w:val="18"/>
                <w:szCs w:val="18"/>
                <w:lang w:val="en-US"/>
              </w:rPr>
              <w:t xml:space="preserve">- </w:t>
            </w:r>
            <w:r w:rsidR="00CA2078" w:rsidRPr="00CA2078">
              <w:rPr>
                <w:rFonts w:ascii="Times New Roman" w:hAnsi="Times New Roman" w:cs="Times New Roman"/>
                <w:sz w:val="18"/>
                <w:szCs w:val="18"/>
                <w:lang w:val="en-US"/>
              </w:rPr>
              <w:t>Yerleşim başına dile getirilen şikayet sayısı</w:t>
            </w:r>
          </w:p>
          <w:p w14:paraId="3565699B" w14:textId="1D8CB927" w:rsidR="00291D28" w:rsidRPr="00A57BD5" w:rsidRDefault="00291D28" w:rsidP="00F1078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lastRenderedPageBreak/>
              <w:t xml:space="preserve">- </w:t>
            </w:r>
            <w:r w:rsidR="00CA2078" w:rsidRPr="00CA2078">
              <w:rPr>
                <w:rFonts w:ascii="Times New Roman" w:hAnsi="Times New Roman" w:cs="Times New Roman"/>
                <w:sz w:val="18"/>
                <w:szCs w:val="18"/>
                <w:lang w:val="en-US"/>
              </w:rPr>
              <w:t>Şikayetin türüne ve konusuna göre Yüklenici tarafından kaydedilen, yanıtlanan şikayet sayısı</w:t>
            </w:r>
            <w:r>
              <w:rPr>
                <w:rFonts w:ascii="Times New Roman" w:hAnsi="Times New Roman" w:cs="Times New Roman"/>
                <w:sz w:val="18"/>
                <w:szCs w:val="18"/>
                <w:lang w:val="en-US"/>
              </w:rPr>
              <w:t xml:space="preserve"> </w:t>
            </w:r>
          </w:p>
          <w:p w14:paraId="0E9136AE" w14:textId="52F7B032" w:rsidR="00291D28" w:rsidRPr="00A57BD5" w:rsidRDefault="00291D28" w:rsidP="00F1078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A57BD5">
              <w:rPr>
                <w:rFonts w:ascii="Times New Roman" w:hAnsi="Times New Roman" w:cs="Times New Roman"/>
                <w:sz w:val="18"/>
                <w:szCs w:val="18"/>
                <w:lang w:val="en-US"/>
              </w:rPr>
              <w:t xml:space="preserve">- </w:t>
            </w:r>
            <w:r w:rsidR="00CA2078">
              <w:rPr>
                <w:rFonts w:ascii="Times New Roman" w:hAnsi="Times New Roman" w:cs="Times New Roman"/>
                <w:sz w:val="18"/>
                <w:szCs w:val="18"/>
                <w:lang w:val="en-US"/>
              </w:rPr>
              <w:t>Ş</w:t>
            </w:r>
            <w:r w:rsidR="00CA2078" w:rsidRPr="00CA2078">
              <w:rPr>
                <w:rFonts w:ascii="Times New Roman" w:hAnsi="Times New Roman" w:cs="Times New Roman"/>
                <w:sz w:val="18"/>
                <w:szCs w:val="18"/>
                <w:lang w:val="en-US"/>
              </w:rPr>
              <w:t>ikayet türleri (şikayet/talep) ve şikayet konusu</w:t>
            </w:r>
          </w:p>
          <w:p w14:paraId="73EB73BF" w14:textId="032F5040" w:rsidR="00291D28" w:rsidRPr="00A57BD5" w:rsidRDefault="00291D28" w:rsidP="00F1078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A57BD5">
              <w:rPr>
                <w:rFonts w:ascii="Times New Roman" w:hAnsi="Times New Roman" w:cs="Times New Roman"/>
                <w:sz w:val="18"/>
                <w:szCs w:val="18"/>
                <w:lang w:val="en-US"/>
              </w:rPr>
              <w:t xml:space="preserve">- </w:t>
            </w:r>
            <w:r w:rsidR="00CA2078">
              <w:rPr>
                <w:rFonts w:ascii="Times New Roman" w:hAnsi="Times New Roman" w:cs="Times New Roman"/>
                <w:sz w:val="18"/>
                <w:szCs w:val="18"/>
                <w:lang w:val="en-US"/>
              </w:rPr>
              <w:t>Ş</w:t>
            </w:r>
            <w:r w:rsidR="00CA2078" w:rsidRPr="00CA2078">
              <w:rPr>
                <w:rFonts w:ascii="Times New Roman" w:hAnsi="Times New Roman" w:cs="Times New Roman"/>
                <w:sz w:val="18"/>
                <w:szCs w:val="18"/>
                <w:lang w:val="en-US"/>
              </w:rPr>
              <w:t>ikayetleri çözmek için gereken zaman çizelgesi</w:t>
            </w:r>
          </w:p>
          <w:p w14:paraId="2AC44B9E" w14:textId="492651CF" w:rsidR="00291D28" w:rsidRPr="00A57BD5" w:rsidRDefault="00291D28" w:rsidP="00F1078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A57BD5">
              <w:rPr>
                <w:rFonts w:ascii="Times New Roman" w:hAnsi="Times New Roman" w:cs="Times New Roman"/>
                <w:sz w:val="18"/>
                <w:szCs w:val="18"/>
                <w:lang w:val="en-US"/>
              </w:rPr>
              <w:t xml:space="preserve">- </w:t>
            </w:r>
            <w:r w:rsidR="00CA2078">
              <w:rPr>
                <w:rFonts w:ascii="Times New Roman" w:hAnsi="Times New Roman" w:cs="Times New Roman"/>
                <w:sz w:val="18"/>
                <w:szCs w:val="18"/>
                <w:lang w:val="en-US"/>
              </w:rPr>
              <w:t>Ş</w:t>
            </w:r>
            <w:r w:rsidR="00CA2078" w:rsidRPr="00CA2078">
              <w:rPr>
                <w:rFonts w:ascii="Times New Roman" w:hAnsi="Times New Roman" w:cs="Times New Roman"/>
                <w:sz w:val="18"/>
                <w:szCs w:val="18"/>
                <w:lang w:val="en-US"/>
              </w:rPr>
              <w:t>ikayetlerin durumu (açık/kapalı)</w:t>
            </w:r>
          </w:p>
          <w:p w14:paraId="4795AF29" w14:textId="5E1D52A2" w:rsidR="00291D28" w:rsidRDefault="00291D28" w:rsidP="00F1078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A57BD5">
              <w:rPr>
                <w:rFonts w:ascii="Times New Roman" w:hAnsi="Times New Roman" w:cs="Times New Roman"/>
                <w:sz w:val="18"/>
                <w:szCs w:val="18"/>
                <w:lang w:val="en-US"/>
              </w:rPr>
              <w:t xml:space="preserve">- </w:t>
            </w:r>
            <w:r w:rsidR="00CA2078">
              <w:rPr>
                <w:rFonts w:ascii="Times New Roman" w:hAnsi="Times New Roman" w:cs="Times New Roman"/>
                <w:sz w:val="18"/>
                <w:szCs w:val="18"/>
                <w:lang w:val="en-US"/>
              </w:rPr>
              <w:t>B</w:t>
            </w:r>
            <w:r w:rsidR="00CA2078" w:rsidRPr="00CA2078">
              <w:rPr>
                <w:rFonts w:ascii="Times New Roman" w:hAnsi="Times New Roman" w:cs="Times New Roman"/>
                <w:sz w:val="18"/>
                <w:szCs w:val="18"/>
                <w:lang w:val="en-US"/>
              </w:rPr>
              <w:t>eklemeye alınan/veya kabul edilmeyen şikayetlerin sayısı</w:t>
            </w:r>
          </w:p>
          <w:p w14:paraId="546D8BAA" w14:textId="25F7F8EE" w:rsidR="00291D28" w:rsidRPr="00A57BD5" w:rsidRDefault="00291D28" w:rsidP="00F1078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 xml:space="preserve">- </w:t>
            </w:r>
            <w:r w:rsidR="00CA2078">
              <w:rPr>
                <w:rFonts w:ascii="Times New Roman" w:hAnsi="Times New Roman" w:cs="Times New Roman"/>
                <w:sz w:val="18"/>
                <w:szCs w:val="18"/>
                <w:lang w:val="en-US"/>
              </w:rPr>
              <w:t>T</w:t>
            </w:r>
            <w:r w:rsidR="00CA2078" w:rsidRPr="00CA2078">
              <w:rPr>
                <w:rFonts w:ascii="Times New Roman" w:hAnsi="Times New Roman" w:cs="Times New Roman"/>
                <w:sz w:val="18"/>
                <w:szCs w:val="18"/>
                <w:lang w:val="en-US"/>
              </w:rPr>
              <w:t>ekrarlayan şikayetlerin görülme sıklığı</w:t>
            </w:r>
          </w:p>
        </w:tc>
        <w:tc>
          <w:tcPr>
            <w:tcW w:w="1519" w:type="dxa"/>
            <w:vMerge w:val="restart"/>
            <w:hideMark/>
          </w:tcPr>
          <w:p w14:paraId="0993D573" w14:textId="35158167" w:rsidR="00291D28" w:rsidRPr="00A57BD5" w:rsidRDefault="00CA2078" w:rsidP="00F10789">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A2078">
              <w:rPr>
                <w:rFonts w:ascii="Times New Roman" w:hAnsi="Times New Roman"/>
                <w:sz w:val="18"/>
                <w:szCs w:val="18"/>
              </w:rPr>
              <w:lastRenderedPageBreak/>
              <w:t>İnşaat ve işletme</w:t>
            </w:r>
          </w:p>
        </w:tc>
        <w:tc>
          <w:tcPr>
            <w:tcW w:w="1618" w:type="dxa"/>
            <w:hideMark/>
          </w:tcPr>
          <w:p w14:paraId="07704458" w14:textId="15121613" w:rsidR="00291D28" w:rsidRPr="00A57BD5" w:rsidRDefault="00CA2078" w:rsidP="00F10789">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Aylık</w:t>
            </w:r>
          </w:p>
        </w:tc>
        <w:tc>
          <w:tcPr>
            <w:tcW w:w="1349" w:type="dxa"/>
            <w:hideMark/>
          </w:tcPr>
          <w:p w14:paraId="45FA6E7A" w14:textId="231740C0" w:rsidR="009551BE" w:rsidRDefault="009551BE" w:rsidP="00F10789">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551BE">
              <w:rPr>
                <w:rFonts w:ascii="Times New Roman" w:hAnsi="Times New Roman"/>
                <w:sz w:val="18"/>
                <w:szCs w:val="18"/>
              </w:rPr>
              <w:t>Basın Yayın ve Halkla İlişkiler Müdürlüğü</w:t>
            </w:r>
          </w:p>
          <w:p w14:paraId="4006C84B" w14:textId="4E1BCE35" w:rsidR="00291D28" w:rsidRPr="00A57BD5" w:rsidRDefault="009551BE" w:rsidP="00F10789">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551BE">
              <w:rPr>
                <w:rFonts w:ascii="Times New Roman" w:hAnsi="Times New Roman"/>
                <w:sz w:val="18"/>
                <w:szCs w:val="18"/>
              </w:rPr>
              <w:t>ABB Mahalle ve Muhtar İşleri Daire Başkanlığı</w:t>
            </w:r>
          </w:p>
        </w:tc>
      </w:tr>
      <w:tr w:rsidR="009551BE" w:rsidRPr="00A57BD5" w14:paraId="4CCC9D22" w14:textId="77777777" w:rsidTr="009551BE">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565" w:type="dxa"/>
            <w:vMerge/>
            <w:hideMark/>
          </w:tcPr>
          <w:p w14:paraId="060FF6D7" w14:textId="77777777" w:rsidR="00291D28" w:rsidRPr="00A57BD5" w:rsidRDefault="00291D28" w:rsidP="00F10789">
            <w:pPr>
              <w:rPr>
                <w:rFonts w:ascii="Times New Roman" w:hAnsi="Times New Roman"/>
                <w:sz w:val="18"/>
                <w:szCs w:val="18"/>
              </w:rPr>
            </w:pPr>
          </w:p>
        </w:tc>
        <w:tc>
          <w:tcPr>
            <w:tcW w:w="3577" w:type="dxa"/>
            <w:vMerge/>
            <w:hideMark/>
          </w:tcPr>
          <w:p w14:paraId="2D7D42D7" w14:textId="77777777" w:rsidR="00291D28" w:rsidRPr="00A57BD5" w:rsidRDefault="00291D28" w:rsidP="00F1078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519" w:type="dxa"/>
            <w:vMerge/>
            <w:hideMark/>
          </w:tcPr>
          <w:p w14:paraId="3979F671" w14:textId="77777777" w:rsidR="00291D28" w:rsidRPr="00A57BD5" w:rsidRDefault="00291D28" w:rsidP="00F1078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618" w:type="dxa"/>
            <w:noWrap/>
            <w:hideMark/>
          </w:tcPr>
          <w:p w14:paraId="16F019B5" w14:textId="1BC29389" w:rsidR="00291D28" w:rsidRPr="00A57BD5" w:rsidRDefault="00CA2078" w:rsidP="00F1078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A2078">
              <w:rPr>
                <w:rFonts w:ascii="Times New Roman" w:hAnsi="Times New Roman"/>
                <w:sz w:val="18"/>
                <w:szCs w:val="18"/>
              </w:rPr>
              <w:t>6 ayda bir</w:t>
            </w:r>
          </w:p>
        </w:tc>
        <w:tc>
          <w:tcPr>
            <w:tcW w:w="1349" w:type="dxa"/>
            <w:hideMark/>
          </w:tcPr>
          <w:p w14:paraId="1416E144" w14:textId="03B2E283" w:rsidR="00291D28" w:rsidRPr="00A57BD5" w:rsidRDefault="009551BE" w:rsidP="00F1078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9551BE">
              <w:rPr>
                <w:rFonts w:ascii="Times New Roman" w:hAnsi="Times New Roman"/>
                <w:sz w:val="18"/>
                <w:szCs w:val="18"/>
              </w:rPr>
              <w:t>Dış danışmanlar</w:t>
            </w:r>
          </w:p>
        </w:tc>
      </w:tr>
    </w:tbl>
    <w:p w14:paraId="7087B588" w14:textId="77777777" w:rsidR="00000000" w:rsidRPr="00F84E4A" w:rsidRDefault="00F84E4A" w:rsidP="00F84E4A">
      <w:pPr>
        <w:spacing w:before="240" w:line="264" w:lineRule="auto"/>
        <w:rPr>
          <w:rFonts w:ascii="Times New Roman" w:hAnsi="Times New Roman"/>
          <w:sz w:val="24"/>
          <w:lang w:val="en-IE"/>
        </w:rPr>
        <w:sectPr w:rsidR="00000000" w:rsidRPr="00F84E4A" w:rsidSect="00350EA2">
          <w:footerReference w:type="default" r:id="rId28"/>
          <w:pgSz w:w="11906" w:h="16838" w:code="9"/>
          <w:pgMar w:top="1134" w:right="1134" w:bottom="1134" w:left="1134" w:header="709" w:footer="1418" w:gutter="0"/>
          <w:cols w:space="708"/>
          <w:docGrid w:linePitch="360"/>
        </w:sectPr>
      </w:pPr>
    </w:p>
    <w:p w14:paraId="6A9E5AEA" w14:textId="1CDE4F6A" w:rsidR="00E829CA" w:rsidRPr="0059528C" w:rsidRDefault="002B7FCF" w:rsidP="0059528C">
      <w:pPr>
        <w:pStyle w:val="Heading1"/>
      </w:pPr>
      <w:bookmarkStart w:id="34" w:name="_Toc111558531"/>
      <w:r>
        <w:lastRenderedPageBreak/>
        <w:t>EKLER</w:t>
      </w:r>
      <w:bookmarkEnd w:id="34"/>
      <w:r w:rsidR="00E829CA" w:rsidRPr="0059528C">
        <w:t xml:space="preserve"> </w:t>
      </w:r>
    </w:p>
    <w:p w14:paraId="61A14E41" w14:textId="5CB84862" w:rsidR="00E829CA" w:rsidRPr="00B23CC6" w:rsidRDefault="00356FA9" w:rsidP="00D71DA1">
      <w:pPr>
        <w:pStyle w:val="Heading2"/>
        <w:numPr>
          <w:ilvl w:val="0"/>
          <w:numId w:val="0"/>
        </w:numPr>
      </w:pPr>
      <w:bookmarkStart w:id="35" w:name="_Toc111558532"/>
      <w:r w:rsidRPr="00B23CC6">
        <w:t>1. A</w:t>
      </w:r>
      <w:r w:rsidR="002B7FCF">
        <w:t>BB</w:t>
      </w:r>
      <w:r w:rsidRPr="00B23CC6">
        <w:t xml:space="preserve"> Organi</w:t>
      </w:r>
      <w:r w:rsidR="002B7FCF">
        <w:t>zasyon Şeması</w:t>
      </w:r>
      <w:bookmarkEnd w:id="35"/>
    </w:p>
    <w:p w14:paraId="39CA738C" w14:textId="0B247991" w:rsidR="00356FA9" w:rsidRPr="00B23CC6" w:rsidRDefault="00356FA9" w:rsidP="00356FA9">
      <w:pPr>
        <w:rPr>
          <w:rFonts w:ascii="Times New Roman" w:hAnsi="Times New Roman"/>
          <w:lang w:val="en-IE"/>
        </w:rPr>
      </w:pPr>
      <w:r w:rsidRPr="00B23CC6">
        <w:rPr>
          <w:rFonts w:ascii="Times New Roman" w:hAnsi="Times New Roman"/>
          <w:noProof/>
        </w:rPr>
        <w:drawing>
          <wp:inline distT="0" distB="0" distL="0" distR="0" wp14:anchorId="115855E4" wp14:editId="2A6EB83B">
            <wp:extent cx="4719883" cy="9098507"/>
            <wp:effectExtent l="1270" t="0" r="6350" b="6350"/>
            <wp:docPr id="3" name="Resim 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içeren bir resim&#10;&#10;Açıklama otomatik olarak oluşturuldu"/>
                    <pic:cNvPicPr/>
                  </pic:nvPicPr>
                  <pic:blipFill rotWithShape="1">
                    <a:blip r:embed="rId29"/>
                    <a:srcRect l="44278" t="19618" r="27119" b="11961"/>
                    <a:stretch/>
                  </pic:blipFill>
                  <pic:spPr bwMode="auto">
                    <a:xfrm rot="5400000">
                      <a:off x="0" y="0"/>
                      <a:ext cx="4742106" cy="9141346"/>
                    </a:xfrm>
                    <a:prstGeom prst="rect">
                      <a:avLst/>
                    </a:prstGeom>
                    <a:ln>
                      <a:noFill/>
                    </a:ln>
                    <a:extLst>
                      <a:ext uri="{53640926-AAD7-44D8-BBD7-CCE9431645EC}">
                        <a14:shadowObscured xmlns:a14="http://schemas.microsoft.com/office/drawing/2010/main"/>
                      </a:ext>
                    </a:extLst>
                  </pic:spPr>
                </pic:pic>
              </a:graphicData>
            </a:graphic>
          </wp:inline>
        </w:drawing>
      </w:r>
    </w:p>
    <w:p w14:paraId="5AAEF55C" w14:textId="77777777" w:rsidR="00814C36" w:rsidRPr="00B23CC6" w:rsidRDefault="00814C36">
      <w:pPr>
        <w:spacing w:before="0" w:after="0" w:line="240" w:lineRule="auto"/>
        <w:jc w:val="left"/>
        <w:rPr>
          <w:rFonts w:ascii="Times New Roman" w:hAnsi="Times New Roman"/>
          <w:highlight w:val="cyan"/>
          <w:lang w:val="en-IE"/>
        </w:rPr>
        <w:sectPr w:rsidR="00814C36" w:rsidRPr="00B23CC6" w:rsidSect="00350EA2">
          <w:pgSz w:w="16838" w:h="11906" w:orient="landscape" w:code="9"/>
          <w:pgMar w:top="1134" w:right="1134" w:bottom="1134" w:left="1134" w:header="709" w:footer="1418" w:gutter="0"/>
          <w:cols w:space="708"/>
          <w:docGrid w:linePitch="360"/>
        </w:sectPr>
      </w:pPr>
    </w:p>
    <w:p w14:paraId="0FFD6128" w14:textId="5D7C2454" w:rsidR="00356FA9" w:rsidRPr="00B23CC6" w:rsidRDefault="00814C36" w:rsidP="00D71DA1">
      <w:pPr>
        <w:pStyle w:val="Heading2"/>
        <w:numPr>
          <w:ilvl w:val="0"/>
          <w:numId w:val="0"/>
        </w:numPr>
      </w:pPr>
      <w:bookmarkStart w:id="36" w:name="_Toc111558533"/>
      <w:r w:rsidRPr="00B23CC6">
        <w:lastRenderedPageBreak/>
        <w:t>2. EGO Organi</w:t>
      </w:r>
      <w:r w:rsidR="002B7FCF">
        <w:t>zasyon Şeması</w:t>
      </w:r>
      <w:bookmarkEnd w:id="36"/>
    </w:p>
    <w:p w14:paraId="0EF9915F" w14:textId="6C944BD7" w:rsidR="00814C36" w:rsidRPr="00B23CC6" w:rsidRDefault="00814C36" w:rsidP="00814C36">
      <w:pPr>
        <w:rPr>
          <w:rFonts w:ascii="Times New Roman" w:hAnsi="Times New Roman"/>
          <w:lang w:val="en-IE"/>
        </w:rPr>
      </w:pPr>
      <w:r w:rsidRPr="00B23CC6">
        <w:rPr>
          <w:rFonts w:ascii="Times New Roman" w:hAnsi="Times New Roman"/>
          <w:noProof/>
        </w:rPr>
        <w:drawing>
          <wp:inline distT="0" distB="0" distL="0" distR="0" wp14:anchorId="102E61A8" wp14:editId="073085FB">
            <wp:extent cx="6166713" cy="5774068"/>
            <wp:effectExtent l="0" t="0" r="57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944" t="17289" r="30817" b="20727"/>
                    <a:stretch/>
                  </pic:blipFill>
                  <pic:spPr bwMode="auto">
                    <a:xfrm>
                      <a:off x="0" y="0"/>
                      <a:ext cx="6183649" cy="5789925"/>
                    </a:xfrm>
                    <a:prstGeom prst="rect">
                      <a:avLst/>
                    </a:prstGeom>
                    <a:ln>
                      <a:noFill/>
                    </a:ln>
                    <a:extLst>
                      <a:ext uri="{53640926-AAD7-44D8-BBD7-CCE9431645EC}">
                        <a14:shadowObscured xmlns:a14="http://schemas.microsoft.com/office/drawing/2010/main"/>
                      </a:ext>
                    </a:extLst>
                  </pic:spPr>
                </pic:pic>
              </a:graphicData>
            </a:graphic>
          </wp:inline>
        </w:drawing>
      </w:r>
    </w:p>
    <w:p w14:paraId="7D1607B2" w14:textId="77777777" w:rsidR="00814C36" w:rsidRPr="00B23CC6" w:rsidRDefault="00814C36" w:rsidP="00E829CA">
      <w:pPr>
        <w:rPr>
          <w:rFonts w:ascii="Times New Roman" w:hAnsi="Times New Roman"/>
          <w:highlight w:val="cyan"/>
          <w:lang w:val="en-IE"/>
        </w:rPr>
      </w:pPr>
    </w:p>
    <w:p w14:paraId="6DD02198" w14:textId="70571012" w:rsidR="00356FA9" w:rsidRPr="00B23CC6" w:rsidRDefault="00356FA9" w:rsidP="00E829CA">
      <w:pPr>
        <w:rPr>
          <w:rFonts w:ascii="Times New Roman" w:hAnsi="Times New Roman"/>
          <w:highlight w:val="cyan"/>
          <w:lang w:val="en-IE"/>
        </w:rPr>
      </w:pPr>
    </w:p>
    <w:p w14:paraId="69D88738" w14:textId="77777777" w:rsidR="00356FA9" w:rsidRPr="00B23CC6" w:rsidRDefault="00356FA9" w:rsidP="00E829CA">
      <w:pPr>
        <w:rPr>
          <w:rFonts w:ascii="Times New Roman" w:hAnsi="Times New Roman"/>
          <w:highlight w:val="cyan"/>
          <w:lang w:val="en-IE"/>
        </w:rPr>
      </w:pPr>
    </w:p>
    <w:sectPr w:rsidR="00356FA9" w:rsidRPr="00B23CC6" w:rsidSect="00350EA2">
      <w:pgSz w:w="11906" w:h="16838" w:code="9"/>
      <w:pgMar w:top="1134" w:right="1134" w:bottom="1134" w:left="1134" w:header="709"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4A1C5" w14:textId="77777777" w:rsidR="00E846C1" w:rsidRDefault="00E846C1">
      <w:r>
        <w:separator/>
      </w:r>
    </w:p>
  </w:endnote>
  <w:endnote w:type="continuationSeparator" w:id="0">
    <w:p w14:paraId="66DAB09F" w14:textId="77777777" w:rsidR="00E846C1" w:rsidRDefault="00E84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428940"/>
      <w:docPartObj>
        <w:docPartGallery w:val="Page Numbers (Bottom of Page)"/>
        <w:docPartUnique/>
      </w:docPartObj>
    </w:sdtPr>
    <w:sdtEndPr/>
    <w:sdtContent>
      <w:p w14:paraId="1673FFB4" w14:textId="61E5E446" w:rsidR="000E0438" w:rsidRDefault="000E0438">
        <w:pPr>
          <w:pStyle w:val="Footer"/>
          <w:jc w:val="right"/>
        </w:pPr>
        <w:r>
          <w:fldChar w:fldCharType="begin"/>
        </w:r>
        <w:r>
          <w:instrText>PAGE   \* MERGEFORMAT</w:instrText>
        </w:r>
        <w:r>
          <w:fldChar w:fldCharType="separate"/>
        </w:r>
        <w:r>
          <w:t>2</w:t>
        </w:r>
        <w:r>
          <w:fldChar w:fldCharType="end"/>
        </w:r>
      </w:p>
    </w:sdtContent>
  </w:sdt>
  <w:p w14:paraId="7AA351C8" w14:textId="77777777" w:rsidR="000E0438" w:rsidRDefault="000E0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513595"/>
      <w:docPartObj>
        <w:docPartGallery w:val="Page Numbers (Bottom of Page)"/>
        <w:docPartUnique/>
      </w:docPartObj>
    </w:sdtPr>
    <w:sdtEndPr/>
    <w:sdtContent>
      <w:p w14:paraId="32992157" w14:textId="74F4D980" w:rsidR="000E0438" w:rsidRDefault="000E0438">
        <w:pPr>
          <w:pStyle w:val="Footer"/>
          <w:jc w:val="right"/>
        </w:pPr>
        <w:r w:rsidRPr="0059528C">
          <w:rPr>
            <w:rFonts w:ascii="Times New Roman" w:hAnsi="Times New Roman"/>
            <w:sz w:val="18"/>
            <w:szCs w:val="18"/>
          </w:rPr>
          <w:fldChar w:fldCharType="begin"/>
        </w:r>
        <w:r w:rsidRPr="0059528C">
          <w:rPr>
            <w:rFonts w:ascii="Times New Roman" w:hAnsi="Times New Roman"/>
            <w:sz w:val="18"/>
            <w:szCs w:val="18"/>
          </w:rPr>
          <w:instrText>PAGE   \* MERGEFORMAT</w:instrText>
        </w:r>
        <w:r w:rsidRPr="0059528C">
          <w:rPr>
            <w:rFonts w:ascii="Times New Roman" w:hAnsi="Times New Roman"/>
            <w:sz w:val="18"/>
            <w:szCs w:val="18"/>
          </w:rPr>
          <w:fldChar w:fldCharType="separate"/>
        </w:r>
        <w:r w:rsidR="0064030B">
          <w:rPr>
            <w:rFonts w:ascii="Times New Roman" w:hAnsi="Times New Roman"/>
            <w:noProof/>
            <w:sz w:val="18"/>
            <w:szCs w:val="18"/>
          </w:rPr>
          <w:t>21</w:t>
        </w:r>
        <w:r w:rsidRPr="0059528C">
          <w:rPr>
            <w:rFonts w:ascii="Times New Roman" w:hAnsi="Times New Roman"/>
            <w:sz w:val="18"/>
            <w:szCs w:val="18"/>
          </w:rPr>
          <w:fldChar w:fldCharType="end"/>
        </w:r>
      </w:p>
    </w:sdtContent>
  </w:sdt>
  <w:p w14:paraId="1AD6952D" w14:textId="77777777" w:rsidR="000E0438" w:rsidRPr="00AD3BE2" w:rsidRDefault="000E0438" w:rsidP="00995295">
    <w:pPr>
      <w:pStyle w:val="Footer"/>
      <w:tabs>
        <w:tab w:val="left" w:pos="4364"/>
      </w:tabs>
      <w:rPr>
        <w:rFonts w:cs="Arial"/>
        <w:b/>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813552"/>
      <w:docPartObj>
        <w:docPartGallery w:val="Page Numbers (Bottom of Page)"/>
        <w:docPartUnique/>
      </w:docPartObj>
    </w:sdtPr>
    <w:sdtEndPr/>
    <w:sdtContent>
      <w:p w14:paraId="556F2D08" w14:textId="6A3A8929" w:rsidR="000E0438" w:rsidRDefault="000E0438">
        <w:pPr>
          <w:pStyle w:val="Footer"/>
          <w:jc w:val="right"/>
        </w:pPr>
        <w:r w:rsidRPr="0059528C">
          <w:rPr>
            <w:rFonts w:ascii="Times New Roman" w:hAnsi="Times New Roman"/>
            <w:sz w:val="18"/>
            <w:szCs w:val="18"/>
          </w:rPr>
          <w:fldChar w:fldCharType="begin"/>
        </w:r>
        <w:r w:rsidRPr="0059528C">
          <w:rPr>
            <w:rFonts w:ascii="Times New Roman" w:hAnsi="Times New Roman"/>
            <w:sz w:val="18"/>
            <w:szCs w:val="18"/>
          </w:rPr>
          <w:instrText>PAGE   \* MERGEFORMAT</w:instrText>
        </w:r>
        <w:r w:rsidRPr="0059528C">
          <w:rPr>
            <w:rFonts w:ascii="Times New Roman" w:hAnsi="Times New Roman"/>
            <w:sz w:val="18"/>
            <w:szCs w:val="18"/>
          </w:rPr>
          <w:fldChar w:fldCharType="separate"/>
        </w:r>
        <w:r w:rsidR="0064030B">
          <w:rPr>
            <w:rFonts w:ascii="Times New Roman" w:hAnsi="Times New Roman"/>
            <w:noProof/>
            <w:sz w:val="18"/>
            <w:szCs w:val="18"/>
          </w:rPr>
          <w:t>32</w:t>
        </w:r>
        <w:r w:rsidRPr="0059528C">
          <w:rPr>
            <w:rFonts w:ascii="Times New Roman" w:hAnsi="Times New Roman"/>
            <w:sz w:val="18"/>
            <w:szCs w:val="18"/>
          </w:rPr>
          <w:fldChar w:fldCharType="end"/>
        </w:r>
      </w:p>
    </w:sdtContent>
  </w:sdt>
  <w:p w14:paraId="25EC8AAB" w14:textId="59FD90D8" w:rsidR="000E0438" w:rsidRPr="00AD3BE2" w:rsidRDefault="000E0438" w:rsidP="00350EA2">
    <w:pPr>
      <w:pStyle w:val="Footer"/>
      <w:tabs>
        <w:tab w:val="clear" w:pos="4536"/>
        <w:tab w:val="clear" w:pos="9072"/>
        <w:tab w:val="left" w:pos="692"/>
      </w:tabs>
      <w:rPr>
        <w:rFonts w:cs="Arial"/>
        <w:b/>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CBAC7" w14:textId="77777777" w:rsidR="00E846C1" w:rsidRDefault="00E846C1">
      <w:r>
        <w:separator/>
      </w:r>
    </w:p>
  </w:footnote>
  <w:footnote w:type="continuationSeparator" w:id="0">
    <w:p w14:paraId="58A5435D" w14:textId="77777777" w:rsidR="00E846C1" w:rsidRDefault="00E846C1">
      <w:r>
        <w:continuationSeparator/>
      </w:r>
    </w:p>
  </w:footnote>
  <w:footnote w:id="1">
    <w:p w14:paraId="345B6D76" w14:textId="5D51A0E0" w:rsidR="000E0438" w:rsidRPr="00C329EA" w:rsidRDefault="000E0438" w:rsidP="00C329EA">
      <w:pPr>
        <w:pStyle w:val="FootnoteText"/>
        <w:spacing w:after="0" w:line="240" w:lineRule="auto"/>
        <w:rPr>
          <w:sz w:val="16"/>
          <w:szCs w:val="16"/>
        </w:rPr>
      </w:pPr>
      <w:r w:rsidRPr="00C329EA">
        <w:rPr>
          <w:rStyle w:val="FootnoteReference"/>
          <w:sz w:val="16"/>
          <w:szCs w:val="16"/>
        </w:rPr>
        <w:footnoteRef/>
      </w:r>
      <w:r w:rsidRPr="00C329EA">
        <w:rPr>
          <w:sz w:val="16"/>
          <w:szCs w:val="16"/>
        </w:rPr>
        <w:t xml:space="preserve"> </w:t>
      </w:r>
      <w:r w:rsidRPr="008C0DF9">
        <w:rPr>
          <w:sz w:val="16"/>
          <w:szCs w:val="16"/>
        </w:rPr>
        <w:t>Ankara Elektrik, Gaz ve Otobüs İşletmeleri Teşkilatı, tarih yok</w:t>
      </w:r>
      <w:r w:rsidRPr="00C329EA">
        <w:rPr>
          <w:sz w:val="16"/>
          <w:szCs w:val="16"/>
        </w:rPr>
        <w:t xml:space="preserve"> (</w:t>
      </w:r>
      <w:hyperlink r:id="rId1" w:history="1">
        <w:r w:rsidRPr="00C329EA">
          <w:rPr>
            <w:rStyle w:val="Hyperlink"/>
            <w:sz w:val="16"/>
            <w:szCs w:val="16"/>
          </w:rPr>
          <w:t>https://www.ego.gov.tr/en/sayfa/4/ego-hakkinda</w:t>
        </w:r>
      </w:hyperlink>
      <w:r w:rsidRPr="00C329EA">
        <w:rPr>
          <w:sz w:val="16"/>
          <w:szCs w:val="16"/>
        </w:rPr>
        <w:t xml:space="preserve">) </w:t>
      </w:r>
    </w:p>
  </w:footnote>
  <w:footnote w:id="2">
    <w:p w14:paraId="6AB119EF" w14:textId="656617C9" w:rsidR="000E0438" w:rsidRPr="00DB45E6" w:rsidRDefault="000E0438" w:rsidP="00DB45E6">
      <w:pPr>
        <w:pStyle w:val="FootnoteText"/>
        <w:spacing w:before="0" w:after="0" w:line="240" w:lineRule="auto"/>
        <w:rPr>
          <w:sz w:val="16"/>
          <w:szCs w:val="16"/>
        </w:rPr>
      </w:pPr>
      <w:r w:rsidRPr="00DB45E6">
        <w:rPr>
          <w:rStyle w:val="FootnoteReference"/>
          <w:sz w:val="16"/>
          <w:szCs w:val="16"/>
        </w:rPr>
        <w:footnoteRef/>
      </w:r>
      <w:r w:rsidRPr="00DB45E6">
        <w:rPr>
          <w:sz w:val="16"/>
          <w:szCs w:val="16"/>
        </w:rPr>
        <w:t xml:space="preserve"> </w:t>
      </w:r>
      <w:r w:rsidRPr="008C0DF9">
        <w:rPr>
          <w:sz w:val="16"/>
          <w:szCs w:val="16"/>
        </w:rPr>
        <w:t>Ankara Elektrik, Gaz ve Otobüs İşletmeleri Teşkilatı</w:t>
      </w:r>
      <w:r w:rsidRPr="00DB45E6">
        <w:rPr>
          <w:sz w:val="16"/>
          <w:szCs w:val="16"/>
        </w:rPr>
        <w:t>, 2022 (</w:t>
      </w:r>
      <w:hyperlink r:id="rId2" w:history="1">
        <w:r w:rsidRPr="00DB45E6">
          <w:rPr>
            <w:rStyle w:val="Hyperlink"/>
            <w:sz w:val="16"/>
            <w:szCs w:val="16"/>
          </w:rPr>
          <w:t>https://m.ego.gov.tr/dosya/indir/26298.pdf</w:t>
        </w:r>
      </w:hyperlink>
      <w:r w:rsidRPr="00DB45E6">
        <w:rPr>
          <w:sz w:val="16"/>
          <w:szCs w:val="16"/>
        </w:rPr>
        <w:t xml:space="preserve"> ) </w:t>
      </w:r>
    </w:p>
  </w:footnote>
  <w:footnote w:id="3">
    <w:p w14:paraId="1B5DF909" w14:textId="74FDF580" w:rsidR="000E0438" w:rsidRPr="00532D1E" w:rsidRDefault="000E0438" w:rsidP="00DB45E6">
      <w:pPr>
        <w:pStyle w:val="FootnoteText"/>
        <w:spacing w:before="0" w:after="0" w:line="240" w:lineRule="auto"/>
        <w:rPr>
          <w:sz w:val="16"/>
          <w:szCs w:val="16"/>
          <w:lang w:val="en-US"/>
        </w:rPr>
      </w:pPr>
      <w:r w:rsidRPr="00DB45E6">
        <w:rPr>
          <w:rStyle w:val="FootnoteReference"/>
          <w:sz w:val="16"/>
          <w:szCs w:val="16"/>
          <w:lang w:val="en-US"/>
        </w:rPr>
        <w:footnoteRef/>
      </w:r>
      <w:r w:rsidRPr="00DB45E6">
        <w:rPr>
          <w:sz w:val="16"/>
          <w:szCs w:val="16"/>
          <w:lang w:val="en-US"/>
        </w:rPr>
        <w:t xml:space="preserve"> </w:t>
      </w:r>
      <w:r w:rsidRPr="008C0DF9">
        <w:rPr>
          <w:sz w:val="16"/>
          <w:szCs w:val="16"/>
          <w:lang w:val="en-US"/>
        </w:rPr>
        <w:t>İstasyon mahallelerinin muhtarlarıyla yapılan görüşmelerde bahsedilen yakın yerleşim yerleri Balkiraz, Akdere, Saimekadın, Peyami Safa, Kartaltepe, Şahintepe, Kutlu</w:t>
      </w:r>
      <w:r>
        <w:rPr>
          <w:sz w:val="16"/>
          <w:szCs w:val="16"/>
          <w:lang w:val="en-US"/>
        </w:rPr>
        <w:t>, Mutlu, Ege ve Durali Alıç'tır</w:t>
      </w:r>
      <w:r w:rsidRPr="00DB45E6">
        <w:rPr>
          <w:sz w:val="16"/>
          <w:szCs w:val="16"/>
          <w:lang w:val="en-US"/>
        </w:rPr>
        <w:t>.</w:t>
      </w:r>
    </w:p>
  </w:footnote>
  <w:footnote w:id="4">
    <w:p w14:paraId="3BA3432E" w14:textId="77777777" w:rsidR="000E0438" w:rsidRPr="009730B5" w:rsidRDefault="000E0438" w:rsidP="009730B5">
      <w:pPr>
        <w:pStyle w:val="FootnoteText"/>
        <w:rPr>
          <w:sz w:val="16"/>
          <w:szCs w:val="16"/>
        </w:rPr>
      </w:pPr>
      <w:r w:rsidRPr="009730B5">
        <w:rPr>
          <w:rStyle w:val="FootnoteReference"/>
          <w:sz w:val="16"/>
          <w:szCs w:val="16"/>
        </w:rPr>
        <w:footnoteRef/>
      </w:r>
      <w:r w:rsidRPr="009730B5">
        <w:rPr>
          <w:sz w:val="16"/>
          <w:szCs w:val="16"/>
        </w:rPr>
        <w:t xml:space="preserve"> </w:t>
      </w:r>
      <w:hyperlink r:id="rId3" w:history="1">
        <w:r w:rsidRPr="009730B5">
          <w:rPr>
            <w:rStyle w:val="Hyperlink"/>
            <w:sz w:val="16"/>
            <w:szCs w:val="16"/>
          </w:rPr>
          <w:t>https://m.ego.gov.tr/dosya/indir/23822.pdf</w:t>
        </w:r>
      </w:hyperlink>
      <w:r w:rsidRPr="009730B5">
        <w:rPr>
          <w:sz w:val="16"/>
          <w:szCs w:val="16"/>
        </w:rPr>
        <w:t xml:space="preserve"> </w:t>
      </w:r>
    </w:p>
  </w:footnote>
  <w:footnote w:id="5">
    <w:p w14:paraId="70D57675" w14:textId="77777777" w:rsidR="000E0438" w:rsidRPr="00904C1F" w:rsidRDefault="000E0438" w:rsidP="004F056B">
      <w:pPr>
        <w:pStyle w:val="FootnoteText"/>
        <w:spacing w:before="0" w:after="0" w:line="240" w:lineRule="auto"/>
        <w:rPr>
          <w:sz w:val="16"/>
          <w:szCs w:val="16"/>
        </w:rPr>
      </w:pPr>
      <w:r w:rsidRPr="00904C1F">
        <w:rPr>
          <w:rStyle w:val="FootnoteReference"/>
          <w:sz w:val="16"/>
          <w:szCs w:val="16"/>
        </w:rPr>
        <w:footnoteRef/>
      </w:r>
      <w:r w:rsidRPr="00904C1F">
        <w:rPr>
          <w:sz w:val="16"/>
          <w:szCs w:val="16"/>
        </w:rPr>
        <w:t xml:space="preserve"> https://www.ego.gov.tr/tr/haber/5825/ankaraya-metro-mujdesi-dikimevinatoyolu-metrosu-icin-proje-tamamlandi</w:t>
      </w:r>
    </w:p>
  </w:footnote>
  <w:footnote w:id="6">
    <w:p w14:paraId="1AD982C9" w14:textId="79CD9F80" w:rsidR="000E0438" w:rsidRPr="005930FA" w:rsidRDefault="000E0438" w:rsidP="00715A1B">
      <w:pPr>
        <w:pStyle w:val="FootnoteText"/>
        <w:spacing w:before="0" w:after="0" w:line="240" w:lineRule="auto"/>
      </w:pPr>
      <w:r w:rsidRPr="00904C1F">
        <w:rPr>
          <w:rStyle w:val="FootnoteReference"/>
          <w:sz w:val="16"/>
          <w:szCs w:val="16"/>
        </w:rPr>
        <w:footnoteRef/>
      </w:r>
      <w:r w:rsidRPr="00904C1F">
        <w:rPr>
          <w:sz w:val="16"/>
          <w:szCs w:val="16"/>
        </w:rPr>
        <w:t xml:space="preserve"> </w:t>
      </w:r>
      <w:r w:rsidRPr="008C0DF9">
        <w:rPr>
          <w:sz w:val="16"/>
          <w:szCs w:val="16"/>
        </w:rPr>
        <w:t xml:space="preserve">Görüşülen paydaşların tam listesi için lütfen Paydaş </w:t>
      </w:r>
      <w:r>
        <w:rPr>
          <w:sz w:val="16"/>
          <w:szCs w:val="16"/>
        </w:rPr>
        <w:t>Müzakere</w:t>
      </w:r>
      <w:r w:rsidRPr="008C0DF9">
        <w:rPr>
          <w:sz w:val="16"/>
          <w:szCs w:val="16"/>
        </w:rPr>
        <w:t xml:space="preserve"> bölümüne bakın</w:t>
      </w:r>
    </w:p>
  </w:footnote>
  <w:footnote w:id="7">
    <w:p w14:paraId="40F1C256" w14:textId="77777777" w:rsidR="000E0438" w:rsidRPr="000B3DB5" w:rsidRDefault="000E0438" w:rsidP="0037375B">
      <w:pPr>
        <w:pStyle w:val="FootnoteText"/>
        <w:rPr>
          <w:sz w:val="16"/>
          <w:szCs w:val="16"/>
        </w:rPr>
      </w:pPr>
      <w:r w:rsidRPr="000B3DB5">
        <w:rPr>
          <w:rStyle w:val="FootnoteReference"/>
          <w:sz w:val="16"/>
          <w:szCs w:val="16"/>
        </w:rPr>
        <w:footnoteRef/>
      </w:r>
      <w:r w:rsidRPr="000B3DB5">
        <w:rPr>
          <w:sz w:val="16"/>
          <w:szCs w:val="16"/>
        </w:rPr>
        <w:t xml:space="preserve"> </w:t>
      </w:r>
      <w:hyperlink r:id="rId4" w:history="1">
        <w:r w:rsidRPr="000B3DB5">
          <w:rPr>
            <w:rStyle w:val="Hyperlink"/>
            <w:sz w:val="16"/>
            <w:szCs w:val="16"/>
          </w:rPr>
          <w:t>https://baskent153.ankara.bel.tr/Basvuru/BasvuruYap</w:t>
        </w:r>
      </w:hyperlink>
      <w:r w:rsidRPr="000B3DB5">
        <w:rPr>
          <w:sz w:val="16"/>
          <w:szCs w:val="16"/>
        </w:rPr>
        <w:t xml:space="preserve"> </w:t>
      </w:r>
    </w:p>
  </w:footnote>
  <w:footnote w:id="8">
    <w:p w14:paraId="0C1C6DD0" w14:textId="77777777" w:rsidR="000E0438" w:rsidRPr="00FE524C" w:rsidRDefault="000E0438" w:rsidP="00CB2A38">
      <w:pPr>
        <w:pStyle w:val="FootnoteText"/>
        <w:spacing w:before="0" w:after="0" w:line="240" w:lineRule="auto"/>
        <w:rPr>
          <w:sz w:val="16"/>
          <w:szCs w:val="16"/>
        </w:rPr>
      </w:pPr>
      <w:r w:rsidRPr="00FE524C">
        <w:rPr>
          <w:rStyle w:val="FootnoteReference"/>
          <w:sz w:val="16"/>
          <w:szCs w:val="16"/>
        </w:rPr>
        <w:footnoteRef/>
      </w:r>
      <w:r w:rsidRPr="00FE524C">
        <w:rPr>
          <w:sz w:val="16"/>
          <w:szCs w:val="16"/>
        </w:rPr>
        <w:t xml:space="preserve"> </w:t>
      </w:r>
      <w:hyperlink r:id="rId5" w:history="1">
        <w:r w:rsidRPr="00FE524C">
          <w:rPr>
            <w:rStyle w:val="Hyperlink"/>
            <w:sz w:val="16"/>
            <w:szCs w:val="16"/>
          </w:rPr>
          <w:t>https://www.ankara.bel.tr/kadin-calismalari/kadin-danisma-merkezleri</w:t>
        </w:r>
      </w:hyperlink>
      <w:r w:rsidRPr="00FE524C">
        <w:rPr>
          <w:sz w:val="16"/>
          <w:szCs w:val="16"/>
        </w:rPr>
        <w:t xml:space="preserve"> </w:t>
      </w:r>
    </w:p>
  </w:footnote>
  <w:footnote w:id="9">
    <w:p w14:paraId="39AD7258" w14:textId="77777777" w:rsidR="000E0438" w:rsidRPr="00FE524C" w:rsidRDefault="000E0438" w:rsidP="00CB2A38">
      <w:pPr>
        <w:pStyle w:val="FootnoteText"/>
        <w:spacing w:before="0" w:after="0" w:line="240" w:lineRule="auto"/>
        <w:rPr>
          <w:sz w:val="16"/>
          <w:szCs w:val="16"/>
        </w:rPr>
      </w:pPr>
      <w:r w:rsidRPr="00FE524C">
        <w:rPr>
          <w:rStyle w:val="FootnoteReference"/>
          <w:sz w:val="16"/>
          <w:szCs w:val="16"/>
        </w:rPr>
        <w:footnoteRef/>
      </w:r>
      <w:r w:rsidRPr="00FE524C">
        <w:rPr>
          <w:sz w:val="16"/>
          <w:szCs w:val="16"/>
        </w:rPr>
        <w:t xml:space="preserve"> </w:t>
      </w:r>
      <w:hyperlink r:id="rId6" w:history="1">
        <w:r w:rsidRPr="00FE524C">
          <w:rPr>
            <w:rStyle w:val="Hyperlink"/>
            <w:sz w:val="16"/>
            <w:szCs w:val="16"/>
          </w:rPr>
          <w:t>https://morharitam.ankara.bel.tr/</w:t>
        </w:r>
      </w:hyperlink>
      <w:r w:rsidRPr="00FE524C">
        <w:rPr>
          <w:sz w:val="16"/>
          <w:szCs w:val="16"/>
        </w:rPr>
        <w:t xml:space="preserve"> </w:t>
      </w:r>
    </w:p>
  </w:footnote>
  <w:footnote w:id="10">
    <w:p w14:paraId="4E087322" w14:textId="7886CEC7" w:rsidR="000E0438" w:rsidRPr="00FE524C" w:rsidRDefault="000E0438" w:rsidP="00CB2A38">
      <w:pPr>
        <w:pStyle w:val="FootnoteText"/>
        <w:spacing w:before="0" w:after="0" w:line="240" w:lineRule="auto"/>
        <w:rPr>
          <w:sz w:val="16"/>
          <w:szCs w:val="16"/>
        </w:rPr>
      </w:pPr>
      <w:r w:rsidRPr="00FE524C">
        <w:rPr>
          <w:rStyle w:val="FootnoteReference"/>
          <w:sz w:val="16"/>
          <w:szCs w:val="16"/>
        </w:rPr>
        <w:footnoteRef/>
      </w:r>
      <w:r w:rsidRPr="00FE524C">
        <w:rPr>
          <w:sz w:val="16"/>
          <w:szCs w:val="16"/>
        </w:rPr>
        <w:t xml:space="preserve"> </w:t>
      </w:r>
      <w:r w:rsidRPr="008C0DF9">
        <w:rPr>
          <w:sz w:val="16"/>
          <w:szCs w:val="16"/>
        </w:rPr>
        <w:t>Kadın Danışma Merkezi ve Kadın Sığınma Evi Faaliyet Raporu</w:t>
      </w:r>
      <w:r w:rsidRPr="00FE524C">
        <w:rPr>
          <w:sz w:val="16"/>
          <w:szCs w:val="16"/>
        </w:rPr>
        <w:t>,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4B97"/>
    <w:multiLevelType w:val="hybridMultilevel"/>
    <w:tmpl w:val="6F4E7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273179"/>
    <w:multiLevelType w:val="hybridMultilevel"/>
    <w:tmpl w:val="443291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3A276C"/>
    <w:multiLevelType w:val="multilevel"/>
    <w:tmpl w:val="33D4AC72"/>
    <w:lvl w:ilvl="0">
      <w:start w:val="1"/>
      <w:numFmt w:val="decimal"/>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A354651"/>
    <w:multiLevelType w:val="hybridMultilevel"/>
    <w:tmpl w:val="AEEAEF18"/>
    <w:lvl w:ilvl="0" w:tplc="74E6F5B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F24A58"/>
    <w:multiLevelType w:val="hybridMultilevel"/>
    <w:tmpl w:val="C2083204"/>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1D7767"/>
    <w:multiLevelType w:val="hybridMultilevel"/>
    <w:tmpl w:val="034E412A"/>
    <w:lvl w:ilvl="0" w:tplc="041F0001">
      <w:start w:val="1"/>
      <w:numFmt w:val="bullet"/>
      <w:lvlText w:val=""/>
      <w:lvlJc w:val="left"/>
      <w:pPr>
        <w:ind w:left="910" w:hanging="360"/>
      </w:pPr>
      <w:rPr>
        <w:rFonts w:ascii="Symbol" w:hAnsi="Symbol" w:hint="default"/>
      </w:rPr>
    </w:lvl>
    <w:lvl w:ilvl="1" w:tplc="041F0003" w:tentative="1">
      <w:start w:val="1"/>
      <w:numFmt w:val="bullet"/>
      <w:lvlText w:val="o"/>
      <w:lvlJc w:val="left"/>
      <w:pPr>
        <w:ind w:left="1630" w:hanging="360"/>
      </w:pPr>
      <w:rPr>
        <w:rFonts w:ascii="Courier New" w:hAnsi="Courier New" w:cs="Courier New" w:hint="default"/>
      </w:rPr>
    </w:lvl>
    <w:lvl w:ilvl="2" w:tplc="041F0005" w:tentative="1">
      <w:start w:val="1"/>
      <w:numFmt w:val="bullet"/>
      <w:lvlText w:val=""/>
      <w:lvlJc w:val="left"/>
      <w:pPr>
        <w:ind w:left="2350" w:hanging="360"/>
      </w:pPr>
      <w:rPr>
        <w:rFonts w:ascii="Wingdings" w:hAnsi="Wingdings" w:hint="default"/>
      </w:rPr>
    </w:lvl>
    <w:lvl w:ilvl="3" w:tplc="041F0001" w:tentative="1">
      <w:start w:val="1"/>
      <w:numFmt w:val="bullet"/>
      <w:lvlText w:val=""/>
      <w:lvlJc w:val="left"/>
      <w:pPr>
        <w:ind w:left="3070" w:hanging="360"/>
      </w:pPr>
      <w:rPr>
        <w:rFonts w:ascii="Symbol" w:hAnsi="Symbol" w:hint="default"/>
      </w:rPr>
    </w:lvl>
    <w:lvl w:ilvl="4" w:tplc="041F0003" w:tentative="1">
      <w:start w:val="1"/>
      <w:numFmt w:val="bullet"/>
      <w:lvlText w:val="o"/>
      <w:lvlJc w:val="left"/>
      <w:pPr>
        <w:ind w:left="3790" w:hanging="360"/>
      </w:pPr>
      <w:rPr>
        <w:rFonts w:ascii="Courier New" w:hAnsi="Courier New" w:cs="Courier New" w:hint="default"/>
      </w:rPr>
    </w:lvl>
    <w:lvl w:ilvl="5" w:tplc="041F0005" w:tentative="1">
      <w:start w:val="1"/>
      <w:numFmt w:val="bullet"/>
      <w:lvlText w:val=""/>
      <w:lvlJc w:val="left"/>
      <w:pPr>
        <w:ind w:left="4510" w:hanging="360"/>
      </w:pPr>
      <w:rPr>
        <w:rFonts w:ascii="Wingdings" w:hAnsi="Wingdings" w:hint="default"/>
      </w:rPr>
    </w:lvl>
    <w:lvl w:ilvl="6" w:tplc="041F0001" w:tentative="1">
      <w:start w:val="1"/>
      <w:numFmt w:val="bullet"/>
      <w:lvlText w:val=""/>
      <w:lvlJc w:val="left"/>
      <w:pPr>
        <w:ind w:left="5230" w:hanging="360"/>
      </w:pPr>
      <w:rPr>
        <w:rFonts w:ascii="Symbol" w:hAnsi="Symbol" w:hint="default"/>
      </w:rPr>
    </w:lvl>
    <w:lvl w:ilvl="7" w:tplc="041F0003" w:tentative="1">
      <w:start w:val="1"/>
      <w:numFmt w:val="bullet"/>
      <w:lvlText w:val="o"/>
      <w:lvlJc w:val="left"/>
      <w:pPr>
        <w:ind w:left="5950" w:hanging="360"/>
      </w:pPr>
      <w:rPr>
        <w:rFonts w:ascii="Courier New" w:hAnsi="Courier New" w:cs="Courier New" w:hint="default"/>
      </w:rPr>
    </w:lvl>
    <w:lvl w:ilvl="8" w:tplc="041F0005" w:tentative="1">
      <w:start w:val="1"/>
      <w:numFmt w:val="bullet"/>
      <w:lvlText w:val=""/>
      <w:lvlJc w:val="left"/>
      <w:pPr>
        <w:ind w:left="6670" w:hanging="360"/>
      </w:pPr>
      <w:rPr>
        <w:rFonts w:ascii="Wingdings" w:hAnsi="Wingdings" w:hint="default"/>
      </w:rPr>
    </w:lvl>
  </w:abstractNum>
  <w:abstractNum w:abstractNumId="6" w15:restartNumberingAfterBreak="0">
    <w:nsid w:val="2357078C"/>
    <w:multiLevelType w:val="hybridMultilevel"/>
    <w:tmpl w:val="A732C624"/>
    <w:lvl w:ilvl="0" w:tplc="74E6F5B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3605F9C"/>
    <w:multiLevelType w:val="hybridMultilevel"/>
    <w:tmpl w:val="7806F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C02C4F"/>
    <w:multiLevelType w:val="hybridMultilevel"/>
    <w:tmpl w:val="37845488"/>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9" w15:restartNumberingAfterBreak="0">
    <w:nsid w:val="26037262"/>
    <w:multiLevelType w:val="hybridMultilevel"/>
    <w:tmpl w:val="425635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61768F"/>
    <w:multiLevelType w:val="multilevel"/>
    <w:tmpl w:val="D3805C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BB262B"/>
    <w:multiLevelType w:val="hybridMultilevel"/>
    <w:tmpl w:val="13F036C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2366D56"/>
    <w:multiLevelType w:val="multilevel"/>
    <w:tmpl w:val="22D0C7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2657F57"/>
    <w:multiLevelType w:val="hybridMultilevel"/>
    <w:tmpl w:val="F05A5FFE"/>
    <w:lvl w:ilvl="0" w:tplc="74E6F5B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88B7CFE"/>
    <w:multiLevelType w:val="hybridMultilevel"/>
    <w:tmpl w:val="C71AB3FC"/>
    <w:lvl w:ilvl="0" w:tplc="42E01E24">
      <w:start w:val="1"/>
      <w:numFmt w:val="bullet"/>
      <w:lvlText w:val="•"/>
      <w:lvlJc w:val="left"/>
      <w:pPr>
        <w:ind w:left="723" w:hanging="590"/>
      </w:pPr>
      <w:rPr>
        <w:rFonts w:ascii="Calibri" w:eastAsia="Calibri" w:hAnsi="Calibri" w:cs="Calibri"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5" w15:restartNumberingAfterBreak="0">
    <w:nsid w:val="39181CE1"/>
    <w:multiLevelType w:val="hybridMultilevel"/>
    <w:tmpl w:val="417C9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9621EB1"/>
    <w:multiLevelType w:val="hybridMultilevel"/>
    <w:tmpl w:val="AC1E9DB6"/>
    <w:lvl w:ilvl="0" w:tplc="1A6AA8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D60994"/>
    <w:multiLevelType w:val="hybridMultilevel"/>
    <w:tmpl w:val="69822A9C"/>
    <w:lvl w:ilvl="0" w:tplc="35E29BB2">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AB03B9D"/>
    <w:multiLevelType w:val="hybridMultilevel"/>
    <w:tmpl w:val="FE4A1DD6"/>
    <w:lvl w:ilvl="0" w:tplc="74E6F5B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E5213F6"/>
    <w:multiLevelType w:val="hybridMultilevel"/>
    <w:tmpl w:val="5F5A9348"/>
    <w:lvl w:ilvl="0" w:tplc="F6B65DF2">
      <w:start w:val="4"/>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46C03DA"/>
    <w:multiLevelType w:val="hybridMultilevel"/>
    <w:tmpl w:val="5AD27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FC67B8"/>
    <w:multiLevelType w:val="hybridMultilevel"/>
    <w:tmpl w:val="90BE3A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A46734C"/>
    <w:multiLevelType w:val="hybridMultilevel"/>
    <w:tmpl w:val="DB7E2DD6"/>
    <w:lvl w:ilvl="0" w:tplc="E512729E">
      <w:start w:val="1"/>
      <w:numFmt w:val="decimal"/>
      <w:pStyle w:val="ListNumber"/>
      <w:lvlText w:val="%1."/>
      <w:lvlJc w:val="left"/>
      <w:pPr>
        <w:tabs>
          <w:tab w:val="num" w:pos="360"/>
        </w:tabs>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B836CFD"/>
    <w:multiLevelType w:val="hybridMultilevel"/>
    <w:tmpl w:val="E968C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7F2BB2"/>
    <w:multiLevelType w:val="hybridMultilevel"/>
    <w:tmpl w:val="EC0E79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ECE593E"/>
    <w:multiLevelType w:val="multilevel"/>
    <w:tmpl w:val="16AC0F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7B274D2"/>
    <w:multiLevelType w:val="hybridMultilevel"/>
    <w:tmpl w:val="DD127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356BE7"/>
    <w:multiLevelType w:val="hybridMultilevel"/>
    <w:tmpl w:val="99BE7CB6"/>
    <w:lvl w:ilvl="0" w:tplc="74E6F5B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DFA714F"/>
    <w:multiLevelType w:val="hybridMultilevel"/>
    <w:tmpl w:val="707A7B7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29" w15:restartNumberingAfterBreak="0">
    <w:nsid w:val="6E8C3C9A"/>
    <w:multiLevelType w:val="hybridMultilevel"/>
    <w:tmpl w:val="354856F8"/>
    <w:lvl w:ilvl="0" w:tplc="74E6F5B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1151102"/>
    <w:multiLevelType w:val="hybridMultilevel"/>
    <w:tmpl w:val="72C8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681DA8"/>
    <w:multiLevelType w:val="multilevel"/>
    <w:tmpl w:val="F7B0D1F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556314567">
    <w:abstractNumId w:val="25"/>
  </w:num>
  <w:num w:numId="2" w16cid:durableId="1845701100">
    <w:abstractNumId w:val="22"/>
  </w:num>
  <w:num w:numId="3" w16cid:durableId="1519345700">
    <w:abstractNumId w:val="10"/>
  </w:num>
  <w:num w:numId="4" w16cid:durableId="68159704">
    <w:abstractNumId w:val="2"/>
  </w:num>
  <w:num w:numId="5" w16cid:durableId="1158380661">
    <w:abstractNumId w:val="20"/>
  </w:num>
  <w:num w:numId="6" w16cid:durableId="708645516">
    <w:abstractNumId w:val="15"/>
  </w:num>
  <w:num w:numId="7" w16cid:durableId="1844541478">
    <w:abstractNumId w:val="5"/>
  </w:num>
  <w:num w:numId="8" w16cid:durableId="799543086">
    <w:abstractNumId w:val="31"/>
  </w:num>
  <w:num w:numId="9" w16cid:durableId="551505813">
    <w:abstractNumId w:val="0"/>
  </w:num>
  <w:num w:numId="10" w16cid:durableId="2108689642">
    <w:abstractNumId w:val="19"/>
  </w:num>
  <w:num w:numId="11" w16cid:durableId="2059935147">
    <w:abstractNumId w:val="1"/>
  </w:num>
  <w:num w:numId="12" w16cid:durableId="723213520">
    <w:abstractNumId w:val="4"/>
  </w:num>
  <w:num w:numId="13" w16cid:durableId="1271427548">
    <w:abstractNumId w:val="11"/>
  </w:num>
  <w:num w:numId="14" w16cid:durableId="166790223">
    <w:abstractNumId w:val="30"/>
  </w:num>
  <w:num w:numId="15" w16cid:durableId="1801798838">
    <w:abstractNumId w:val="26"/>
  </w:num>
  <w:num w:numId="16" w16cid:durableId="498931126">
    <w:abstractNumId w:val="27"/>
  </w:num>
  <w:num w:numId="17" w16cid:durableId="2062363012">
    <w:abstractNumId w:val="3"/>
  </w:num>
  <w:num w:numId="18" w16cid:durableId="1532038709">
    <w:abstractNumId w:val="18"/>
  </w:num>
  <w:num w:numId="19" w16cid:durableId="238751480">
    <w:abstractNumId w:val="6"/>
  </w:num>
  <w:num w:numId="20" w16cid:durableId="1370912903">
    <w:abstractNumId w:val="13"/>
  </w:num>
  <w:num w:numId="21" w16cid:durableId="971406584">
    <w:abstractNumId w:val="29"/>
  </w:num>
  <w:num w:numId="22" w16cid:durableId="772553115">
    <w:abstractNumId w:val="17"/>
  </w:num>
  <w:num w:numId="23" w16cid:durableId="12266024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1407700">
    <w:abstractNumId w:val="2"/>
  </w:num>
  <w:num w:numId="25" w16cid:durableId="1810197422">
    <w:abstractNumId w:val="9"/>
  </w:num>
  <w:num w:numId="26" w16cid:durableId="1949267545">
    <w:abstractNumId w:val="8"/>
  </w:num>
  <w:num w:numId="27" w16cid:durableId="145631716">
    <w:abstractNumId w:val="12"/>
  </w:num>
  <w:num w:numId="28" w16cid:durableId="224343582">
    <w:abstractNumId w:val="25"/>
  </w:num>
  <w:num w:numId="29" w16cid:durableId="355153166">
    <w:abstractNumId w:val="25"/>
  </w:num>
  <w:num w:numId="30" w16cid:durableId="625888907">
    <w:abstractNumId w:val="25"/>
  </w:num>
  <w:num w:numId="31" w16cid:durableId="1660494890">
    <w:abstractNumId w:val="25"/>
  </w:num>
  <w:num w:numId="32" w16cid:durableId="1447774063">
    <w:abstractNumId w:val="25"/>
  </w:num>
  <w:num w:numId="33" w16cid:durableId="1520850612">
    <w:abstractNumId w:val="25"/>
  </w:num>
  <w:num w:numId="34" w16cid:durableId="1134061713">
    <w:abstractNumId w:val="25"/>
  </w:num>
  <w:num w:numId="35" w16cid:durableId="443353362">
    <w:abstractNumId w:val="2"/>
  </w:num>
  <w:num w:numId="36" w16cid:durableId="1682776327">
    <w:abstractNumId w:val="2"/>
  </w:num>
  <w:num w:numId="37" w16cid:durableId="1692143133">
    <w:abstractNumId w:val="2"/>
  </w:num>
  <w:num w:numId="38" w16cid:durableId="300615289">
    <w:abstractNumId w:val="2"/>
  </w:num>
  <w:num w:numId="39" w16cid:durableId="2091077389">
    <w:abstractNumId w:val="2"/>
  </w:num>
  <w:num w:numId="40" w16cid:durableId="825820120">
    <w:abstractNumId w:val="2"/>
  </w:num>
  <w:num w:numId="41" w16cid:durableId="383220228">
    <w:abstractNumId w:val="2"/>
  </w:num>
  <w:num w:numId="42" w16cid:durableId="52243976">
    <w:abstractNumId w:val="7"/>
  </w:num>
  <w:num w:numId="43" w16cid:durableId="111558650">
    <w:abstractNumId w:val="2"/>
  </w:num>
  <w:num w:numId="44" w16cid:durableId="1227686748">
    <w:abstractNumId w:val="23"/>
  </w:num>
  <w:num w:numId="45" w16cid:durableId="601646321">
    <w:abstractNumId w:val="2"/>
  </w:num>
  <w:num w:numId="46" w16cid:durableId="174152172">
    <w:abstractNumId w:val="24"/>
  </w:num>
  <w:num w:numId="47" w16cid:durableId="1654673521">
    <w:abstractNumId w:val="14"/>
  </w:num>
  <w:num w:numId="48" w16cid:durableId="2147355829">
    <w:abstractNumId w:val="28"/>
  </w:num>
  <w:num w:numId="49" w16cid:durableId="2144347256">
    <w:abstractNumId w:val="21"/>
  </w:num>
  <w:num w:numId="50" w16cid:durableId="213289327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70"/>
  <w:hyphenationZone w:val="425"/>
  <w:defaultTableStyle w:val="ListTable3-Accent1"/>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yNTY3NTE2NzQ2MLFQ0lEKTi0uzszPAykwsawFAEQHHJYtAAAA"/>
  </w:docVars>
  <w:rsids>
    <w:rsidRoot w:val="00A316CB"/>
    <w:rsid w:val="00000831"/>
    <w:rsid w:val="000023C7"/>
    <w:rsid w:val="00002D6C"/>
    <w:rsid w:val="000054C4"/>
    <w:rsid w:val="000067A5"/>
    <w:rsid w:val="0000778B"/>
    <w:rsid w:val="00010CE9"/>
    <w:rsid w:val="00011745"/>
    <w:rsid w:val="0001215B"/>
    <w:rsid w:val="000122A6"/>
    <w:rsid w:val="000123B7"/>
    <w:rsid w:val="00012764"/>
    <w:rsid w:val="0001396C"/>
    <w:rsid w:val="000155AD"/>
    <w:rsid w:val="00015DF9"/>
    <w:rsid w:val="0002021E"/>
    <w:rsid w:val="00023A8D"/>
    <w:rsid w:val="00023FE8"/>
    <w:rsid w:val="00027D0D"/>
    <w:rsid w:val="000306FE"/>
    <w:rsid w:val="000308BC"/>
    <w:rsid w:val="00032537"/>
    <w:rsid w:val="00032738"/>
    <w:rsid w:val="00033B0B"/>
    <w:rsid w:val="0003704B"/>
    <w:rsid w:val="00040F35"/>
    <w:rsid w:val="000416FF"/>
    <w:rsid w:val="00045B71"/>
    <w:rsid w:val="00046AAA"/>
    <w:rsid w:val="00046CE4"/>
    <w:rsid w:val="000479C9"/>
    <w:rsid w:val="00050C84"/>
    <w:rsid w:val="00051323"/>
    <w:rsid w:val="000523B2"/>
    <w:rsid w:val="000558EB"/>
    <w:rsid w:val="00060BEC"/>
    <w:rsid w:val="00061B47"/>
    <w:rsid w:val="00062CBB"/>
    <w:rsid w:val="00063F4D"/>
    <w:rsid w:val="00064347"/>
    <w:rsid w:val="00065A55"/>
    <w:rsid w:val="00065CF2"/>
    <w:rsid w:val="00067ED4"/>
    <w:rsid w:val="00070A88"/>
    <w:rsid w:val="00070B67"/>
    <w:rsid w:val="00076DB8"/>
    <w:rsid w:val="00077981"/>
    <w:rsid w:val="00077F9A"/>
    <w:rsid w:val="000826F5"/>
    <w:rsid w:val="000832A0"/>
    <w:rsid w:val="00083F79"/>
    <w:rsid w:val="00084418"/>
    <w:rsid w:val="000845D5"/>
    <w:rsid w:val="000846E5"/>
    <w:rsid w:val="00085346"/>
    <w:rsid w:val="000862CA"/>
    <w:rsid w:val="00087817"/>
    <w:rsid w:val="00087833"/>
    <w:rsid w:val="00093CEC"/>
    <w:rsid w:val="000946D1"/>
    <w:rsid w:val="00097A16"/>
    <w:rsid w:val="000A4B19"/>
    <w:rsid w:val="000A60C8"/>
    <w:rsid w:val="000A65DD"/>
    <w:rsid w:val="000A72A1"/>
    <w:rsid w:val="000A7A56"/>
    <w:rsid w:val="000B2BB3"/>
    <w:rsid w:val="000B3DB5"/>
    <w:rsid w:val="000B6485"/>
    <w:rsid w:val="000B7CCA"/>
    <w:rsid w:val="000C47A5"/>
    <w:rsid w:val="000C5363"/>
    <w:rsid w:val="000C6A72"/>
    <w:rsid w:val="000C7074"/>
    <w:rsid w:val="000D05AE"/>
    <w:rsid w:val="000D2823"/>
    <w:rsid w:val="000D42AA"/>
    <w:rsid w:val="000D4C99"/>
    <w:rsid w:val="000D4CE1"/>
    <w:rsid w:val="000D792D"/>
    <w:rsid w:val="000E0438"/>
    <w:rsid w:val="000E1496"/>
    <w:rsid w:val="000E2357"/>
    <w:rsid w:val="000E3706"/>
    <w:rsid w:val="000E3E0C"/>
    <w:rsid w:val="000E3F2C"/>
    <w:rsid w:val="000E7034"/>
    <w:rsid w:val="000F097F"/>
    <w:rsid w:val="000F15E3"/>
    <w:rsid w:val="000F3B7E"/>
    <w:rsid w:val="000F78EE"/>
    <w:rsid w:val="001008C7"/>
    <w:rsid w:val="00101282"/>
    <w:rsid w:val="00101856"/>
    <w:rsid w:val="00102C09"/>
    <w:rsid w:val="00103071"/>
    <w:rsid w:val="0010370E"/>
    <w:rsid w:val="001043EA"/>
    <w:rsid w:val="00107326"/>
    <w:rsid w:val="00110065"/>
    <w:rsid w:val="001129BA"/>
    <w:rsid w:val="00112A28"/>
    <w:rsid w:val="00113F14"/>
    <w:rsid w:val="0011599B"/>
    <w:rsid w:val="00117F57"/>
    <w:rsid w:val="00120553"/>
    <w:rsid w:val="00121101"/>
    <w:rsid w:val="00122304"/>
    <w:rsid w:val="001253BB"/>
    <w:rsid w:val="001263A1"/>
    <w:rsid w:val="001265DA"/>
    <w:rsid w:val="00126E66"/>
    <w:rsid w:val="00130974"/>
    <w:rsid w:val="00132B76"/>
    <w:rsid w:val="001338EF"/>
    <w:rsid w:val="001346EC"/>
    <w:rsid w:val="00134C8B"/>
    <w:rsid w:val="00141BB4"/>
    <w:rsid w:val="00141C48"/>
    <w:rsid w:val="001479F2"/>
    <w:rsid w:val="00150DA0"/>
    <w:rsid w:val="001510E1"/>
    <w:rsid w:val="0015285F"/>
    <w:rsid w:val="00153259"/>
    <w:rsid w:val="00153C0C"/>
    <w:rsid w:val="001551E5"/>
    <w:rsid w:val="001562C8"/>
    <w:rsid w:val="00163A20"/>
    <w:rsid w:val="00167517"/>
    <w:rsid w:val="00167D95"/>
    <w:rsid w:val="001761CF"/>
    <w:rsid w:val="00177695"/>
    <w:rsid w:val="0018053E"/>
    <w:rsid w:val="00181054"/>
    <w:rsid w:val="001831AB"/>
    <w:rsid w:val="001835DE"/>
    <w:rsid w:val="00183A3C"/>
    <w:rsid w:val="001859F0"/>
    <w:rsid w:val="00186735"/>
    <w:rsid w:val="00186ACB"/>
    <w:rsid w:val="00186BDE"/>
    <w:rsid w:val="00186D38"/>
    <w:rsid w:val="00186FE4"/>
    <w:rsid w:val="00187218"/>
    <w:rsid w:val="00187BFF"/>
    <w:rsid w:val="00192562"/>
    <w:rsid w:val="0019305B"/>
    <w:rsid w:val="00194740"/>
    <w:rsid w:val="001949F1"/>
    <w:rsid w:val="00194A2B"/>
    <w:rsid w:val="00197332"/>
    <w:rsid w:val="001A0182"/>
    <w:rsid w:val="001A080C"/>
    <w:rsid w:val="001A3651"/>
    <w:rsid w:val="001A3AE9"/>
    <w:rsid w:val="001A5329"/>
    <w:rsid w:val="001A5370"/>
    <w:rsid w:val="001A6120"/>
    <w:rsid w:val="001A63EF"/>
    <w:rsid w:val="001A63F4"/>
    <w:rsid w:val="001A68F0"/>
    <w:rsid w:val="001A7A15"/>
    <w:rsid w:val="001A7E36"/>
    <w:rsid w:val="001B140E"/>
    <w:rsid w:val="001B371F"/>
    <w:rsid w:val="001B41C9"/>
    <w:rsid w:val="001B4357"/>
    <w:rsid w:val="001B5067"/>
    <w:rsid w:val="001B591F"/>
    <w:rsid w:val="001B6A2D"/>
    <w:rsid w:val="001C1771"/>
    <w:rsid w:val="001C27AE"/>
    <w:rsid w:val="001C3DEF"/>
    <w:rsid w:val="001C4534"/>
    <w:rsid w:val="001C4702"/>
    <w:rsid w:val="001C4DA0"/>
    <w:rsid w:val="001C5E5E"/>
    <w:rsid w:val="001C694E"/>
    <w:rsid w:val="001C7348"/>
    <w:rsid w:val="001C7A57"/>
    <w:rsid w:val="001C7DC0"/>
    <w:rsid w:val="001D096F"/>
    <w:rsid w:val="001D0A2D"/>
    <w:rsid w:val="001D0DF6"/>
    <w:rsid w:val="001D106C"/>
    <w:rsid w:val="001D4829"/>
    <w:rsid w:val="001D6850"/>
    <w:rsid w:val="001D6AC1"/>
    <w:rsid w:val="001D6C5A"/>
    <w:rsid w:val="001D7AB5"/>
    <w:rsid w:val="001E0EE0"/>
    <w:rsid w:val="001E0FF1"/>
    <w:rsid w:val="001E5333"/>
    <w:rsid w:val="001E56AC"/>
    <w:rsid w:val="001F3A6E"/>
    <w:rsid w:val="001F5A12"/>
    <w:rsid w:val="001F7174"/>
    <w:rsid w:val="00200A54"/>
    <w:rsid w:val="00201916"/>
    <w:rsid w:val="00205A6C"/>
    <w:rsid w:val="0021100F"/>
    <w:rsid w:val="00211836"/>
    <w:rsid w:val="002123AA"/>
    <w:rsid w:val="002133AF"/>
    <w:rsid w:val="0021343E"/>
    <w:rsid w:val="00215B13"/>
    <w:rsid w:val="00216133"/>
    <w:rsid w:val="00216BB8"/>
    <w:rsid w:val="00216C40"/>
    <w:rsid w:val="00216C61"/>
    <w:rsid w:val="00216EF8"/>
    <w:rsid w:val="0021787C"/>
    <w:rsid w:val="002226A9"/>
    <w:rsid w:val="00230307"/>
    <w:rsid w:val="0023151E"/>
    <w:rsid w:val="00233E36"/>
    <w:rsid w:val="00234455"/>
    <w:rsid w:val="0023534B"/>
    <w:rsid w:val="00236713"/>
    <w:rsid w:val="002373DB"/>
    <w:rsid w:val="00241FE6"/>
    <w:rsid w:val="002441E5"/>
    <w:rsid w:val="002445E4"/>
    <w:rsid w:val="00244804"/>
    <w:rsid w:val="00244813"/>
    <w:rsid w:val="00245B69"/>
    <w:rsid w:val="00253098"/>
    <w:rsid w:val="00256606"/>
    <w:rsid w:val="00256EB1"/>
    <w:rsid w:val="0026063C"/>
    <w:rsid w:val="0026081C"/>
    <w:rsid w:val="00260EEC"/>
    <w:rsid w:val="00260F80"/>
    <w:rsid w:val="002630E9"/>
    <w:rsid w:val="00264C64"/>
    <w:rsid w:val="002654FD"/>
    <w:rsid w:val="002662EF"/>
    <w:rsid w:val="0027016F"/>
    <w:rsid w:val="002734E4"/>
    <w:rsid w:val="00273E98"/>
    <w:rsid w:val="0027461E"/>
    <w:rsid w:val="00274F5C"/>
    <w:rsid w:val="00275782"/>
    <w:rsid w:val="0027612E"/>
    <w:rsid w:val="002767A7"/>
    <w:rsid w:val="00276903"/>
    <w:rsid w:val="00276E48"/>
    <w:rsid w:val="00277B6A"/>
    <w:rsid w:val="00277E76"/>
    <w:rsid w:val="002828DF"/>
    <w:rsid w:val="00282A72"/>
    <w:rsid w:val="0029128D"/>
    <w:rsid w:val="002917FD"/>
    <w:rsid w:val="00291D28"/>
    <w:rsid w:val="00292D92"/>
    <w:rsid w:val="00293116"/>
    <w:rsid w:val="00295186"/>
    <w:rsid w:val="002A06B5"/>
    <w:rsid w:val="002A0FFC"/>
    <w:rsid w:val="002A1575"/>
    <w:rsid w:val="002A3468"/>
    <w:rsid w:val="002A426C"/>
    <w:rsid w:val="002A57BD"/>
    <w:rsid w:val="002A610A"/>
    <w:rsid w:val="002A701C"/>
    <w:rsid w:val="002A7194"/>
    <w:rsid w:val="002B0D82"/>
    <w:rsid w:val="002B12E0"/>
    <w:rsid w:val="002B21E9"/>
    <w:rsid w:val="002B37AB"/>
    <w:rsid w:val="002B525D"/>
    <w:rsid w:val="002B748E"/>
    <w:rsid w:val="002B7817"/>
    <w:rsid w:val="002B7FCF"/>
    <w:rsid w:val="002C1201"/>
    <w:rsid w:val="002C400B"/>
    <w:rsid w:val="002C7993"/>
    <w:rsid w:val="002D05CA"/>
    <w:rsid w:val="002D0F3C"/>
    <w:rsid w:val="002D5698"/>
    <w:rsid w:val="002E04EC"/>
    <w:rsid w:val="002E1E21"/>
    <w:rsid w:val="002E3413"/>
    <w:rsid w:val="002E4850"/>
    <w:rsid w:val="002E5B1F"/>
    <w:rsid w:val="002E71B9"/>
    <w:rsid w:val="002F0CFC"/>
    <w:rsid w:val="002F3591"/>
    <w:rsid w:val="002F3FB8"/>
    <w:rsid w:val="002F447E"/>
    <w:rsid w:val="002F5AFE"/>
    <w:rsid w:val="002F5C38"/>
    <w:rsid w:val="002F79E3"/>
    <w:rsid w:val="002F7DD5"/>
    <w:rsid w:val="00300220"/>
    <w:rsid w:val="003021BD"/>
    <w:rsid w:val="0030539A"/>
    <w:rsid w:val="003069C2"/>
    <w:rsid w:val="00307E3D"/>
    <w:rsid w:val="00311425"/>
    <w:rsid w:val="00311606"/>
    <w:rsid w:val="003133E0"/>
    <w:rsid w:val="00314DDD"/>
    <w:rsid w:val="003152FB"/>
    <w:rsid w:val="00315B4F"/>
    <w:rsid w:val="00315BBE"/>
    <w:rsid w:val="00317FC7"/>
    <w:rsid w:val="0032103A"/>
    <w:rsid w:val="003227F1"/>
    <w:rsid w:val="00322D0F"/>
    <w:rsid w:val="0032531B"/>
    <w:rsid w:val="00325345"/>
    <w:rsid w:val="00325FE0"/>
    <w:rsid w:val="00326AC7"/>
    <w:rsid w:val="00326D38"/>
    <w:rsid w:val="00331BF5"/>
    <w:rsid w:val="00332BFF"/>
    <w:rsid w:val="00335F46"/>
    <w:rsid w:val="00337475"/>
    <w:rsid w:val="00340AF3"/>
    <w:rsid w:val="003451F3"/>
    <w:rsid w:val="0034596E"/>
    <w:rsid w:val="00350471"/>
    <w:rsid w:val="00350EA2"/>
    <w:rsid w:val="003515CE"/>
    <w:rsid w:val="00354EED"/>
    <w:rsid w:val="0035651B"/>
    <w:rsid w:val="00356543"/>
    <w:rsid w:val="00356FA9"/>
    <w:rsid w:val="00357411"/>
    <w:rsid w:val="00361DD6"/>
    <w:rsid w:val="0036411A"/>
    <w:rsid w:val="00366335"/>
    <w:rsid w:val="00367ACA"/>
    <w:rsid w:val="003700CC"/>
    <w:rsid w:val="003705C0"/>
    <w:rsid w:val="00370CFF"/>
    <w:rsid w:val="00370F94"/>
    <w:rsid w:val="003721CD"/>
    <w:rsid w:val="0037375B"/>
    <w:rsid w:val="003809AC"/>
    <w:rsid w:val="00380FA7"/>
    <w:rsid w:val="00382B99"/>
    <w:rsid w:val="00383AE0"/>
    <w:rsid w:val="00384AA0"/>
    <w:rsid w:val="00384D89"/>
    <w:rsid w:val="00387ADF"/>
    <w:rsid w:val="00390399"/>
    <w:rsid w:val="003921FD"/>
    <w:rsid w:val="00393DB2"/>
    <w:rsid w:val="00395D0B"/>
    <w:rsid w:val="00396E20"/>
    <w:rsid w:val="003978BC"/>
    <w:rsid w:val="003A3C70"/>
    <w:rsid w:val="003A4970"/>
    <w:rsid w:val="003A4D7A"/>
    <w:rsid w:val="003A54D3"/>
    <w:rsid w:val="003B1079"/>
    <w:rsid w:val="003B267E"/>
    <w:rsid w:val="003B3DB1"/>
    <w:rsid w:val="003B4806"/>
    <w:rsid w:val="003B7AED"/>
    <w:rsid w:val="003B7E74"/>
    <w:rsid w:val="003C266E"/>
    <w:rsid w:val="003C3BAC"/>
    <w:rsid w:val="003C545A"/>
    <w:rsid w:val="003D0124"/>
    <w:rsid w:val="003D2134"/>
    <w:rsid w:val="003D2A0C"/>
    <w:rsid w:val="003D3A65"/>
    <w:rsid w:val="003D613E"/>
    <w:rsid w:val="003D70C0"/>
    <w:rsid w:val="003E6404"/>
    <w:rsid w:val="003E7C3E"/>
    <w:rsid w:val="003F02E0"/>
    <w:rsid w:val="003F266D"/>
    <w:rsid w:val="003F2FC2"/>
    <w:rsid w:val="003F3280"/>
    <w:rsid w:val="00400E42"/>
    <w:rsid w:val="004035CF"/>
    <w:rsid w:val="00403F66"/>
    <w:rsid w:val="00404028"/>
    <w:rsid w:val="0040506C"/>
    <w:rsid w:val="004056AA"/>
    <w:rsid w:val="00407570"/>
    <w:rsid w:val="00410BB6"/>
    <w:rsid w:val="004116F7"/>
    <w:rsid w:val="0041358B"/>
    <w:rsid w:val="00413B15"/>
    <w:rsid w:val="00416B23"/>
    <w:rsid w:val="00417037"/>
    <w:rsid w:val="004177AF"/>
    <w:rsid w:val="00417953"/>
    <w:rsid w:val="004211ED"/>
    <w:rsid w:val="004230A0"/>
    <w:rsid w:val="00427BC1"/>
    <w:rsid w:val="00427FF4"/>
    <w:rsid w:val="00432D9E"/>
    <w:rsid w:val="00435654"/>
    <w:rsid w:val="00441656"/>
    <w:rsid w:val="0044472D"/>
    <w:rsid w:val="004453DF"/>
    <w:rsid w:val="00445533"/>
    <w:rsid w:val="00445F4C"/>
    <w:rsid w:val="00446E04"/>
    <w:rsid w:val="00452A5A"/>
    <w:rsid w:val="004541BF"/>
    <w:rsid w:val="0045423D"/>
    <w:rsid w:val="004555CD"/>
    <w:rsid w:val="00460636"/>
    <w:rsid w:val="00461D80"/>
    <w:rsid w:val="004630D4"/>
    <w:rsid w:val="00467763"/>
    <w:rsid w:val="00470917"/>
    <w:rsid w:val="00470EED"/>
    <w:rsid w:val="00471673"/>
    <w:rsid w:val="00472A0D"/>
    <w:rsid w:val="00474625"/>
    <w:rsid w:val="00474DFB"/>
    <w:rsid w:val="00475DF6"/>
    <w:rsid w:val="00476781"/>
    <w:rsid w:val="0047739E"/>
    <w:rsid w:val="00477513"/>
    <w:rsid w:val="00477E5A"/>
    <w:rsid w:val="004838C4"/>
    <w:rsid w:val="00483D88"/>
    <w:rsid w:val="00490622"/>
    <w:rsid w:val="00492DB7"/>
    <w:rsid w:val="00495753"/>
    <w:rsid w:val="00495BB7"/>
    <w:rsid w:val="00497AA3"/>
    <w:rsid w:val="004A0D91"/>
    <w:rsid w:val="004A10F2"/>
    <w:rsid w:val="004A255C"/>
    <w:rsid w:val="004A2665"/>
    <w:rsid w:val="004A2E1B"/>
    <w:rsid w:val="004A354C"/>
    <w:rsid w:val="004A6802"/>
    <w:rsid w:val="004A704A"/>
    <w:rsid w:val="004B414E"/>
    <w:rsid w:val="004B4182"/>
    <w:rsid w:val="004B4E6A"/>
    <w:rsid w:val="004B4F6A"/>
    <w:rsid w:val="004B6120"/>
    <w:rsid w:val="004B61C2"/>
    <w:rsid w:val="004C09AF"/>
    <w:rsid w:val="004C277C"/>
    <w:rsid w:val="004C27C0"/>
    <w:rsid w:val="004C400C"/>
    <w:rsid w:val="004C5D00"/>
    <w:rsid w:val="004C7F60"/>
    <w:rsid w:val="004D2422"/>
    <w:rsid w:val="004D3570"/>
    <w:rsid w:val="004E24EA"/>
    <w:rsid w:val="004E314C"/>
    <w:rsid w:val="004E5581"/>
    <w:rsid w:val="004E60CD"/>
    <w:rsid w:val="004F00B6"/>
    <w:rsid w:val="004F056B"/>
    <w:rsid w:val="004F0E63"/>
    <w:rsid w:val="004F36FC"/>
    <w:rsid w:val="004F3B35"/>
    <w:rsid w:val="004F3F14"/>
    <w:rsid w:val="004F4713"/>
    <w:rsid w:val="004F52F0"/>
    <w:rsid w:val="004F5FA2"/>
    <w:rsid w:val="004F7043"/>
    <w:rsid w:val="00500A3A"/>
    <w:rsid w:val="00502706"/>
    <w:rsid w:val="005027C4"/>
    <w:rsid w:val="00502F0C"/>
    <w:rsid w:val="00503BAC"/>
    <w:rsid w:val="00504175"/>
    <w:rsid w:val="00504EFA"/>
    <w:rsid w:val="00505174"/>
    <w:rsid w:val="00506436"/>
    <w:rsid w:val="005118D8"/>
    <w:rsid w:val="00513C82"/>
    <w:rsid w:val="00514A1A"/>
    <w:rsid w:val="005207C8"/>
    <w:rsid w:val="005227BF"/>
    <w:rsid w:val="00523209"/>
    <w:rsid w:val="005249F3"/>
    <w:rsid w:val="00524FDE"/>
    <w:rsid w:val="005250E6"/>
    <w:rsid w:val="00525B20"/>
    <w:rsid w:val="005266D3"/>
    <w:rsid w:val="00533DCF"/>
    <w:rsid w:val="005341CA"/>
    <w:rsid w:val="00540909"/>
    <w:rsid w:val="005474B9"/>
    <w:rsid w:val="005474FE"/>
    <w:rsid w:val="00550BF6"/>
    <w:rsid w:val="00552029"/>
    <w:rsid w:val="0055316C"/>
    <w:rsid w:val="005560A2"/>
    <w:rsid w:val="0055652D"/>
    <w:rsid w:val="0055664B"/>
    <w:rsid w:val="00557336"/>
    <w:rsid w:val="00557780"/>
    <w:rsid w:val="00560BFD"/>
    <w:rsid w:val="00560C14"/>
    <w:rsid w:val="005621B1"/>
    <w:rsid w:val="0056459D"/>
    <w:rsid w:val="005670F5"/>
    <w:rsid w:val="00570928"/>
    <w:rsid w:val="00572336"/>
    <w:rsid w:val="00573F57"/>
    <w:rsid w:val="00574CF6"/>
    <w:rsid w:val="00575E60"/>
    <w:rsid w:val="00576A96"/>
    <w:rsid w:val="00580B67"/>
    <w:rsid w:val="00582501"/>
    <w:rsid w:val="005833A0"/>
    <w:rsid w:val="00585D46"/>
    <w:rsid w:val="00594315"/>
    <w:rsid w:val="0059528C"/>
    <w:rsid w:val="00595BAD"/>
    <w:rsid w:val="00595F7C"/>
    <w:rsid w:val="00597838"/>
    <w:rsid w:val="00597CE7"/>
    <w:rsid w:val="00597E47"/>
    <w:rsid w:val="005A03CE"/>
    <w:rsid w:val="005A422B"/>
    <w:rsid w:val="005B3573"/>
    <w:rsid w:val="005B4D32"/>
    <w:rsid w:val="005B5B95"/>
    <w:rsid w:val="005B6BC5"/>
    <w:rsid w:val="005B765C"/>
    <w:rsid w:val="005C0401"/>
    <w:rsid w:val="005C0E25"/>
    <w:rsid w:val="005C2123"/>
    <w:rsid w:val="005C2BAF"/>
    <w:rsid w:val="005C2E62"/>
    <w:rsid w:val="005C4612"/>
    <w:rsid w:val="005C5000"/>
    <w:rsid w:val="005C6676"/>
    <w:rsid w:val="005C6B35"/>
    <w:rsid w:val="005D01B4"/>
    <w:rsid w:val="005D210D"/>
    <w:rsid w:val="005D37DB"/>
    <w:rsid w:val="005D445C"/>
    <w:rsid w:val="005D4CA4"/>
    <w:rsid w:val="005D553E"/>
    <w:rsid w:val="005E1142"/>
    <w:rsid w:val="005E1434"/>
    <w:rsid w:val="005E1887"/>
    <w:rsid w:val="005E308D"/>
    <w:rsid w:val="005E3755"/>
    <w:rsid w:val="005E4B07"/>
    <w:rsid w:val="005E5002"/>
    <w:rsid w:val="005E5045"/>
    <w:rsid w:val="005E51E7"/>
    <w:rsid w:val="005E563B"/>
    <w:rsid w:val="005E7219"/>
    <w:rsid w:val="005F110C"/>
    <w:rsid w:val="005F17D3"/>
    <w:rsid w:val="005F2695"/>
    <w:rsid w:val="005F2715"/>
    <w:rsid w:val="005F3C00"/>
    <w:rsid w:val="005F463D"/>
    <w:rsid w:val="005F6683"/>
    <w:rsid w:val="005F7BED"/>
    <w:rsid w:val="005F7DDE"/>
    <w:rsid w:val="005F7F92"/>
    <w:rsid w:val="00601208"/>
    <w:rsid w:val="00602252"/>
    <w:rsid w:val="00602262"/>
    <w:rsid w:val="006027C6"/>
    <w:rsid w:val="0061116B"/>
    <w:rsid w:val="0061282A"/>
    <w:rsid w:val="00614503"/>
    <w:rsid w:val="00614533"/>
    <w:rsid w:val="00614D57"/>
    <w:rsid w:val="006151BF"/>
    <w:rsid w:val="00615B2E"/>
    <w:rsid w:val="00616D1F"/>
    <w:rsid w:val="006232BD"/>
    <w:rsid w:val="00625C23"/>
    <w:rsid w:val="0062617D"/>
    <w:rsid w:val="006265E4"/>
    <w:rsid w:val="006319E5"/>
    <w:rsid w:val="00632451"/>
    <w:rsid w:val="00632812"/>
    <w:rsid w:val="00632D23"/>
    <w:rsid w:val="00633145"/>
    <w:rsid w:val="00634067"/>
    <w:rsid w:val="00636A9B"/>
    <w:rsid w:val="00636D17"/>
    <w:rsid w:val="0064030B"/>
    <w:rsid w:val="00641A31"/>
    <w:rsid w:val="00645FC7"/>
    <w:rsid w:val="006501F9"/>
    <w:rsid w:val="006503C6"/>
    <w:rsid w:val="00651626"/>
    <w:rsid w:val="00651C65"/>
    <w:rsid w:val="00652197"/>
    <w:rsid w:val="00652BB8"/>
    <w:rsid w:val="006533F7"/>
    <w:rsid w:val="00653B45"/>
    <w:rsid w:val="00653F22"/>
    <w:rsid w:val="00657065"/>
    <w:rsid w:val="006575EE"/>
    <w:rsid w:val="00660A94"/>
    <w:rsid w:val="006619C8"/>
    <w:rsid w:val="00663406"/>
    <w:rsid w:val="006653D4"/>
    <w:rsid w:val="00665411"/>
    <w:rsid w:val="00666D42"/>
    <w:rsid w:val="00667EDB"/>
    <w:rsid w:val="00671922"/>
    <w:rsid w:val="00672558"/>
    <w:rsid w:val="00672A9E"/>
    <w:rsid w:val="00674572"/>
    <w:rsid w:val="00676D6C"/>
    <w:rsid w:val="00677280"/>
    <w:rsid w:val="00684543"/>
    <w:rsid w:val="00686FA8"/>
    <w:rsid w:val="00690780"/>
    <w:rsid w:val="00690C98"/>
    <w:rsid w:val="0069128F"/>
    <w:rsid w:val="00691794"/>
    <w:rsid w:val="00693C0C"/>
    <w:rsid w:val="006961AF"/>
    <w:rsid w:val="00696519"/>
    <w:rsid w:val="00697685"/>
    <w:rsid w:val="00697A30"/>
    <w:rsid w:val="00697AAB"/>
    <w:rsid w:val="006A0068"/>
    <w:rsid w:val="006A098C"/>
    <w:rsid w:val="006A1437"/>
    <w:rsid w:val="006A1C03"/>
    <w:rsid w:val="006A23B0"/>
    <w:rsid w:val="006A2DD7"/>
    <w:rsid w:val="006A6360"/>
    <w:rsid w:val="006A66FC"/>
    <w:rsid w:val="006A7A3A"/>
    <w:rsid w:val="006B00FF"/>
    <w:rsid w:val="006B0995"/>
    <w:rsid w:val="006B3C75"/>
    <w:rsid w:val="006B5D81"/>
    <w:rsid w:val="006B76DA"/>
    <w:rsid w:val="006C4AC2"/>
    <w:rsid w:val="006C4D90"/>
    <w:rsid w:val="006C6037"/>
    <w:rsid w:val="006D0A8B"/>
    <w:rsid w:val="006D1264"/>
    <w:rsid w:val="006D4399"/>
    <w:rsid w:val="006D460B"/>
    <w:rsid w:val="006D49BB"/>
    <w:rsid w:val="006D4B00"/>
    <w:rsid w:val="006D6292"/>
    <w:rsid w:val="006D734B"/>
    <w:rsid w:val="006E1E9B"/>
    <w:rsid w:val="006E2433"/>
    <w:rsid w:val="006E33D7"/>
    <w:rsid w:val="006E34BB"/>
    <w:rsid w:val="006E3DE0"/>
    <w:rsid w:val="006E76E0"/>
    <w:rsid w:val="006F1F16"/>
    <w:rsid w:val="006F1F6B"/>
    <w:rsid w:val="006F3253"/>
    <w:rsid w:val="006F4333"/>
    <w:rsid w:val="006F4D1F"/>
    <w:rsid w:val="006F5F17"/>
    <w:rsid w:val="006F64C4"/>
    <w:rsid w:val="006F64D2"/>
    <w:rsid w:val="006F6BF8"/>
    <w:rsid w:val="007008A5"/>
    <w:rsid w:val="00700FAC"/>
    <w:rsid w:val="00702939"/>
    <w:rsid w:val="00702D04"/>
    <w:rsid w:val="00702D5C"/>
    <w:rsid w:val="00703A17"/>
    <w:rsid w:val="00704F03"/>
    <w:rsid w:val="0070570A"/>
    <w:rsid w:val="00705798"/>
    <w:rsid w:val="00711296"/>
    <w:rsid w:val="00712422"/>
    <w:rsid w:val="00715A1B"/>
    <w:rsid w:val="00723A7F"/>
    <w:rsid w:val="00723C25"/>
    <w:rsid w:val="007260B7"/>
    <w:rsid w:val="00726721"/>
    <w:rsid w:val="00727C83"/>
    <w:rsid w:val="00731580"/>
    <w:rsid w:val="00732BD5"/>
    <w:rsid w:val="00733496"/>
    <w:rsid w:val="00733A2A"/>
    <w:rsid w:val="00733E62"/>
    <w:rsid w:val="00734D8B"/>
    <w:rsid w:val="007362B3"/>
    <w:rsid w:val="00737295"/>
    <w:rsid w:val="00740511"/>
    <w:rsid w:val="00740600"/>
    <w:rsid w:val="007407DA"/>
    <w:rsid w:val="00741E6F"/>
    <w:rsid w:val="00742CCE"/>
    <w:rsid w:val="00742DFC"/>
    <w:rsid w:val="00747050"/>
    <w:rsid w:val="00751260"/>
    <w:rsid w:val="00751A9B"/>
    <w:rsid w:val="0075224A"/>
    <w:rsid w:val="0075232F"/>
    <w:rsid w:val="007547FC"/>
    <w:rsid w:val="00756A82"/>
    <w:rsid w:val="00760801"/>
    <w:rsid w:val="00760B60"/>
    <w:rsid w:val="00761CF3"/>
    <w:rsid w:val="00762EF8"/>
    <w:rsid w:val="00763472"/>
    <w:rsid w:val="0076725C"/>
    <w:rsid w:val="00773917"/>
    <w:rsid w:val="00775E98"/>
    <w:rsid w:val="0077631A"/>
    <w:rsid w:val="0077764B"/>
    <w:rsid w:val="00780191"/>
    <w:rsid w:val="00781165"/>
    <w:rsid w:val="00782C50"/>
    <w:rsid w:val="00783113"/>
    <w:rsid w:val="007832C2"/>
    <w:rsid w:val="00783BF5"/>
    <w:rsid w:val="00783FB5"/>
    <w:rsid w:val="00783FE8"/>
    <w:rsid w:val="00784674"/>
    <w:rsid w:val="00785C80"/>
    <w:rsid w:val="007863C4"/>
    <w:rsid w:val="007876C5"/>
    <w:rsid w:val="0079025A"/>
    <w:rsid w:val="00790602"/>
    <w:rsid w:val="007914E5"/>
    <w:rsid w:val="00797BAF"/>
    <w:rsid w:val="007A17F0"/>
    <w:rsid w:val="007A3710"/>
    <w:rsid w:val="007A4F6D"/>
    <w:rsid w:val="007A5008"/>
    <w:rsid w:val="007A55BB"/>
    <w:rsid w:val="007A6D73"/>
    <w:rsid w:val="007A7764"/>
    <w:rsid w:val="007B0517"/>
    <w:rsid w:val="007B0A1F"/>
    <w:rsid w:val="007B258B"/>
    <w:rsid w:val="007B4EA6"/>
    <w:rsid w:val="007B5884"/>
    <w:rsid w:val="007C3D7E"/>
    <w:rsid w:val="007C4F16"/>
    <w:rsid w:val="007C5D05"/>
    <w:rsid w:val="007C65E4"/>
    <w:rsid w:val="007C750C"/>
    <w:rsid w:val="007C792C"/>
    <w:rsid w:val="007C7939"/>
    <w:rsid w:val="007D1575"/>
    <w:rsid w:val="007D1ADE"/>
    <w:rsid w:val="007D4370"/>
    <w:rsid w:val="007D60B6"/>
    <w:rsid w:val="007D63DA"/>
    <w:rsid w:val="007E0491"/>
    <w:rsid w:val="007E1855"/>
    <w:rsid w:val="007E220C"/>
    <w:rsid w:val="007E3900"/>
    <w:rsid w:val="007E5D8E"/>
    <w:rsid w:val="007F1F31"/>
    <w:rsid w:val="007F2245"/>
    <w:rsid w:val="007F4236"/>
    <w:rsid w:val="0080293C"/>
    <w:rsid w:val="0080415E"/>
    <w:rsid w:val="00804A71"/>
    <w:rsid w:val="00804C21"/>
    <w:rsid w:val="0080565B"/>
    <w:rsid w:val="00806325"/>
    <w:rsid w:val="0081131F"/>
    <w:rsid w:val="00811DF1"/>
    <w:rsid w:val="008136E2"/>
    <w:rsid w:val="0081453B"/>
    <w:rsid w:val="00814C36"/>
    <w:rsid w:val="00815D38"/>
    <w:rsid w:val="00816A93"/>
    <w:rsid w:val="00817E70"/>
    <w:rsid w:val="00820A17"/>
    <w:rsid w:val="00821B89"/>
    <w:rsid w:val="008263CF"/>
    <w:rsid w:val="0082788F"/>
    <w:rsid w:val="0083436A"/>
    <w:rsid w:val="00834D97"/>
    <w:rsid w:val="00836342"/>
    <w:rsid w:val="00840416"/>
    <w:rsid w:val="008418C4"/>
    <w:rsid w:val="00844AA4"/>
    <w:rsid w:val="00845BEA"/>
    <w:rsid w:val="0084689E"/>
    <w:rsid w:val="00847FD3"/>
    <w:rsid w:val="0085022C"/>
    <w:rsid w:val="00850893"/>
    <w:rsid w:val="008511B5"/>
    <w:rsid w:val="008527F8"/>
    <w:rsid w:val="008529DF"/>
    <w:rsid w:val="00853208"/>
    <w:rsid w:val="008549BC"/>
    <w:rsid w:val="00854AEE"/>
    <w:rsid w:val="008571F0"/>
    <w:rsid w:val="008613D9"/>
    <w:rsid w:val="008648F9"/>
    <w:rsid w:val="00867168"/>
    <w:rsid w:val="008677A7"/>
    <w:rsid w:val="00871781"/>
    <w:rsid w:val="00872005"/>
    <w:rsid w:val="008727CE"/>
    <w:rsid w:val="00874199"/>
    <w:rsid w:val="00875448"/>
    <w:rsid w:val="00875FF8"/>
    <w:rsid w:val="00880706"/>
    <w:rsid w:val="008807C0"/>
    <w:rsid w:val="008836B5"/>
    <w:rsid w:val="00883B40"/>
    <w:rsid w:val="008860DD"/>
    <w:rsid w:val="00886D5E"/>
    <w:rsid w:val="00890330"/>
    <w:rsid w:val="0089303E"/>
    <w:rsid w:val="0089312B"/>
    <w:rsid w:val="0089403C"/>
    <w:rsid w:val="0089470D"/>
    <w:rsid w:val="0089703D"/>
    <w:rsid w:val="008A306E"/>
    <w:rsid w:val="008A632D"/>
    <w:rsid w:val="008A7BEA"/>
    <w:rsid w:val="008B0931"/>
    <w:rsid w:val="008B1BB4"/>
    <w:rsid w:val="008B43BD"/>
    <w:rsid w:val="008B55E6"/>
    <w:rsid w:val="008C0DF9"/>
    <w:rsid w:val="008C23F0"/>
    <w:rsid w:val="008C57FE"/>
    <w:rsid w:val="008C79EE"/>
    <w:rsid w:val="008D0C71"/>
    <w:rsid w:val="008D0F0F"/>
    <w:rsid w:val="008D32F8"/>
    <w:rsid w:val="008D3952"/>
    <w:rsid w:val="008D4D22"/>
    <w:rsid w:val="008D4E56"/>
    <w:rsid w:val="008E10AB"/>
    <w:rsid w:val="008E10CD"/>
    <w:rsid w:val="008E58DF"/>
    <w:rsid w:val="008E6166"/>
    <w:rsid w:val="008F0B7C"/>
    <w:rsid w:val="008F591D"/>
    <w:rsid w:val="008F6E66"/>
    <w:rsid w:val="008F717B"/>
    <w:rsid w:val="008F78B5"/>
    <w:rsid w:val="00902348"/>
    <w:rsid w:val="00903C71"/>
    <w:rsid w:val="00904C1F"/>
    <w:rsid w:val="00904F23"/>
    <w:rsid w:val="00905247"/>
    <w:rsid w:val="00905EEA"/>
    <w:rsid w:val="00906163"/>
    <w:rsid w:val="00906B6D"/>
    <w:rsid w:val="00910E61"/>
    <w:rsid w:val="00911AB0"/>
    <w:rsid w:val="009125D0"/>
    <w:rsid w:val="009126F9"/>
    <w:rsid w:val="00914A79"/>
    <w:rsid w:val="00915642"/>
    <w:rsid w:val="00915C81"/>
    <w:rsid w:val="0091633C"/>
    <w:rsid w:val="00916721"/>
    <w:rsid w:val="00916E32"/>
    <w:rsid w:val="009170FF"/>
    <w:rsid w:val="009174A8"/>
    <w:rsid w:val="00917825"/>
    <w:rsid w:val="00917D9A"/>
    <w:rsid w:val="009226F1"/>
    <w:rsid w:val="0092283B"/>
    <w:rsid w:val="00923182"/>
    <w:rsid w:val="009235A1"/>
    <w:rsid w:val="009243E1"/>
    <w:rsid w:val="00925490"/>
    <w:rsid w:val="00927D0D"/>
    <w:rsid w:val="0093188E"/>
    <w:rsid w:val="0093641D"/>
    <w:rsid w:val="00937804"/>
    <w:rsid w:val="00940787"/>
    <w:rsid w:val="0094242B"/>
    <w:rsid w:val="00943407"/>
    <w:rsid w:val="009462B4"/>
    <w:rsid w:val="00946893"/>
    <w:rsid w:val="00947567"/>
    <w:rsid w:val="009506D1"/>
    <w:rsid w:val="00950A2C"/>
    <w:rsid w:val="0095168C"/>
    <w:rsid w:val="00951931"/>
    <w:rsid w:val="00953D89"/>
    <w:rsid w:val="009551BE"/>
    <w:rsid w:val="00955729"/>
    <w:rsid w:val="00955D11"/>
    <w:rsid w:val="00956DD3"/>
    <w:rsid w:val="009575B2"/>
    <w:rsid w:val="00960592"/>
    <w:rsid w:val="009623CF"/>
    <w:rsid w:val="00963827"/>
    <w:rsid w:val="009646B5"/>
    <w:rsid w:val="009678E6"/>
    <w:rsid w:val="00971126"/>
    <w:rsid w:val="009730B5"/>
    <w:rsid w:val="00973F84"/>
    <w:rsid w:val="00981E9E"/>
    <w:rsid w:val="00987EFC"/>
    <w:rsid w:val="00987FDF"/>
    <w:rsid w:val="009949F1"/>
    <w:rsid w:val="00994AAF"/>
    <w:rsid w:val="00995295"/>
    <w:rsid w:val="00997196"/>
    <w:rsid w:val="0099775F"/>
    <w:rsid w:val="009A2D29"/>
    <w:rsid w:val="009A3276"/>
    <w:rsid w:val="009A3ED4"/>
    <w:rsid w:val="009A5A45"/>
    <w:rsid w:val="009A620B"/>
    <w:rsid w:val="009A6E18"/>
    <w:rsid w:val="009A7D1F"/>
    <w:rsid w:val="009B1538"/>
    <w:rsid w:val="009B199E"/>
    <w:rsid w:val="009B3F60"/>
    <w:rsid w:val="009B4C94"/>
    <w:rsid w:val="009B4DE2"/>
    <w:rsid w:val="009B50C3"/>
    <w:rsid w:val="009B6E25"/>
    <w:rsid w:val="009B71DA"/>
    <w:rsid w:val="009B73F8"/>
    <w:rsid w:val="009C21CC"/>
    <w:rsid w:val="009C3104"/>
    <w:rsid w:val="009C483D"/>
    <w:rsid w:val="009C60CE"/>
    <w:rsid w:val="009C635D"/>
    <w:rsid w:val="009C77E8"/>
    <w:rsid w:val="009D09C8"/>
    <w:rsid w:val="009D1AE0"/>
    <w:rsid w:val="009D57CB"/>
    <w:rsid w:val="009D66A2"/>
    <w:rsid w:val="009D6B2A"/>
    <w:rsid w:val="009D6BCD"/>
    <w:rsid w:val="009D7DA2"/>
    <w:rsid w:val="009E04D1"/>
    <w:rsid w:val="009E0905"/>
    <w:rsid w:val="009E2911"/>
    <w:rsid w:val="009E7715"/>
    <w:rsid w:val="009E7BB7"/>
    <w:rsid w:val="009F03E1"/>
    <w:rsid w:val="009F0618"/>
    <w:rsid w:val="009F18B3"/>
    <w:rsid w:val="009F1A01"/>
    <w:rsid w:val="009F746D"/>
    <w:rsid w:val="00A01561"/>
    <w:rsid w:val="00A042ED"/>
    <w:rsid w:val="00A04BAE"/>
    <w:rsid w:val="00A07191"/>
    <w:rsid w:val="00A07436"/>
    <w:rsid w:val="00A1122E"/>
    <w:rsid w:val="00A13E86"/>
    <w:rsid w:val="00A15AF0"/>
    <w:rsid w:val="00A170D1"/>
    <w:rsid w:val="00A179E9"/>
    <w:rsid w:val="00A2669E"/>
    <w:rsid w:val="00A26871"/>
    <w:rsid w:val="00A316CB"/>
    <w:rsid w:val="00A322BF"/>
    <w:rsid w:val="00A32E1D"/>
    <w:rsid w:val="00A33193"/>
    <w:rsid w:val="00A3496B"/>
    <w:rsid w:val="00A37584"/>
    <w:rsid w:val="00A37B7A"/>
    <w:rsid w:val="00A40C27"/>
    <w:rsid w:val="00A42D81"/>
    <w:rsid w:val="00A43243"/>
    <w:rsid w:val="00A44E96"/>
    <w:rsid w:val="00A44EB5"/>
    <w:rsid w:val="00A46B48"/>
    <w:rsid w:val="00A516ED"/>
    <w:rsid w:val="00A61477"/>
    <w:rsid w:val="00A6192A"/>
    <w:rsid w:val="00A62547"/>
    <w:rsid w:val="00A6361A"/>
    <w:rsid w:val="00A63837"/>
    <w:rsid w:val="00A63C6B"/>
    <w:rsid w:val="00A6477D"/>
    <w:rsid w:val="00A65488"/>
    <w:rsid w:val="00A66705"/>
    <w:rsid w:val="00A70122"/>
    <w:rsid w:val="00A74162"/>
    <w:rsid w:val="00A7523E"/>
    <w:rsid w:val="00A752D8"/>
    <w:rsid w:val="00A76E4C"/>
    <w:rsid w:val="00A809BF"/>
    <w:rsid w:val="00A81410"/>
    <w:rsid w:val="00A825EB"/>
    <w:rsid w:val="00A8288A"/>
    <w:rsid w:val="00A82E90"/>
    <w:rsid w:val="00A854E8"/>
    <w:rsid w:val="00A857E0"/>
    <w:rsid w:val="00A8622F"/>
    <w:rsid w:val="00A86A86"/>
    <w:rsid w:val="00A87573"/>
    <w:rsid w:val="00A87AB2"/>
    <w:rsid w:val="00A92041"/>
    <w:rsid w:val="00A940F1"/>
    <w:rsid w:val="00A94CAD"/>
    <w:rsid w:val="00A95D69"/>
    <w:rsid w:val="00A97328"/>
    <w:rsid w:val="00AA0AA4"/>
    <w:rsid w:val="00AA1715"/>
    <w:rsid w:val="00AA2DC3"/>
    <w:rsid w:val="00AA3622"/>
    <w:rsid w:val="00AA5362"/>
    <w:rsid w:val="00AA5558"/>
    <w:rsid w:val="00AA7C63"/>
    <w:rsid w:val="00AB0F3D"/>
    <w:rsid w:val="00AB24AA"/>
    <w:rsid w:val="00AB3171"/>
    <w:rsid w:val="00AB327C"/>
    <w:rsid w:val="00AB69F2"/>
    <w:rsid w:val="00AB6D66"/>
    <w:rsid w:val="00AB7504"/>
    <w:rsid w:val="00AC2380"/>
    <w:rsid w:val="00AC32B4"/>
    <w:rsid w:val="00AC3540"/>
    <w:rsid w:val="00AC3B6F"/>
    <w:rsid w:val="00AC4114"/>
    <w:rsid w:val="00AC5CAC"/>
    <w:rsid w:val="00AC63F7"/>
    <w:rsid w:val="00AD3BE2"/>
    <w:rsid w:val="00AD430D"/>
    <w:rsid w:val="00AD44DB"/>
    <w:rsid w:val="00AD58D3"/>
    <w:rsid w:val="00AD6580"/>
    <w:rsid w:val="00AE025B"/>
    <w:rsid w:val="00AE0328"/>
    <w:rsid w:val="00AE0728"/>
    <w:rsid w:val="00AE3B8B"/>
    <w:rsid w:val="00AE5298"/>
    <w:rsid w:val="00AE5E42"/>
    <w:rsid w:val="00AF0EB9"/>
    <w:rsid w:val="00AF11D6"/>
    <w:rsid w:val="00AF1914"/>
    <w:rsid w:val="00AF30B0"/>
    <w:rsid w:val="00AF3906"/>
    <w:rsid w:val="00AF41D3"/>
    <w:rsid w:val="00AF4865"/>
    <w:rsid w:val="00AF5B94"/>
    <w:rsid w:val="00AF7604"/>
    <w:rsid w:val="00B03B77"/>
    <w:rsid w:val="00B05084"/>
    <w:rsid w:val="00B05428"/>
    <w:rsid w:val="00B102D3"/>
    <w:rsid w:val="00B132B9"/>
    <w:rsid w:val="00B148F1"/>
    <w:rsid w:val="00B17C2C"/>
    <w:rsid w:val="00B2115D"/>
    <w:rsid w:val="00B213E5"/>
    <w:rsid w:val="00B2398B"/>
    <w:rsid w:val="00B23CC6"/>
    <w:rsid w:val="00B23FA6"/>
    <w:rsid w:val="00B26622"/>
    <w:rsid w:val="00B340EE"/>
    <w:rsid w:val="00B36792"/>
    <w:rsid w:val="00B36C01"/>
    <w:rsid w:val="00B41AEA"/>
    <w:rsid w:val="00B41B9B"/>
    <w:rsid w:val="00B421B2"/>
    <w:rsid w:val="00B42D56"/>
    <w:rsid w:val="00B43A48"/>
    <w:rsid w:val="00B43B63"/>
    <w:rsid w:val="00B45027"/>
    <w:rsid w:val="00B45D04"/>
    <w:rsid w:val="00B50896"/>
    <w:rsid w:val="00B5175D"/>
    <w:rsid w:val="00B5194C"/>
    <w:rsid w:val="00B5465B"/>
    <w:rsid w:val="00B54FCD"/>
    <w:rsid w:val="00B57055"/>
    <w:rsid w:val="00B605DE"/>
    <w:rsid w:val="00B63B51"/>
    <w:rsid w:val="00B67D23"/>
    <w:rsid w:val="00B7072B"/>
    <w:rsid w:val="00B730B8"/>
    <w:rsid w:val="00B73A89"/>
    <w:rsid w:val="00B74EF5"/>
    <w:rsid w:val="00B7539B"/>
    <w:rsid w:val="00B75769"/>
    <w:rsid w:val="00B75884"/>
    <w:rsid w:val="00B77C74"/>
    <w:rsid w:val="00B809AB"/>
    <w:rsid w:val="00B80BF6"/>
    <w:rsid w:val="00B81642"/>
    <w:rsid w:val="00B82C38"/>
    <w:rsid w:val="00B83435"/>
    <w:rsid w:val="00B86F80"/>
    <w:rsid w:val="00B879F0"/>
    <w:rsid w:val="00B937C2"/>
    <w:rsid w:val="00B937C8"/>
    <w:rsid w:val="00B946AE"/>
    <w:rsid w:val="00B9475E"/>
    <w:rsid w:val="00B9519A"/>
    <w:rsid w:val="00B95AEB"/>
    <w:rsid w:val="00B96470"/>
    <w:rsid w:val="00B97CEE"/>
    <w:rsid w:val="00BA346D"/>
    <w:rsid w:val="00BA427B"/>
    <w:rsid w:val="00BA42DD"/>
    <w:rsid w:val="00BA7107"/>
    <w:rsid w:val="00BA7FA4"/>
    <w:rsid w:val="00BB242C"/>
    <w:rsid w:val="00BB35E3"/>
    <w:rsid w:val="00BB6303"/>
    <w:rsid w:val="00BB73C1"/>
    <w:rsid w:val="00BC09A3"/>
    <w:rsid w:val="00BC35F4"/>
    <w:rsid w:val="00BC3FEA"/>
    <w:rsid w:val="00BC5272"/>
    <w:rsid w:val="00BC74D9"/>
    <w:rsid w:val="00BD0EA9"/>
    <w:rsid w:val="00BD3B76"/>
    <w:rsid w:val="00BD4F83"/>
    <w:rsid w:val="00BD5AAA"/>
    <w:rsid w:val="00BD6063"/>
    <w:rsid w:val="00BE16FB"/>
    <w:rsid w:val="00BE4AC0"/>
    <w:rsid w:val="00BE4F90"/>
    <w:rsid w:val="00BE7B7F"/>
    <w:rsid w:val="00BF30BC"/>
    <w:rsid w:val="00BF37DC"/>
    <w:rsid w:val="00BF3C24"/>
    <w:rsid w:val="00BF78E5"/>
    <w:rsid w:val="00C03555"/>
    <w:rsid w:val="00C036E5"/>
    <w:rsid w:val="00C070BA"/>
    <w:rsid w:val="00C1008B"/>
    <w:rsid w:val="00C12F18"/>
    <w:rsid w:val="00C16DCD"/>
    <w:rsid w:val="00C1790E"/>
    <w:rsid w:val="00C20929"/>
    <w:rsid w:val="00C20AC0"/>
    <w:rsid w:val="00C21A7A"/>
    <w:rsid w:val="00C21E4C"/>
    <w:rsid w:val="00C22CAD"/>
    <w:rsid w:val="00C23B95"/>
    <w:rsid w:val="00C2475E"/>
    <w:rsid w:val="00C25367"/>
    <w:rsid w:val="00C262B8"/>
    <w:rsid w:val="00C329EA"/>
    <w:rsid w:val="00C32BCD"/>
    <w:rsid w:val="00C33C5F"/>
    <w:rsid w:val="00C40F22"/>
    <w:rsid w:val="00C43F4F"/>
    <w:rsid w:val="00C47A7A"/>
    <w:rsid w:val="00C52A97"/>
    <w:rsid w:val="00C5700F"/>
    <w:rsid w:val="00C5732B"/>
    <w:rsid w:val="00C61150"/>
    <w:rsid w:val="00C62787"/>
    <w:rsid w:val="00C63E19"/>
    <w:rsid w:val="00C7605D"/>
    <w:rsid w:val="00C76256"/>
    <w:rsid w:val="00C76768"/>
    <w:rsid w:val="00C800BF"/>
    <w:rsid w:val="00C84092"/>
    <w:rsid w:val="00C84896"/>
    <w:rsid w:val="00C86335"/>
    <w:rsid w:val="00C87D32"/>
    <w:rsid w:val="00C9182C"/>
    <w:rsid w:val="00C93549"/>
    <w:rsid w:val="00C945C2"/>
    <w:rsid w:val="00C94EF6"/>
    <w:rsid w:val="00C956B1"/>
    <w:rsid w:val="00C95857"/>
    <w:rsid w:val="00C966C3"/>
    <w:rsid w:val="00C979E9"/>
    <w:rsid w:val="00CA10F3"/>
    <w:rsid w:val="00CA2078"/>
    <w:rsid w:val="00CA37E0"/>
    <w:rsid w:val="00CA7D11"/>
    <w:rsid w:val="00CB04E9"/>
    <w:rsid w:val="00CB106A"/>
    <w:rsid w:val="00CB2A38"/>
    <w:rsid w:val="00CB35AE"/>
    <w:rsid w:val="00CB4108"/>
    <w:rsid w:val="00CB50BB"/>
    <w:rsid w:val="00CB6BD4"/>
    <w:rsid w:val="00CB6BF7"/>
    <w:rsid w:val="00CB7058"/>
    <w:rsid w:val="00CB7959"/>
    <w:rsid w:val="00CC0010"/>
    <w:rsid w:val="00CC0D2E"/>
    <w:rsid w:val="00CC225A"/>
    <w:rsid w:val="00CC268F"/>
    <w:rsid w:val="00CC2FC6"/>
    <w:rsid w:val="00CC33B0"/>
    <w:rsid w:val="00CC35F7"/>
    <w:rsid w:val="00CC3E18"/>
    <w:rsid w:val="00CC4470"/>
    <w:rsid w:val="00CC5A5F"/>
    <w:rsid w:val="00CC623C"/>
    <w:rsid w:val="00CC7F54"/>
    <w:rsid w:val="00CD3352"/>
    <w:rsid w:val="00CD3CDE"/>
    <w:rsid w:val="00CD6BBD"/>
    <w:rsid w:val="00CD71D1"/>
    <w:rsid w:val="00CE0045"/>
    <w:rsid w:val="00CE00CF"/>
    <w:rsid w:val="00CE2439"/>
    <w:rsid w:val="00CE30E9"/>
    <w:rsid w:val="00CE3D4D"/>
    <w:rsid w:val="00CE4376"/>
    <w:rsid w:val="00CF4C0B"/>
    <w:rsid w:val="00CF68C5"/>
    <w:rsid w:val="00CF6A8C"/>
    <w:rsid w:val="00D00730"/>
    <w:rsid w:val="00D017F0"/>
    <w:rsid w:val="00D01FA3"/>
    <w:rsid w:val="00D02A32"/>
    <w:rsid w:val="00D02A36"/>
    <w:rsid w:val="00D04F86"/>
    <w:rsid w:val="00D05EBA"/>
    <w:rsid w:val="00D07EE3"/>
    <w:rsid w:val="00D1053F"/>
    <w:rsid w:val="00D10BF0"/>
    <w:rsid w:val="00D111C7"/>
    <w:rsid w:val="00D112C6"/>
    <w:rsid w:val="00D11660"/>
    <w:rsid w:val="00D14F27"/>
    <w:rsid w:val="00D151F4"/>
    <w:rsid w:val="00D15273"/>
    <w:rsid w:val="00D153C2"/>
    <w:rsid w:val="00D15714"/>
    <w:rsid w:val="00D1643D"/>
    <w:rsid w:val="00D1703E"/>
    <w:rsid w:val="00D1743F"/>
    <w:rsid w:val="00D2021E"/>
    <w:rsid w:val="00D20E94"/>
    <w:rsid w:val="00D2137F"/>
    <w:rsid w:val="00D21A5C"/>
    <w:rsid w:val="00D224E2"/>
    <w:rsid w:val="00D243A5"/>
    <w:rsid w:val="00D252E2"/>
    <w:rsid w:val="00D276FA"/>
    <w:rsid w:val="00D27A09"/>
    <w:rsid w:val="00D33A6B"/>
    <w:rsid w:val="00D36C96"/>
    <w:rsid w:val="00D37C15"/>
    <w:rsid w:val="00D407CA"/>
    <w:rsid w:val="00D4227E"/>
    <w:rsid w:val="00D42427"/>
    <w:rsid w:val="00D4301D"/>
    <w:rsid w:val="00D439CC"/>
    <w:rsid w:val="00D450CD"/>
    <w:rsid w:val="00D5015A"/>
    <w:rsid w:val="00D50944"/>
    <w:rsid w:val="00D565BD"/>
    <w:rsid w:val="00D5661A"/>
    <w:rsid w:val="00D6155C"/>
    <w:rsid w:val="00D61B0A"/>
    <w:rsid w:val="00D639D1"/>
    <w:rsid w:val="00D63A3A"/>
    <w:rsid w:val="00D66F1E"/>
    <w:rsid w:val="00D700AF"/>
    <w:rsid w:val="00D707D3"/>
    <w:rsid w:val="00D70C08"/>
    <w:rsid w:val="00D71A50"/>
    <w:rsid w:val="00D71BFE"/>
    <w:rsid w:val="00D71DA1"/>
    <w:rsid w:val="00D742D4"/>
    <w:rsid w:val="00D748F5"/>
    <w:rsid w:val="00D75714"/>
    <w:rsid w:val="00D775C4"/>
    <w:rsid w:val="00D8341C"/>
    <w:rsid w:val="00D844F7"/>
    <w:rsid w:val="00D84960"/>
    <w:rsid w:val="00D8634B"/>
    <w:rsid w:val="00D86558"/>
    <w:rsid w:val="00D86E4C"/>
    <w:rsid w:val="00D90F53"/>
    <w:rsid w:val="00D90FC3"/>
    <w:rsid w:val="00D9132B"/>
    <w:rsid w:val="00D92441"/>
    <w:rsid w:val="00D92924"/>
    <w:rsid w:val="00DA0E1B"/>
    <w:rsid w:val="00DA11EA"/>
    <w:rsid w:val="00DA1824"/>
    <w:rsid w:val="00DA3EF6"/>
    <w:rsid w:val="00DA4351"/>
    <w:rsid w:val="00DA47DC"/>
    <w:rsid w:val="00DA5396"/>
    <w:rsid w:val="00DA5A20"/>
    <w:rsid w:val="00DA6ECE"/>
    <w:rsid w:val="00DB0ACC"/>
    <w:rsid w:val="00DB0EE2"/>
    <w:rsid w:val="00DB1D98"/>
    <w:rsid w:val="00DB2F9C"/>
    <w:rsid w:val="00DB45BC"/>
    <w:rsid w:val="00DB45E6"/>
    <w:rsid w:val="00DB55EE"/>
    <w:rsid w:val="00DB626D"/>
    <w:rsid w:val="00DB79C7"/>
    <w:rsid w:val="00DC2807"/>
    <w:rsid w:val="00DC3429"/>
    <w:rsid w:val="00DC51DB"/>
    <w:rsid w:val="00DC5F8A"/>
    <w:rsid w:val="00DC640A"/>
    <w:rsid w:val="00DC7AFF"/>
    <w:rsid w:val="00DD0A69"/>
    <w:rsid w:val="00DD273B"/>
    <w:rsid w:val="00DD3DB6"/>
    <w:rsid w:val="00DD70B1"/>
    <w:rsid w:val="00DD7BB3"/>
    <w:rsid w:val="00DE1160"/>
    <w:rsid w:val="00DE1364"/>
    <w:rsid w:val="00DE3C38"/>
    <w:rsid w:val="00DF20DD"/>
    <w:rsid w:val="00DF286D"/>
    <w:rsid w:val="00DF4755"/>
    <w:rsid w:val="00DF6C45"/>
    <w:rsid w:val="00E000F4"/>
    <w:rsid w:val="00E024EC"/>
    <w:rsid w:val="00E0288C"/>
    <w:rsid w:val="00E03468"/>
    <w:rsid w:val="00E0468E"/>
    <w:rsid w:val="00E047B7"/>
    <w:rsid w:val="00E04F24"/>
    <w:rsid w:val="00E06600"/>
    <w:rsid w:val="00E11ADE"/>
    <w:rsid w:val="00E11FD0"/>
    <w:rsid w:val="00E12804"/>
    <w:rsid w:val="00E15906"/>
    <w:rsid w:val="00E1661A"/>
    <w:rsid w:val="00E1685D"/>
    <w:rsid w:val="00E21FF2"/>
    <w:rsid w:val="00E22771"/>
    <w:rsid w:val="00E2340B"/>
    <w:rsid w:val="00E247E9"/>
    <w:rsid w:val="00E254BA"/>
    <w:rsid w:val="00E26D0E"/>
    <w:rsid w:val="00E26DC3"/>
    <w:rsid w:val="00E26EF3"/>
    <w:rsid w:val="00E30442"/>
    <w:rsid w:val="00E30871"/>
    <w:rsid w:val="00E33970"/>
    <w:rsid w:val="00E347F7"/>
    <w:rsid w:val="00E34F75"/>
    <w:rsid w:val="00E408D7"/>
    <w:rsid w:val="00E40D1B"/>
    <w:rsid w:val="00E41894"/>
    <w:rsid w:val="00E44A85"/>
    <w:rsid w:val="00E4517B"/>
    <w:rsid w:val="00E4601B"/>
    <w:rsid w:val="00E46993"/>
    <w:rsid w:val="00E476C4"/>
    <w:rsid w:val="00E52841"/>
    <w:rsid w:val="00E535EC"/>
    <w:rsid w:val="00E5540F"/>
    <w:rsid w:val="00E55526"/>
    <w:rsid w:val="00E55DFD"/>
    <w:rsid w:val="00E56E27"/>
    <w:rsid w:val="00E61BB3"/>
    <w:rsid w:val="00E6284C"/>
    <w:rsid w:val="00E658DA"/>
    <w:rsid w:val="00E662D1"/>
    <w:rsid w:val="00E676B2"/>
    <w:rsid w:val="00E67E10"/>
    <w:rsid w:val="00E71299"/>
    <w:rsid w:val="00E72AA1"/>
    <w:rsid w:val="00E72D8D"/>
    <w:rsid w:val="00E74A1A"/>
    <w:rsid w:val="00E74C72"/>
    <w:rsid w:val="00E76F5C"/>
    <w:rsid w:val="00E77F81"/>
    <w:rsid w:val="00E80718"/>
    <w:rsid w:val="00E829CA"/>
    <w:rsid w:val="00E8437E"/>
    <w:rsid w:val="00E846C1"/>
    <w:rsid w:val="00E847C0"/>
    <w:rsid w:val="00E84A58"/>
    <w:rsid w:val="00E84BC2"/>
    <w:rsid w:val="00E84FA2"/>
    <w:rsid w:val="00E85BF2"/>
    <w:rsid w:val="00E92266"/>
    <w:rsid w:val="00E9284C"/>
    <w:rsid w:val="00E949ED"/>
    <w:rsid w:val="00E96220"/>
    <w:rsid w:val="00EA0155"/>
    <w:rsid w:val="00EA06CE"/>
    <w:rsid w:val="00EA1C03"/>
    <w:rsid w:val="00EA27CE"/>
    <w:rsid w:val="00EA3C83"/>
    <w:rsid w:val="00EA3CE8"/>
    <w:rsid w:val="00EA4320"/>
    <w:rsid w:val="00EA48F7"/>
    <w:rsid w:val="00EA642A"/>
    <w:rsid w:val="00EB3F9D"/>
    <w:rsid w:val="00EB405F"/>
    <w:rsid w:val="00EB4A51"/>
    <w:rsid w:val="00EC0245"/>
    <w:rsid w:val="00EC1372"/>
    <w:rsid w:val="00EC432D"/>
    <w:rsid w:val="00EC54D2"/>
    <w:rsid w:val="00EC73BB"/>
    <w:rsid w:val="00EC7BA4"/>
    <w:rsid w:val="00ED20FD"/>
    <w:rsid w:val="00ED2202"/>
    <w:rsid w:val="00ED304A"/>
    <w:rsid w:val="00ED65EA"/>
    <w:rsid w:val="00ED6819"/>
    <w:rsid w:val="00ED6CA7"/>
    <w:rsid w:val="00ED7047"/>
    <w:rsid w:val="00EE04B1"/>
    <w:rsid w:val="00EE152A"/>
    <w:rsid w:val="00EE1BCE"/>
    <w:rsid w:val="00EE4AC7"/>
    <w:rsid w:val="00EE508F"/>
    <w:rsid w:val="00EE5C67"/>
    <w:rsid w:val="00EE6C8B"/>
    <w:rsid w:val="00EE7269"/>
    <w:rsid w:val="00EE730D"/>
    <w:rsid w:val="00EF1697"/>
    <w:rsid w:val="00EF2E74"/>
    <w:rsid w:val="00EF3317"/>
    <w:rsid w:val="00EF38D8"/>
    <w:rsid w:val="00EF4ACC"/>
    <w:rsid w:val="00EF626F"/>
    <w:rsid w:val="00EF7218"/>
    <w:rsid w:val="00F00C3A"/>
    <w:rsid w:val="00F00D6B"/>
    <w:rsid w:val="00F022D3"/>
    <w:rsid w:val="00F02A0D"/>
    <w:rsid w:val="00F041A7"/>
    <w:rsid w:val="00F05196"/>
    <w:rsid w:val="00F0612E"/>
    <w:rsid w:val="00F06CDC"/>
    <w:rsid w:val="00F176EB"/>
    <w:rsid w:val="00F22299"/>
    <w:rsid w:val="00F23431"/>
    <w:rsid w:val="00F239F7"/>
    <w:rsid w:val="00F24C2A"/>
    <w:rsid w:val="00F27258"/>
    <w:rsid w:val="00F27554"/>
    <w:rsid w:val="00F3135E"/>
    <w:rsid w:val="00F31EEA"/>
    <w:rsid w:val="00F32914"/>
    <w:rsid w:val="00F35935"/>
    <w:rsid w:val="00F3606D"/>
    <w:rsid w:val="00F37DCE"/>
    <w:rsid w:val="00F404F8"/>
    <w:rsid w:val="00F43F0C"/>
    <w:rsid w:val="00F459BF"/>
    <w:rsid w:val="00F46811"/>
    <w:rsid w:val="00F5326E"/>
    <w:rsid w:val="00F53288"/>
    <w:rsid w:val="00F53FEC"/>
    <w:rsid w:val="00F55ABA"/>
    <w:rsid w:val="00F56527"/>
    <w:rsid w:val="00F57996"/>
    <w:rsid w:val="00F606AD"/>
    <w:rsid w:val="00F61736"/>
    <w:rsid w:val="00F6219C"/>
    <w:rsid w:val="00F62D73"/>
    <w:rsid w:val="00F63A71"/>
    <w:rsid w:val="00F63DA3"/>
    <w:rsid w:val="00F63ED3"/>
    <w:rsid w:val="00F65212"/>
    <w:rsid w:val="00F7279E"/>
    <w:rsid w:val="00F74058"/>
    <w:rsid w:val="00F748A8"/>
    <w:rsid w:val="00F84577"/>
    <w:rsid w:val="00F84D44"/>
    <w:rsid w:val="00F84E4A"/>
    <w:rsid w:val="00F8532E"/>
    <w:rsid w:val="00F86A54"/>
    <w:rsid w:val="00F87277"/>
    <w:rsid w:val="00F91EEF"/>
    <w:rsid w:val="00F93EBD"/>
    <w:rsid w:val="00F95910"/>
    <w:rsid w:val="00F95F9C"/>
    <w:rsid w:val="00F95FB9"/>
    <w:rsid w:val="00F9641B"/>
    <w:rsid w:val="00F9665C"/>
    <w:rsid w:val="00F96B15"/>
    <w:rsid w:val="00F96E71"/>
    <w:rsid w:val="00F9749D"/>
    <w:rsid w:val="00F97786"/>
    <w:rsid w:val="00FA0CAF"/>
    <w:rsid w:val="00FA4CE7"/>
    <w:rsid w:val="00FA5203"/>
    <w:rsid w:val="00FA7614"/>
    <w:rsid w:val="00FB08FF"/>
    <w:rsid w:val="00FB0D7A"/>
    <w:rsid w:val="00FB20C0"/>
    <w:rsid w:val="00FB2DF5"/>
    <w:rsid w:val="00FB31B5"/>
    <w:rsid w:val="00FB4C81"/>
    <w:rsid w:val="00FC102D"/>
    <w:rsid w:val="00FC2296"/>
    <w:rsid w:val="00FC5738"/>
    <w:rsid w:val="00FC62E9"/>
    <w:rsid w:val="00FC6CD4"/>
    <w:rsid w:val="00FC6DF5"/>
    <w:rsid w:val="00FD2541"/>
    <w:rsid w:val="00FD38BF"/>
    <w:rsid w:val="00FD3D2B"/>
    <w:rsid w:val="00FD48BD"/>
    <w:rsid w:val="00FD5DB4"/>
    <w:rsid w:val="00FD7894"/>
    <w:rsid w:val="00FE2F21"/>
    <w:rsid w:val="00FE35FF"/>
    <w:rsid w:val="00FE3D02"/>
    <w:rsid w:val="00FE524C"/>
    <w:rsid w:val="00FE5FBA"/>
    <w:rsid w:val="00FE655A"/>
    <w:rsid w:val="00FF05E7"/>
    <w:rsid w:val="00FF08A5"/>
    <w:rsid w:val="00FF1FE5"/>
    <w:rsid w:val="00FF3661"/>
    <w:rsid w:val="00FF4575"/>
    <w:rsid w:val="00FF50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9C1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27"/>
    <w:pPr>
      <w:spacing w:before="120" w:after="120" w:line="23" w:lineRule="atLeast"/>
      <w:jc w:val="both"/>
    </w:pPr>
    <w:rPr>
      <w:rFonts w:ascii="Arial" w:hAnsi="Arial"/>
      <w:szCs w:val="24"/>
    </w:rPr>
  </w:style>
  <w:style w:type="paragraph" w:styleId="Heading1">
    <w:name w:val="heading 1"/>
    <w:aliases w:val="h1"/>
    <w:basedOn w:val="Normal"/>
    <w:next w:val="Normal"/>
    <w:link w:val="Heading1Char"/>
    <w:autoRedefine/>
    <w:uiPriority w:val="9"/>
    <w:qFormat/>
    <w:rsid w:val="0059528C"/>
    <w:pPr>
      <w:keepNext/>
      <w:spacing w:after="60"/>
      <w:outlineLvl w:val="0"/>
    </w:pPr>
    <w:rPr>
      <w:rFonts w:ascii="Times New Roman" w:hAnsi="Times New Roman"/>
      <w:b/>
      <w:color w:val="17365D" w:themeColor="text2" w:themeShade="BF"/>
      <w:sz w:val="28"/>
      <w:szCs w:val="28"/>
      <w:lang w:val="en-IE"/>
    </w:rPr>
  </w:style>
  <w:style w:type="paragraph" w:styleId="Heading2">
    <w:name w:val="heading 2"/>
    <w:basedOn w:val="Normal"/>
    <w:next w:val="Normal"/>
    <w:link w:val="Heading2Char"/>
    <w:autoRedefine/>
    <w:uiPriority w:val="9"/>
    <w:qFormat/>
    <w:rsid w:val="00D71DA1"/>
    <w:pPr>
      <w:keepNext/>
      <w:numPr>
        <w:ilvl w:val="1"/>
        <w:numId w:val="4"/>
      </w:numPr>
      <w:tabs>
        <w:tab w:val="left" w:pos="425"/>
      </w:tabs>
      <w:spacing w:after="60"/>
      <w:outlineLvl w:val="1"/>
    </w:pPr>
    <w:rPr>
      <w:rFonts w:ascii="Times New Roman" w:hAnsi="Times New Roman"/>
      <w:b/>
      <w:bCs/>
      <w:color w:val="336699"/>
      <w:sz w:val="28"/>
      <w:lang w:val="en-IE"/>
    </w:rPr>
  </w:style>
  <w:style w:type="paragraph" w:styleId="Heading3">
    <w:name w:val="heading 3"/>
    <w:basedOn w:val="Normal"/>
    <w:next w:val="Normal"/>
    <w:link w:val="Heading3Char"/>
    <w:autoRedefine/>
    <w:uiPriority w:val="9"/>
    <w:unhideWhenUsed/>
    <w:qFormat/>
    <w:rsid w:val="002A1575"/>
    <w:pPr>
      <w:numPr>
        <w:ilvl w:val="2"/>
        <w:numId w:val="3"/>
      </w:numPr>
      <w:spacing w:after="60"/>
      <w:ind w:left="0" w:firstLine="0"/>
      <w:outlineLvl w:val="2"/>
    </w:pPr>
    <w:rPr>
      <w:rFonts w:eastAsiaTheme="majorEastAsia" w:cstheme="majorBidi"/>
      <w:color w:val="17365D" w:themeColor="text2" w:themeShade="BF"/>
      <w:sz w:val="24"/>
    </w:rPr>
  </w:style>
  <w:style w:type="paragraph" w:styleId="Heading4">
    <w:name w:val="heading 4"/>
    <w:basedOn w:val="Normal"/>
    <w:next w:val="Normal"/>
    <w:link w:val="Heading4Char"/>
    <w:autoRedefine/>
    <w:uiPriority w:val="9"/>
    <w:unhideWhenUsed/>
    <w:qFormat/>
    <w:rsid w:val="002A1575"/>
    <w:pPr>
      <w:numPr>
        <w:ilvl w:val="3"/>
        <w:numId w:val="1"/>
      </w:numPr>
      <w:spacing w:after="60"/>
      <w:outlineLvl w:val="3"/>
    </w:pPr>
    <w:rPr>
      <w:rFonts w:eastAsiaTheme="majorEastAsia" w:cstheme="majorBidi"/>
      <w:b/>
      <w:iCs/>
      <w:color w:val="17365D" w:themeColor="text2" w:themeShade="BF"/>
    </w:rPr>
  </w:style>
  <w:style w:type="paragraph" w:styleId="Heading5">
    <w:name w:val="heading 5"/>
    <w:basedOn w:val="Normal"/>
    <w:next w:val="Normal"/>
    <w:link w:val="Heading5Char"/>
    <w:uiPriority w:val="9"/>
    <w:unhideWhenUsed/>
    <w:qFormat/>
    <w:rsid w:val="00B42D56"/>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B42D56"/>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B42D56"/>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B42D56"/>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42D56"/>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pPr>
      <w:tabs>
        <w:tab w:val="center" w:pos="4536"/>
        <w:tab w:val="right" w:pos="9072"/>
      </w:tabs>
    </w:pPr>
  </w:style>
  <w:style w:type="paragraph" w:styleId="Footer">
    <w:name w:val="footer"/>
    <w:basedOn w:val="Normal"/>
    <w:link w:val="FooterChar"/>
    <w:uiPriority w:val="99"/>
    <w:qFormat/>
    <w:pPr>
      <w:tabs>
        <w:tab w:val="center" w:pos="4536"/>
        <w:tab w:val="right" w:pos="9072"/>
      </w:tabs>
    </w:pPr>
  </w:style>
  <w:style w:type="paragraph" w:styleId="BodyTextIndent">
    <w:name w:val="Body Text Indent"/>
    <w:basedOn w:val="Normal"/>
    <w:link w:val="BodyTextIndentChar"/>
    <w:pPr>
      <w:ind w:left="708"/>
    </w:pPr>
    <w:rPr>
      <w:bCs/>
    </w:rPr>
  </w:style>
  <w:style w:type="character" w:styleId="Hyperlink">
    <w:name w:val="Hyperlink"/>
    <w:uiPriority w:val="99"/>
    <w:rPr>
      <w:color w:val="0000FF"/>
      <w:u w:val="single"/>
    </w:rPr>
  </w:style>
  <w:style w:type="character" w:styleId="PageNumber">
    <w:name w:val="page number"/>
    <w:basedOn w:val="DefaultParagraphFont"/>
  </w:style>
  <w:style w:type="paragraph" w:customStyle="1" w:styleId="BalloonText1">
    <w:name w:val="Balloon Text1"/>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Cs w:val="20"/>
    </w:rPr>
  </w:style>
  <w:style w:type="paragraph" w:customStyle="1" w:styleId="CommentSubject1">
    <w:name w:val="Comment Subject1"/>
    <w:basedOn w:val="CommentText"/>
    <w:next w:val="CommentText"/>
    <w:semiHidden/>
    <w:rPr>
      <w:b/>
      <w:bCs/>
    </w:rPr>
  </w:style>
  <w:style w:type="character" w:styleId="FollowedHyperlink">
    <w:name w:val="FollowedHyperlink"/>
    <w:rPr>
      <w:color w:val="800080"/>
      <w:u w:val="single"/>
    </w:rPr>
  </w:style>
  <w:style w:type="paragraph" w:styleId="ListParagraph">
    <w:name w:val="List Paragraph"/>
    <w:aliases w:val="Citation List,본문(내용),List Paragraph (numbered (a)),Colorful List - Accent 11,List Paragraph1,Yalgo corps,Checkmark,L3 - Normal,METİN,Liste Paragraf1,Bullet Points,Liststycke SKL,Normal bullet 2,List_Paragraph,Multilevel para_II,bullets,bu"/>
    <w:basedOn w:val="Normal"/>
    <w:link w:val="ListParagraphChar"/>
    <w:uiPriority w:val="34"/>
    <w:qFormat/>
    <w:rsid w:val="00F74058"/>
    <w:pPr>
      <w:ind w:left="720"/>
      <w:contextualSpacing/>
    </w:pPr>
    <w:rPr>
      <w:rFonts w:eastAsia="Calibri"/>
      <w:szCs w:val="22"/>
      <w:lang w:eastAsia="en-US"/>
    </w:rPr>
  </w:style>
  <w:style w:type="paragraph" w:styleId="BalloonText">
    <w:name w:val="Balloon Text"/>
    <w:basedOn w:val="Normal"/>
    <w:link w:val="BalloonTextChar"/>
    <w:uiPriority w:val="99"/>
    <w:semiHidden/>
    <w:unhideWhenUsed/>
    <w:rsid w:val="00461D80"/>
    <w:rPr>
      <w:rFonts w:ascii="Tahoma" w:hAnsi="Tahoma" w:cs="Tahoma"/>
      <w:sz w:val="16"/>
      <w:szCs w:val="16"/>
    </w:rPr>
  </w:style>
  <w:style w:type="character" w:customStyle="1" w:styleId="BalloonTextChar">
    <w:name w:val="Balloon Text Char"/>
    <w:basedOn w:val="DefaultParagraphFont"/>
    <w:link w:val="BalloonText"/>
    <w:uiPriority w:val="99"/>
    <w:semiHidden/>
    <w:rsid w:val="00461D80"/>
    <w:rPr>
      <w:rFonts w:ascii="Tahoma" w:hAnsi="Tahoma" w:cs="Tahoma"/>
      <w:sz w:val="16"/>
      <w:szCs w:val="16"/>
    </w:rPr>
  </w:style>
  <w:style w:type="table" w:styleId="TableGrid">
    <w:name w:val="Table Grid"/>
    <w:aliases w:val="GT0,Tabla portada,Table long document"/>
    <w:basedOn w:val="TableNormal"/>
    <w:uiPriority w:val="39"/>
    <w:rsid w:val="009A5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9D6BCD"/>
  </w:style>
  <w:style w:type="character" w:customStyle="1" w:styleId="BodyTextChar">
    <w:name w:val="Body Text Char"/>
    <w:basedOn w:val="DefaultParagraphFont"/>
    <w:link w:val="BodyText"/>
    <w:uiPriority w:val="99"/>
    <w:rsid w:val="009D6BCD"/>
    <w:rPr>
      <w:sz w:val="24"/>
      <w:szCs w:val="24"/>
    </w:rPr>
  </w:style>
  <w:style w:type="character" w:styleId="PlaceholderText">
    <w:name w:val="Placeholder Text"/>
    <w:basedOn w:val="DefaultParagraphFont"/>
    <w:uiPriority w:val="99"/>
    <w:semiHidden/>
    <w:rsid w:val="00032537"/>
    <w:rPr>
      <w:color w:val="808080"/>
    </w:rPr>
  </w:style>
  <w:style w:type="paragraph" w:styleId="Revision">
    <w:name w:val="Revision"/>
    <w:hidden/>
    <w:uiPriority w:val="99"/>
    <w:semiHidden/>
    <w:rsid w:val="00625C23"/>
    <w:rPr>
      <w:sz w:val="24"/>
      <w:szCs w:val="24"/>
    </w:rPr>
  </w:style>
  <w:style w:type="paragraph" w:customStyle="1" w:styleId="TextTitelblatt">
    <w:name w:val="Text Titelblatt"/>
    <w:basedOn w:val="Normal"/>
    <w:next w:val="Normal"/>
    <w:autoRedefine/>
    <w:rsid w:val="004A6802"/>
    <w:pPr>
      <w:jc w:val="center"/>
    </w:pPr>
    <w:rPr>
      <w:rFonts w:eastAsiaTheme="minorEastAsia"/>
      <w:b/>
      <w:bCs/>
      <w:caps/>
      <w:color w:val="000000"/>
      <w:sz w:val="28"/>
      <w:szCs w:val="28"/>
      <w:lang w:val="en-GB" w:eastAsia="de-DE"/>
    </w:rPr>
  </w:style>
  <w:style w:type="character" w:customStyle="1" w:styleId="ProjectNameChar">
    <w:name w:val="Project Name Char"/>
    <w:basedOn w:val="DefaultParagraphFont"/>
    <w:rsid w:val="00F97786"/>
    <w:rPr>
      <w:rFonts w:cs="Times New Roman"/>
      <w:b/>
      <w:caps/>
      <w:sz w:val="24"/>
      <w:szCs w:val="24"/>
      <w:lang w:val="de-DE" w:eastAsia="de-DE" w:bidi="ar-SA"/>
    </w:rPr>
  </w:style>
  <w:style w:type="character" w:customStyle="1" w:styleId="HeaderChar">
    <w:name w:val="Header Char"/>
    <w:basedOn w:val="DefaultParagraphFont"/>
    <w:link w:val="Header"/>
    <w:uiPriority w:val="99"/>
    <w:rsid w:val="00325345"/>
    <w:rPr>
      <w:sz w:val="24"/>
      <w:szCs w:val="24"/>
    </w:rPr>
  </w:style>
  <w:style w:type="character" w:customStyle="1" w:styleId="FooterChar">
    <w:name w:val="Footer Char"/>
    <w:basedOn w:val="DefaultParagraphFont"/>
    <w:link w:val="Footer"/>
    <w:uiPriority w:val="99"/>
    <w:rsid w:val="00325345"/>
    <w:rPr>
      <w:sz w:val="24"/>
      <w:szCs w:val="24"/>
    </w:rPr>
  </w:style>
  <w:style w:type="paragraph" w:styleId="BodyText3">
    <w:name w:val="Body Text 3"/>
    <w:basedOn w:val="Normal"/>
    <w:link w:val="BodyText3Char"/>
    <w:uiPriority w:val="99"/>
    <w:unhideWhenUsed/>
    <w:rsid w:val="00325345"/>
    <w:rPr>
      <w:rFonts w:asciiTheme="minorHAnsi" w:eastAsiaTheme="minorHAnsi" w:hAnsiTheme="minorHAnsi" w:cstheme="minorBidi"/>
      <w:sz w:val="16"/>
      <w:szCs w:val="16"/>
      <w:lang w:val="en-US" w:eastAsia="en-US"/>
    </w:rPr>
  </w:style>
  <w:style w:type="character" w:customStyle="1" w:styleId="BodyText3Char">
    <w:name w:val="Body Text 3 Char"/>
    <w:basedOn w:val="DefaultParagraphFont"/>
    <w:link w:val="BodyText3"/>
    <w:uiPriority w:val="99"/>
    <w:rsid w:val="00325345"/>
    <w:rPr>
      <w:rFonts w:asciiTheme="minorHAnsi" w:eastAsiaTheme="minorHAnsi" w:hAnsiTheme="minorHAnsi" w:cstheme="minorBidi"/>
      <w:sz w:val="16"/>
      <w:szCs w:val="16"/>
      <w:lang w:val="en-US" w:eastAsia="en-US"/>
    </w:rPr>
  </w:style>
  <w:style w:type="table" w:styleId="ListTable3-Accent1">
    <w:name w:val="List Table 3 Accent 1"/>
    <w:basedOn w:val="TableNormal"/>
    <w:uiPriority w:val="48"/>
    <w:rsid w:val="00AE529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Caption">
    <w:name w:val="caption"/>
    <w:aliases w:val="Resim Yazısı Char,Resim Yazısı Char Char,Resim Yazısı Char Char Char,Char2,Table Caption,Char Char Char Char Char Char Char Char,Char2 Char Char,Char2 Char Char Char Char Char Char,Char2 Char Char Char Char Char,Char2 Char C,Map,Tablolar"/>
    <w:basedOn w:val="Normal"/>
    <w:next w:val="Normal"/>
    <w:link w:val="CaptionChar"/>
    <w:autoRedefine/>
    <w:uiPriority w:val="35"/>
    <w:unhideWhenUsed/>
    <w:qFormat/>
    <w:rsid w:val="00B86F80"/>
    <w:pPr>
      <w:keepNext/>
      <w:spacing w:after="0" w:line="276" w:lineRule="auto"/>
      <w:jc w:val="center"/>
    </w:pPr>
    <w:rPr>
      <w:rFonts w:ascii="Times New Roman" w:hAnsi="Times New Roman"/>
      <w:b/>
      <w:bCs/>
      <w:iCs/>
      <w:lang w:val="en-IE"/>
    </w:rPr>
  </w:style>
  <w:style w:type="character" w:customStyle="1" w:styleId="Heading3Char">
    <w:name w:val="Heading 3 Char"/>
    <w:basedOn w:val="DefaultParagraphFont"/>
    <w:link w:val="Heading3"/>
    <w:uiPriority w:val="9"/>
    <w:rsid w:val="002A1575"/>
    <w:rPr>
      <w:rFonts w:ascii="Arial" w:eastAsiaTheme="majorEastAsia" w:hAnsi="Arial" w:cstheme="majorBidi"/>
      <w:color w:val="17365D" w:themeColor="text2" w:themeShade="BF"/>
      <w:sz w:val="24"/>
      <w:szCs w:val="24"/>
    </w:rPr>
  </w:style>
  <w:style w:type="character" w:customStyle="1" w:styleId="BodyTextIndentChar">
    <w:name w:val="Body Text Indent Char"/>
    <w:basedOn w:val="DefaultParagraphFont"/>
    <w:link w:val="BodyTextIndent"/>
    <w:rsid w:val="00A825EB"/>
    <w:rPr>
      <w:bCs/>
      <w:sz w:val="24"/>
      <w:szCs w:val="24"/>
    </w:rPr>
  </w:style>
  <w:style w:type="character" w:customStyle="1" w:styleId="CommentTextChar">
    <w:name w:val="Comment Text Char"/>
    <w:basedOn w:val="DefaultParagraphFont"/>
    <w:link w:val="CommentText"/>
    <w:uiPriority w:val="99"/>
    <w:semiHidden/>
    <w:rsid w:val="00A825EB"/>
  </w:style>
  <w:style w:type="character" w:customStyle="1" w:styleId="ListParagraphChar">
    <w:name w:val="List Paragraph Char"/>
    <w:aliases w:val="Citation List Char,본문(내용) Char,List Paragraph (numbered (a)) Char,Colorful List - Accent 11 Char,List Paragraph1 Char,Yalgo corps Char,Checkmark Char,L3 - Normal Char,METİN Char,Liste Paragraf1 Char,Bullet Points Char,bullets Char"/>
    <w:basedOn w:val="DefaultParagraphFont"/>
    <w:link w:val="ListParagraph"/>
    <w:uiPriority w:val="34"/>
    <w:qFormat/>
    <w:rsid w:val="00F74058"/>
    <w:rPr>
      <w:rFonts w:ascii="Arial" w:eastAsia="Calibri" w:hAnsi="Arial"/>
      <w:szCs w:val="22"/>
      <w:lang w:eastAsia="en-US"/>
    </w:rPr>
  </w:style>
  <w:style w:type="paragraph" w:styleId="FootnoteText">
    <w:name w:val="footnote text"/>
    <w:aliases w:val="Nbpage Moens,Footnote Text Char Char Char,Fußnote,single space,footnote text,fn,Footnote text,FOOTNOTES,ft,ADB,ADB Char,single space Char Char,Fußnotentext Char,Footnote Text Char2 Char,Footno,Footnote,12pt,Geneva 9,Font: Geneva 9,f,Car"/>
    <w:basedOn w:val="Normal"/>
    <w:link w:val="FootnoteTextChar"/>
    <w:unhideWhenUsed/>
    <w:qFormat/>
    <w:rsid w:val="00506436"/>
    <w:rPr>
      <w:szCs w:val="20"/>
    </w:rPr>
  </w:style>
  <w:style w:type="character" w:customStyle="1" w:styleId="FootnoteTextChar">
    <w:name w:val="Footnote Text Char"/>
    <w:aliases w:val="Nbpage Moens Char,Footnote Text Char Char Char Char,Fußnote Char,single space Char,footnote text Char,fn Char,Footnote text Char,FOOTNOTES Char,ft Char,ADB Char1,ADB Char Char,single space Char Char Char,Fußnotentext Char Char,f Char"/>
    <w:basedOn w:val="DefaultParagraphFont"/>
    <w:link w:val="FootnoteText"/>
    <w:rsid w:val="00506436"/>
    <w:rPr>
      <w:rFonts w:ascii="Arial" w:hAnsi="Arial"/>
    </w:rPr>
  </w:style>
  <w:style w:type="character" w:styleId="FootnoteReference">
    <w:name w:val="footnote reference"/>
    <w:aliases w:val="EN Footnote Reference,BVI fnr,ftref,Footnote Reference Number,Footnote Reference_LVL6,Footnote Reference_LVL61,Footnote Reference_LVL62,Footnote Reference_LVL63,Footnote Reference_LVL64,16 Point,Superscript 6 Point,Знак сноски-FN,E FN"/>
    <w:basedOn w:val="DefaultParagraphFont"/>
    <w:unhideWhenUsed/>
    <w:qFormat/>
    <w:rsid w:val="00506436"/>
    <w:rPr>
      <w:vertAlign w:val="superscript"/>
    </w:rPr>
  </w:style>
  <w:style w:type="paragraph" w:styleId="TOC1">
    <w:name w:val="toc 1"/>
    <w:basedOn w:val="Normal"/>
    <w:next w:val="Normal"/>
    <w:autoRedefine/>
    <w:uiPriority w:val="39"/>
    <w:unhideWhenUsed/>
    <w:rsid w:val="0059528C"/>
    <w:pPr>
      <w:tabs>
        <w:tab w:val="left" w:pos="720"/>
        <w:tab w:val="right" w:leader="dot" w:pos="9630"/>
      </w:tabs>
      <w:spacing w:after="60"/>
      <w:ind w:left="180"/>
    </w:pPr>
    <w:rPr>
      <w:rFonts w:ascii="Times New Roman" w:hAnsi="Times New Roman"/>
      <w:noProof/>
      <w:szCs w:val="22"/>
    </w:rPr>
  </w:style>
  <w:style w:type="paragraph" w:styleId="TOC2">
    <w:name w:val="toc 2"/>
    <w:basedOn w:val="Normal"/>
    <w:next w:val="Normal"/>
    <w:autoRedefine/>
    <w:uiPriority w:val="39"/>
    <w:unhideWhenUsed/>
    <w:rsid w:val="004A255C"/>
    <w:pPr>
      <w:ind w:left="220"/>
    </w:pPr>
    <w:rPr>
      <w:rFonts w:asciiTheme="minorHAnsi" w:hAnsiTheme="minorHAnsi" w:cstheme="minorHAnsi"/>
      <w:smallCaps/>
      <w:szCs w:val="20"/>
    </w:rPr>
  </w:style>
  <w:style w:type="paragraph" w:styleId="TOC3">
    <w:name w:val="toc 3"/>
    <w:basedOn w:val="Normal"/>
    <w:next w:val="Normal"/>
    <w:autoRedefine/>
    <w:uiPriority w:val="39"/>
    <w:unhideWhenUsed/>
    <w:rsid w:val="004A255C"/>
    <w:pPr>
      <w:ind w:left="440"/>
    </w:pPr>
    <w:rPr>
      <w:rFonts w:asciiTheme="minorHAnsi" w:hAnsiTheme="minorHAnsi" w:cstheme="minorHAnsi"/>
      <w:i/>
      <w:iCs/>
      <w:szCs w:val="20"/>
    </w:rPr>
  </w:style>
  <w:style w:type="paragraph" w:styleId="TableofFigures">
    <w:name w:val="table of figures"/>
    <w:basedOn w:val="Normal"/>
    <w:next w:val="Normal"/>
    <w:uiPriority w:val="99"/>
    <w:unhideWhenUsed/>
    <w:rsid w:val="004A255C"/>
  </w:style>
  <w:style w:type="paragraph" w:styleId="CommentSubject">
    <w:name w:val="annotation subject"/>
    <w:aliases w:val=" Char4"/>
    <w:basedOn w:val="CommentText"/>
    <w:next w:val="CommentText"/>
    <w:link w:val="CommentSubjectChar"/>
    <w:uiPriority w:val="99"/>
    <w:semiHidden/>
    <w:unhideWhenUsed/>
    <w:rsid w:val="00FB4C81"/>
    <w:rPr>
      <w:b/>
      <w:bCs/>
    </w:rPr>
  </w:style>
  <w:style w:type="character" w:customStyle="1" w:styleId="CommentSubjectChar">
    <w:name w:val="Comment Subject Char"/>
    <w:aliases w:val=" Char4 Char"/>
    <w:basedOn w:val="CommentTextChar"/>
    <w:link w:val="CommentSubject"/>
    <w:uiPriority w:val="99"/>
    <w:semiHidden/>
    <w:rsid w:val="00FB4C81"/>
    <w:rPr>
      <w:rFonts w:ascii="Arial" w:hAnsi="Arial"/>
      <w:b/>
      <w:bCs/>
    </w:rPr>
  </w:style>
  <w:style w:type="character" w:customStyle="1" w:styleId="Heading4Char">
    <w:name w:val="Heading 4 Char"/>
    <w:basedOn w:val="DefaultParagraphFont"/>
    <w:link w:val="Heading4"/>
    <w:uiPriority w:val="9"/>
    <w:rsid w:val="002A1575"/>
    <w:rPr>
      <w:rFonts w:ascii="Arial" w:eastAsiaTheme="majorEastAsia" w:hAnsi="Arial" w:cstheme="majorBidi"/>
      <w:b/>
      <w:iCs/>
      <w:color w:val="17365D" w:themeColor="text2" w:themeShade="BF"/>
      <w:szCs w:val="24"/>
    </w:rPr>
  </w:style>
  <w:style w:type="paragraph" w:styleId="TOCHeading">
    <w:name w:val="TOC Heading"/>
    <w:basedOn w:val="Heading1"/>
    <w:next w:val="Normal"/>
    <w:uiPriority w:val="39"/>
    <w:unhideWhenUsed/>
    <w:qFormat/>
    <w:rsid w:val="001A080C"/>
    <w:pPr>
      <w:keepLines/>
      <w:spacing w:before="240" w:after="0"/>
      <w:outlineLvl w:val="9"/>
    </w:pPr>
    <w:rPr>
      <w:rFonts w:asciiTheme="majorHAnsi" w:eastAsiaTheme="majorEastAsia" w:hAnsiTheme="majorHAnsi" w:cstheme="majorBidi"/>
      <w:b w:val="0"/>
      <w:bCs/>
      <w:color w:val="365F91" w:themeColor="accent1" w:themeShade="BF"/>
      <w:szCs w:val="32"/>
      <w:lang w:val="en-US" w:eastAsia="en-US"/>
    </w:rPr>
  </w:style>
  <w:style w:type="paragraph" w:styleId="TOC4">
    <w:name w:val="toc 4"/>
    <w:basedOn w:val="Normal"/>
    <w:next w:val="Normal"/>
    <w:autoRedefine/>
    <w:uiPriority w:val="39"/>
    <w:unhideWhenUsed/>
    <w:rsid w:val="001A080C"/>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1A080C"/>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1A080C"/>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1A080C"/>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1A080C"/>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1A080C"/>
    <w:pPr>
      <w:ind w:left="1760"/>
    </w:pPr>
    <w:rPr>
      <w:rFonts w:asciiTheme="minorHAnsi" w:hAnsiTheme="minorHAnsi" w:cstheme="minorHAnsi"/>
      <w:sz w:val="18"/>
      <w:szCs w:val="18"/>
    </w:rPr>
  </w:style>
  <w:style w:type="character" w:customStyle="1" w:styleId="UnresolvedMention1">
    <w:name w:val="Unresolved Mention1"/>
    <w:basedOn w:val="DefaultParagraphFont"/>
    <w:uiPriority w:val="99"/>
    <w:semiHidden/>
    <w:unhideWhenUsed/>
    <w:rsid w:val="009B4DE2"/>
    <w:rPr>
      <w:color w:val="605E5C"/>
      <w:shd w:val="clear" w:color="auto" w:fill="E1DFDD"/>
    </w:rPr>
  </w:style>
  <w:style w:type="character" w:customStyle="1" w:styleId="Heading5Char">
    <w:name w:val="Heading 5 Char"/>
    <w:basedOn w:val="DefaultParagraphFont"/>
    <w:link w:val="Heading5"/>
    <w:uiPriority w:val="9"/>
    <w:rsid w:val="00B42D56"/>
    <w:rPr>
      <w:rFonts w:asciiTheme="majorHAnsi" w:eastAsiaTheme="majorEastAsia" w:hAnsiTheme="majorHAnsi" w:cstheme="majorBidi"/>
      <w:color w:val="365F91" w:themeColor="accent1" w:themeShade="BF"/>
      <w:sz w:val="22"/>
      <w:szCs w:val="24"/>
    </w:rPr>
  </w:style>
  <w:style w:type="character" w:customStyle="1" w:styleId="Heading6Char">
    <w:name w:val="Heading 6 Char"/>
    <w:basedOn w:val="DefaultParagraphFont"/>
    <w:link w:val="Heading6"/>
    <w:uiPriority w:val="9"/>
    <w:rsid w:val="00B42D56"/>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uiPriority w:val="9"/>
    <w:rsid w:val="00B42D56"/>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uiPriority w:val="9"/>
    <w:rsid w:val="00B42D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B42D56"/>
    <w:rPr>
      <w:rFonts w:asciiTheme="majorHAnsi" w:eastAsiaTheme="majorEastAsia" w:hAnsiTheme="majorHAnsi" w:cstheme="majorBidi"/>
      <w:i/>
      <w:iCs/>
      <w:color w:val="272727" w:themeColor="text1" w:themeTint="D8"/>
      <w:sz w:val="21"/>
      <w:szCs w:val="21"/>
    </w:rPr>
  </w:style>
  <w:style w:type="character" w:customStyle="1" w:styleId="Heading1Char">
    <w:name w:val="Heading 1 Char"/>
    <w:aliases w:val="h1 Char"/>
    <w:basedOn w:val="DefaultParagraphFont"/>
    <w:link w:val="Heading1"/>
    <w:uiPriority w:val="9"/>
    <w:rsid w:val="0059528C"/>
    <w:rPr>
      <w:b/>
      <w:color w:val="17365D" w:themeColor="text2" w:themeShade="BF"/>
      <w:sz w:val="28"/>
      <w:szCs w:val="28"/>
      <w:lang w:val="en-IE"/>
    </w:rPr>
  </w:style>
  <w:style w:type="character" w:customStyle="1" w:styleId="Heading2Char">
    <w:name w:val="Heading 2 Char"/>
    <w:basedOn w:val="DefaultParagraphFont"/>
    <w:link w:val="Heading2"/>
    <w:uiPriority w:val="9"/>
    <w:rsid w:val="00D71DA1"/>
    <w:rPr>
      <w:b/>
      <w:bCs/>
      <w:color w:val="336699"/>
      <w:sz w:val="28"/>
      <w:szCs w:val="24"/>
      <w:lang w:val="en-IE"/>
    </w:rPr>
  </w:style>
  <w:style w:type="table" w:styleId="GridTable4-Accent1">
    <w:name w:val="Grid Table 4 Accent 1"/>
    <w:basedOn w:val="TableNormal"/>
    <w:uiPriority w:val="49"/>
    <w:rsid w:val="00B42D5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42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Web">
    <w:name w:val="Normal (Web)"/>
    <w:basedOn w:val="Normal"/>
    <w:uiPriority w:val="99"/>
    <w:unhideWhenUsed/>
    <w:rsid w:val="00B42D56"/>
    <w:rPr>
      <w:rFonts w:ascii="Times New Roman" w:hAnsi="Times New Roman"/>
      <w:sz w:val="24"/>
    </w:rPr>
  </w:style>
  <w:style w:type="table" w:customStyle="1" w:styleId="TableNormal1">
    <w:name w:val="Table Normal1"/>
    <w:uiPriority w:val="2"/>
    <w:semiHidden/>
    <w:unhideWhenUsed/>
    <w:qFormat/>
    <w:rsid w:val="00B42D5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42D56"/>
    <w:pPr>
      <w:widowControl w:val="0"/>
      <w:autoSpaceDE w:val="0"/>
      <w:autoSpaceDN w:val="0"/>
      <w:spacing w:before="54"/>
      <w:ind w:left="906" w:right="789"/>
      <w:jc w:val="center"/>
    </w:pPr>
    <w:rPr>
      <w:rFonts w:ascii="Verdana" w:eastAsia="Verdana" w:hAnsi="Verdana" w:cs="Verdana"/>
      <w:szCs w:val="22"/>
      <w:lang w:eastAsia="en-US"/>
    </w:rPr>
  </w:style>
  <w:style w:type="paragraph" w:styleId="ListNumber">
    <w:name w:val="List Number"/>
    <w:basedOn w:val="Normal"/>
    <w:uiPriority w:val="99"/>
    <w:unhideWhenUsed/>
    <w:rsid w:val="00B42D56"/>
    <w:pPr>
      <w:numPr>
        <w:numId w:val="2"/>
      </w:numPr>
      <w:contextualSpacing/>
    </w:pPr>
  </w:style>
  <w:style w:type="paragraph" w:styleId="ListBullet">
    <w:name w:val="List Bullet"/>
    <w:basedOn w:val="Normal"/>
    <w:uiPriority w:val="99"/>
    <w:unhideWhenUsed/>
    <w:rsid w:val="00B42D56"/>
    <w:pPr>
      <w:tabs>
        <w:tab w:val="num" w:pos="360"/>
      </w:tabs>
      <w:ind w:left="360" w:hanging="360"/>
      <w:contextualSpacing/>
    </w:pPr>
  </w:style>
  <w:style w:type="table" w:styleId="ListTable2-Accent6">
    <w:name w:val="List Table 2 Accent 6"/>
    <w:basedOn w:val="TableNormal"/>
    <w:uiPriority w:val="47"/>
    <w:rsid w:val="00B42D5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
    <w:name w:val="Bullet"/>
    <w:basedOn w:val="Normal"/>
    <w:link w:val="BulletZchn"/>
    <w:qFormat/>
    <w:rsid w:val="00B42D56"/>
    <w:pPr>
      <w:spacing w:after="200"/>
      <w:ind w:left="720" w:hanging="360"/>
      <w:contextualSpacing/>
    </w:pPr>
    <w:rPr>
      <w:rFonts w:eastAsia="Calibri" w:cs="Arial"/>
      <w:color w:val="7F7F7F"/>
      <w:szCs w:val="20"/>
      <w:lang w:eastAsia="en-US"/>
    </w:rPr>
  </w:style>
  <w:style w:type="character" w:customStyle="1" w:styleId="BulletZchn">
    <w:name w:val="Bullet Zchn"/>
    <w:basedOn w:val="DefaultParagraphFont"/>
    <w:link w:val="Bullet"/>
    <w:rsid w:val="00B42D56"/>
    <w:rPr>
      <w:rFonts w:ascii="Arial" w:eastAsia="Calibri" w:hAnsi="Arial" w:cs="Arial"/>
      <w:color w:val="7F7F7F"/>
      <w:lang w:eastAsia="en-US"/>
    </w:rPr>
  </w:style>
  <w:style w:type="paragraph" w:customStyle="1" w:styleId="Default">
    <w:name w:val="Default"/>
    <w:link w:val="DefaultZchn"/>
    <w:rsid w:val="00B42D56"/>
    <w:pPr>
      <w:autoSpaceDE w:val="0"/>
      <w:autoSpaceDN w:val="0"/>
      <w:adjustRightInd w:val="0"/>
    </w:pPr>
    <w:rPr>
      <w:rFonts w:ascii="Arial" w:eastAsiaTheme="minorHAnsi" w:hAnsi="Arial" w:cs="Arial"/>
      <w:color w:val="000000"/>
      <w:sz w:val="24"/>
      <w:szCs w:val="24"/>
      <w:lang w:val="de-DE" w:eastAsia="en-US"/>
    </w:rPr>
  </w:style>
  <w:style w:type="character" w:customStyle="1" w:styleId="DefaultZchn">
    <w:name w:val="Default Zchn"/>
    <w:basedOn w:val="DefaultParagraphFont"/>
    <w:link w:val="Default"/>
    <w:rsid w:val="00B42D56"/>
    <w:rPr>
      <w:rFonts w:ascii="Arial" w:eastAsiaTheme="minorHAnsi" w:hAnsi="Arial" w:cs="Arial"/>
      <w:color w:val="000000"/>
      <w:sz w:val="24"/>
      <w:szCs w:val="24"/>
      <w:lang w:val="de-DE" w:eastAsia="en-US"/>
    </w:rPr>
  </w:style>
  <w:style w:type="character" w:styleId="Strong">
    <w:name w:val="Strong"/>
    <w:basedOn w:val="DefaultParagraphFont"/>
    <w:uiPriority w:val="22"/>
    <w:qFormat/>
    <w:rsid w:val="00B42D56"/>
    <w:rPr>
      <w:b/>
      <w:bCs/>
    </w:rPr>
  </w:style>
  <w:style w:type="paragraph" w:styleId="List">
    <w:name w:val="List"/>
    <w:basedOn w:val="Normal"/>
    <w:uiPriority w:val="99"/>
    <w:unhideWhenUsed/>
    <w:rsid w:val="00B42D56"/>
    <w:pPr>
      <w:ind w:left="283" w:hanging="283"/>
      <w:contextualSpacing/>
    </w:pPr>
  </w:style>
  <w:style w:type="paragraph" w:styleId="List2">
    <w:name w:val="List 2"/>
    <w:basedOn w:val="Normal"/>
    <w:uiPriority w:val="99"/>
    <w:unhideWhenUsed/>
    <w:rsid w:val="00B42D56"/>
    <w:pPr>
      <w:ind w:left="566" w:hanging="283"/>
      <w:contextualSpacing/>
    </w:pPr>
  </w:style>
  <w:style w:type="paragraph" w:styleId="List3">
    <w:name w:val="List 3"/>
    <w:basedOn w:val="Normal"/>
    <w:uiPriority w:val="99"/>
    <w:unhideWhenUsed/>
    <w:rsid w:val="00B42D56"/>
    <w:pPr>
      <w:ind w:left="849" w:hanging="283"/>
      <w:contextualSpacing/>
    </w:pPr>
  </w:style>
  <w:style w:type="paragraph" w:styleId="Date">
    <w:name w:val="Date"/>
    <w:basedOn w:val="Normal"/>
    <w:next w:val="Normal"/>
    <w:link w:val="DateChar"/>
    <w:uiPriority w:val="99"/>
    <w:unhideWhenUsed/>
    <w:rsid w:val="00B42D56"/>
  </w:style>
  <w:style w:type="character" w:customStyle="1" w:styleId="DateChar">
    <w:name w:val="Date Char"/>
    <w:basedOn w:val="DefaultParagraphFont"/>
    <w:link w:val="Date"/>
    <w:uiPriority w:val="99"/>
    <w:rsid w:val="00B42D56"/>
    <w:rPr>
      <w:rFonts w:ascii="Arial" w:hAnsi="Arial"/>
      <w:sz w:val="22"/>
      <w:szCs w:val="24"/>
    </w:rPr>
  </w:style>
  <w:style w:type="paragraph" w:styleId="ListContinue">
    <w:name w:val="List Continue"/>
    <w:basedOn w:val="Normal"/>
    <w:uiPriority w:val="99"/>
    <w:unhideWhenUsed/>
    <w:rsid w:val="00B42D56"/>
    <w:pPr>
      <w:ind w:left="283"/>
      <w:contextualSpacing/>
    </w:pPr>
  </w:style>
  <w:style w:type="paragraph" w:styleId="ListContinue2">
    <w:name w:val="List Continue 2"/>
    <w:basedOn w:val="Normal"/>
    <w:uiPriority w:val="99"/>
    <w:unhideWhenUsed/>
    <w:rsid w:val="00B42D56"/>
    <w:pPr>
      <w:ind w:left="566"/>
      <w:contextualSpacing/>
    </w:pPr>
  </w:style>
  <w:style w:type="paragraph" w:styleId="ListContinue3">
    <w:name w:val="List Continue 3"/>
    <w:basedOn w:val="Normal"/>
    <w:uiPriority w:val="99"/>
    <w:unhideWhenUsed/>
    <w:rsid w:val="00B42D56"/>
    <w:pPr>
      <w:ind w:left="849"/>
      <w:contextualSpacing/>
    </w:pPr>
  </w:style>
  <w:style w:type="paragraph" w:customStyle="1" w:styleId="Adres">
    <w:name w:val="İç Adres"/>
    <w:basedOn w:val="Normal"/>
    <w:rsid w:val="00B42D56"/>
  </w:style>
  <w:style w:type="paragraph" w:styleId="Title">
    <w:name w:val="Title"/>
    <w:basedOn w:val="Normal"/>
    <w:next w:val="Normal"/>
    <w:link w:val="TitleChar"/>
    <w:uiPriority w:val="10"/>
    <w:qFormat/>
    <w:rsid w:val="00B42D5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2D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2D56"/>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B42D56"/>
    <w:rPr>
      <w:rFonts w:asciiTheme="minorHAnsi" w:eastAsiaTheme="minorEastAsia" w:hAnsiTheme="minorHAnsi" w:cstheme="minorBidi"/>
      <w:color w:val="5A5A5A" w:themeColor="text1" w:themeTint="A5"/>
      <w:spacing w:val="15"/>
      <w:sz w:val="22"/>
      <w:szCs w:val="22"/>
    </w:rPr>
  </w:style>
  <w:style w:type="paragraph" w:styleId="BodyTextFirstIndent2">
    <w:name w:val="Body Text First Indent 2"/>
    <w:basedOn w:val="BodyTextIndent"/>
    <w:link w:val="BodyTextFirstIndent2Char"/>
    <w:uiPriority w:val="99"/>
    <w:unhideWhenUsed/>
    <w:rsid w:val="00B42D56"/>
    <w:pPr>
      <w:ind w:left="360" w:firstLine="360"/>
    </w:pPr>
    <w:rPr>
      <w:bCs w:val="0"/>
    </w:rPr>
  </w:style>
  <w:style w:type="character" w:customStyle="1" w:styleId="BodyTextFirstIndent2Char">
    <w:name w:val="Body Text First Indent 2 Char"/>
    <w:basedOn w:val="BodyTextIndentChar"/>
    <w:link w:val="BodyTextFirstIndent2"/>
    <w:uiPriority w:val="99"/>
    <w:rsid w:val="00B42D56"/>
    <w:rPr>
      <w:rFonts w:ascii="Arial" w:hAnsi="Arial"/>
      <w:bCs w:val="0"/>
      <w:sz w:val="22"/>
      <w:szCs w:val="24"/>
    </w:rPr>
  </w:style>
  <w:style w:type="paragraph" w:styleId="Index2">
    <w:name w:val="index 2"/>
    <w:basedOn w:val="Normal"/>
    <w:next w:val="Normal"/>
    <w:autoRedefine/>
    <w:uiPriority w:val="99"/>
    <w:unhideWhenUsed/>
    <w:rsid w:val="00B42D56"/>
    <w:pPr>
      <w:ind w:left="440" w:hanging="220"/>
    </w:pPr>
  </w:style>
  <w:style w:type="paragraph" w:styleId="E-mailSignature">
    <w:name w:val="E-mail Signature"/>
    <w:basedOn w:val="Normal"/>
    <w:link w:val="E-mailSignatureChar"/>
    <w:uiPriority w:val="99"/>
    <w:unhideWhenUsed/>
    <w:rsid w:val="00B42D56"/>
  </w:style>
  <w:style w:type="character" w:customStyle="1" w:styleId="E-mailSignatureChar">
    <w:name w:val="E-mail Signature Char"/>
    <w:basedOn w:val="DefaultParagraphFont"/>
    <w:link w:val="E-mailSignature"/>
    <w:uiPriority w:val="99"/>
    <w:rsid w:val="00B42D56"/>
    <w:rPr>
      <w:rFonts w:ascii="Arial" w:hAnsi="Arial"/>
      <w:sz w:val="22"/>
      <w:szCs w:val="24"/>
    </w:rPr>
  </w:style>
  <w:style w:type="table" w:styleId="ListTable4-Accent1">
    <w:name w:val="List Table 4 Accent 1"/>
    <w:basedOn w:val="TableNormal"/>
    <w:uiPriority w:val="49"/>
    <w:rsid w:val="00BF78E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5">
    <w:name w:val="Plain Table 5"/>
    <w:basedOn w:val="TableNormal"/>
    <w:uiPriority w:val="45"/>
    <w:rsid w:val="00D8341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6">
    <w:name w:val="Grid Table 4 Accent 6"/>
    <w:basedOn w:val="TableNormal"/>
    <w:uiPriority w:val="49"/>
    <w:rsid w:val="00D8341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fontstyle01">
    <w:name w:val="fontstyle01"/>
    <w:basedOn w:val="DefaultParagraphFont"/>
    <w:rsid w:val="00570928"/>
    <w:rPr>
      <w:rFonts w:ascii="TimesNewRomanPS-BoldMT" w:hAnsi="TimesNewRomanPS-BoldMT" w:hint="default"/>
      <w:b/>
      <w:bCs/>
      <w:i w:val="0"/>
      <w:iCs w:val="0"/>
      <w:color w:val="000000"/>
      <w:sz w:val="20"/>
      <w:szCs w:val="20"/>
    </w:rPr>
  </w:style>
  <w:style w:type="character" w:customStyle="1" w:styleId="stbilgiveyaaltbilgi">
    <w:name w:val="Üst bilgi veya alt bilgi_"/>
    <w:basedOn w:val="DefaultParagraphFont"/>
    <w:rsid w:val="00570928"/>
    <w:rPr>
      <w:rFonts w:ascii="Times New Roman" w:eastAsia="Times New Roman" w:hAnsi="Times New Roman" w:cs="Times New Roman"/>
      <w:b/>
      <w:bCs/>
      <w:i w:val="0"/>
      <w:iCs w:val="0"/>
      <w:smallCaps w:val="0"/>
      <w:strike w:val="0"/>
      <w:sz w:val="19"/>
      <w:szCs w:val="19"/>
      <w:u w:val="none"/>
    </w:rPr>
  </w:style>
  <w:style w:type="character" w:customStyle="1" w:styleId="stbilgiveyaaltbilgi0">
    <w:name w:val="Üst bilgi veya alt bilgi"/>
    <w:basedOn w:val="stbilgiveyaaltbilgi"/>
    <w:rsid w:val="00570928"/>
    <w:rPr>
      <w:rFonts w:ascii="Times New Roman" w:eastAsia="Times New Roman" w:hAnsi="Times New Roman" w:cs="Times New Roman"/>
      <w:b/>
      <w:bCs/>
      <w:i w:val="0"/>
      <w:iCs w:val="0"/>
      <w:smallCaps w:val="0"/>
      <w:strike w:val="0"/>
      <w:color w:val="000000"/>
      <w:spacing w:val="0"/>
      <w:w w:val="100"/>
      <w:position w:val="0"/>
      <w:sz w:val="19"/>
      <w:szCs w:val="19"/>
      <w:u w:val="none"/>
      <w:lang w:val="tr-TR"/>
    </w:rPr>
  </w:style>
  <w:style w:type="character" w:customStyle="1" w:styleId="Balk5">
    <w:name w:val="Başlık #5_"/>
    <w:basedOn w:val="DefaultParagraphFont"/>
    <w:link w:val="Balk50"/>
    <w:rsid w:val="00570928"/>
    <w:rPr>
      <w:b/>
      <w:bCs/>
      <w:sz w:val="23"/>
      <w:szCs w:val="23"/>
      <w:shd w:val="clear" w:color="auto" w:fill="FFFFFF"/>
    </w:rPr>
  </w:style>
  <w:style w:type="character" w:customStyle="1" w:styleId="Gvdemetni">
    <w:name w:val="Gövde metni_"/>
    <w:basedOn w:val="DefaultParagraphFont"/>
    <w:rsid w:val="00570928"/>
    <w:rPr>
      <w:rFonts w:ascii="Times New Roman" w:eastAsia="Times New Roman" w:hAnsi="Times New Roman" w:cs="Times New Roman"/>
      <w:b w:val="0"/>
      <w:bCs w:val="0"/>
      <w:i w:val="0"/>
      <w:iCs w:val="0"/>
      <w:smallCaps w:val="0"/>
      <w:strike w:val="0"/>
      <w:sz w:val="23"/>
      <w:szCs w:val="23"/>
      <w:u w:val="none"/>
    </w:rPr>
  </w:style>
  <w:style w:type="character" w:customStyle="1" w:styleId="Gvdemetnitalik">
    <w:name w:val="Gövde metni + İtalik"/>
    <w:basedOn w:val="Gvdemetni"/>
    <w:rsid w:val="00570928"/>
    <w:rPr>
      <w:rFonts w:ascii="Times New Roman" w:eastAsia="Times New Roman" w:hAnsi="Times New Roman" w:cs="Times New Roman"/>
      <w:b w:val="0"/>
      <w:bCs w:val="0"/>
      <w:i/>
      <w:iCs/>
      <w:smallCaps w:val="0"/>
      <w:strike w:val="0"/>
      <w:color w:val="000000"/>
      <w:spacing w:val="0"/>
      <w:w w:val="100"/>
      <w:position w:val="0"/>
      <w:sz w:val="23"/>
      <w:szCs w:val="23"/>
      <w:u w:val="none"/>
      <w:lang w:val="tr-TR"/>
    </w:rPr>
  </w:style>
  <w:style w:type="character" w:customStyle="1" w:styleId="Tabloyazs">
    <w:name w:val="Tablo yazısı_"/>
    <w:basedOn w:val="DefaultParagraphFont"/>
    <w:rsid w:val="00570928"/>
    <w:rPr>
      <w:rFonts w:ascii="Times New Roman" w:eastAsia="Times New Roman" w:hAnsi="Times New Roman" w:cs="Times New Roman"/>
      <w:b/>
      <w:bCs/>
      <w:i w:val="0"/>
      <w:iCs w:val="0"/>
      <w:smallCaps w:val="0"/>
      <w:strike w:val="0"/>
      <w:sz w:val="19"/>
      <w:szCs w:val="19"/>
      <w:u w:val="none"/>
    </w:rPr>
  </w:style>
  <w:style w:type="character" w:customStyle="1" w:styleId="GvdemetniKaln">
    <w:name w:val="Gövde metni + Kalın"/>
    <w:basedOn w:val="Gvdemetni"/>
    <w:rsid w:val="00570928"/>
    <w:rPr>
      <w:rFonts w:ascii="Times New Roman" w:eastAsia="Times New Roman" w:hAnsi="Times New Roman" w:cs="Times New Roman"/>
      <w:b/>
      <w:bCs/>
      <w:i w:val="0"/>
      <w:iCs w:val="0"/>
      <w:smallCaps w:val="0"/>
      <w:strike w:val="0"/>
      <w:color w:val="000000"/>
      <w:spacing w:val="0"/>
      <w:w w:val="100"/>
      <w:position w:val="0"/>
      <w:sz w:val="23"/>
      <w:szCs w:val="23"/>
      <w:u w:val="none"/>
      <w:lang w:val="tr-TR"/>
    </w:rPr>
  </w:style>
  <w:style w:type="character" w:customStyle="1" w:styleId="Gvdemetni0">
    <w:name w:val="Gövde metni"/>
    <w:basedOn w:val="Gvdemetni"/>
    <w:rsid w:val="0057092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tr-TR"/>
    </w:rPr>
  </w:style>
  <w:style w:type="character" w:customStyle="1" w:styleId="Tabloyazs0">
    <w:name w:val="Tablo yazısı"/>
    <w:basedOn w:val="Tabloyazs"/>
    <w:rsid w:val="00570928"/>
    <w:rPr>
      <w:rFonts w:ascii="Times New Roman" w:eastAsia="Times New Roman" w:hAnsi="Times New Roman" w:cs="Times New Roman"/>
      <w:b/>
      <w:bCs/>
      <w:i w:val="0"/>
      <w:iCs w:val="0"/>
      <w:smallCaps w:val="0"/>
      <w:strike w:val="0"/>
      <w:color w:val="000000"/>
      <w:spacing w:val="0"/>
      <w:w w:val="100"/>
      <w:position w:val="0"/>
      <w:sz w:val="19"/>
      <w:szCs w:val="19"/>
      <w:u w:val="single"/>
      <w:lang w:val="tr-TR"/>
    </w:rPr>
  </w:style>
  <w:style w:type="character" w:customStyle="1" w:styleId="Gvdemetni95ptKaln">
    <w:name w:val="Gövde metni + 9.5 pt;Kalın"/>
    <w:basedOn w:val="Gvdemetni"/>
    <w:rsid w:val="00570928"/>
    <w:rPr>
      <w:rFonts w:ascii="Times New Roman" w:eastAsia="Times New Roman" w:hAnsi="Times New Roman" w:cs="Times New Roman"/>
      <w:b/>
      <w:bCs/>
      <w:i w:val="0"/>
      <w:iCs w:val="0"/>
      <w:smallCaps w:val="0"/>
      <w:strike w:val="0"/>
      <w:color w:val="000000"/>
      <w:spacing w:val="0"/>
      <w:w w:val="100"/>
      <w:position w:val="0"/>
      <w:sz w:val="19"/>
      <w:szCs w:val="19"/>
      <w:u w:val="none"/>
      <w:lang w:val="tr-TR"/>
    </w:rPr>
  </w:style>
  <w:style w:type="character" w:customStyle="1" w:styleId="Gvdemetni95pt">
    <w:name w:val="Gövde metni + 9.5 pt"/>
    <w:basedOn w:val="Gvdemetni"/>
    <w:rsid w:val="0057092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rPr>
  </w:style>
  <w:style w:type="character" w:customStyle="1" w:styleId="GvdemetniArial65ptKaln">
    <w:name w:val="Gövde metni + Arial;6.5 pt;Kalın"/>
    <w:basedOn w:val="Gvdemetni"/>
    <w:rsid w:val="00570928"/>
    <w:rPr>
      <w:rFonts w:ascii="Arial" w:eastAsia="Arial" w:hAnsi="Arial" w:cs="Arial"/>
      <w:b/>
      <w:bCs/>
      <w:i w:val="0"/>
      <w:iCs w:val="0"/>
      <w:smallCaps w:val="0"/>
      <w:strike w:val="0"/>
      <w:color w:val="000000"/>
      <w:spacing w:val="0"/>
      <w:w w:val="100"/>
      <w:position w:val="0"/>
      <w:sz w:val="13"/>
      <w:szCs w:val="13"/>
      <w:u w:val="none"/>
      <w:lang w:val="tr-TR"/>
    </w:rPr>
  </w:style>
  <w:style w:type="paragraph" w:customStyle="1" w:styleId="Balk50">
    <w:name w:val="Başlık #5"/>
    <w:basedOn w:val="Normal"/>
    <w:link w:val="Balk5"/>
    <w:rsid w:val="00570928"/>
    <w:pPr>
      <w:widowControl w:val="0"/>
      <w:shd w:val="clear" w:color="auto" w:fill="FFFFFF"/>
      <w:spacing w:before="300" w:after="300" w:line="0" w:lineRule="atLeast"/>
      <w:ind w:hanging="360"/>
      <w:outlineLvl w:val="4"/>
    </w:pPr>
    <w:rPr>
      <w:rFonts w:ascii="Times New Roman" w:hAnsi="Times New Roman"/>
      <w:b/>
      <w:bCs/>
      <w:sz w:val="23"/>
      <w:szCs w:val="23"/>
    </w:rPr>
  </w:style>
  <w:style w:type="character" w:customStyle="1" w:styleId="fontstyle11">
    <w:name w:val="fontstyle11"/>
    <w:basedOn w:val="DefaultParagraphFont"/>
    <w:rsid w:val="00570928"/>
    <w:rPr>
      <w:rFonts w:ascii="Calibri" w:hAnsi="Calibri" w:cs="Calibri" w:hint="default"/>
      <w:b w:val="0"/>
      <w:bCs w:val="0"/>
      <w:i w:val="0"/>
      <w:iCs w:val="0"/>
      <w:color w:val="000000"/>
      <w:sz w:val="12"/>
      <w:szCs w:val="12"/>
    </w:rPr>
  </w:style>
  <w:style w:type="character" w:customStyle="1" w:styleId="CaptionChar">
    <w:name w:val="Caption Char"/>
    <w:aliases w:val="Resim Yazısı Char Char1,Resim Yazısı Char Char Char1,Resim Yazısı Char Char Char Char,Char2 Char,Table Caption Char,Char Char Char Char Char Char Char Char Char,Char2 Char Char Char,Char2 Char Char Char Char Char Char Char,Char2 Char C Char"/>
    <w:basedOn w:val="DefaultParagraphFont"/>
    <w:link w:val="Caption"/>
    <w:uiPriority w:val="35"/>
    <w:qFormat/>
    <w:rsid w:val="00B86F80"/>
    <w:rPr>
      <w:b/>
      <w:bCs/>
      <w:iCs/>
      <w:szCs w:val="24"/>
      <w:lang w:val="en-IE"/>
    </w:rPr>
  </w:style>
  <w:style w:type="table" w:customStyle="1" w:styleId="KlavuzTablo1Ak1">
    <w:name w:val="Kılavuz Tablo 1 Açık1"/>
    <w:basedOn w:val="TableNormal"/>
    <w:uiPriority w:val="46"/>
    <w:rsid w:val="00570928"/>
    <w:rPr>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6A23B0"/>
    <w:pPr>
      <w:spacing w:before="100" w:beforeAutospacing="1" w:after="100" w:afterAutospacing="1" w:line="240" w:lineRule="auto"/>
      <w:jc w:val="left"/>
    </w:pPr>
    <w:rPr>
      <w:rFonts w:ascii="Times New Roman" w:hAnsi="Times New Roman"/>
      <w:sz w:val="24"/>
    </w:rPr>
  </w:style>
  <w:style w:type="character" w:customStyle="1" w:styleId="normaltextrun">
    <w:name w:val="normaltextrun"/>
    <w:basedOn w:val="DefaultParagraphFont"/>
    <w:rsid w:val="006A23B0"/>
  </w:style>
  <w:style w:type="character" w:customStyle="1" w:styleId="eop">
    <w:name w:val="eop"/>
    <w:basedOn w:val="DefaultParagraphFont"/>
    <w:rsid w:val="006A23B0"/>
  </w:style>
  <w:style w:type="character" w:customStyle="1" w:styleId="spellingerror">
    <w:name w:val="spellingerror"/>
    <w:basedOn w:val="DefaultParagraphFont"/>
    <w:rsid w:val="006A23B0"/>
  </w:style>
  <w:style w:type="paragraph" w:customStyle="1" w:styleId="TableText">
    <w:name w:val="Table Text"/>
    <w:basedOn w:val="Normal"/>
    <w:qFormat/>
    <w:rsid w:val="0075224A"/>
    <w:pPr>
      <w:spacing w:before="60" w:after="60" w:line="240" w:lineRule="auto"/>
      <w:jc w:val="left"/>
    </w:pPr>
    <w:rPr>
      <w:rFonts w:cs="Arial"/>
      <w:szCs w:val="20"/>
      <w:lang w:val="en-GB" w:eastAsia="en-US"/>
    </w:rPr>
  </w:style>
  <w:style w:type="paragraph" w:customStyle="1" w:styleId="xl68">
    <w:name w:val="xl68"/>
    <w:basedOn w:val="Normal"/>
    <w:rsid w:val="007260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Calibri" w:hAnsi="Calibri"/>
      <w:szCs w:val="20"/>
    </w:rPr>
  </w:style>
  <w:style w:type="character" w:customStyle="1" w:styleId="q4iawc">
    <w:name w:val="q4iawc"/>
    <w:basedOn w:val="DefaultParagraphFont"/>
    <w:rsid w:val="00085346"/>
  </w:style>
  <w:style w:type="table" w:styleId="ListTable3-Accent3">
    <w:name w:val="List Table 3 Accent 3"/>
    <w:basedOn w:val="TableNormal"/>
    <w:uiPriority w:val="48"/>
    <w:rsid w:val="00D90F53"/>
    <w:rPr>
      <w:rFonts w:asciiTheme="minorHAnsi" w:eastAsiaTheme="minorHAnsi" w:hAnsiTheme="minorHAnsi" w:cstheme="minorBidi"/>
      <w:sz w:val="22"/>
      <w:szCs w:val="22"/>
      <w:lang w:val="en-GB"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29279">
      <w:bodyDiv w:val="1"/>
      <w:marLeft w:val="0"/>
      <w:marRight w:val="0"/>
      <w:marTop w:val="0"/>
      <w:marBottom w:val="0"/>
      <w:divBdr>
        <w:top w:val="none" w:sz="0" w:space="0" w:color="auto"/>
        <w:left w:val="none" w:sz="0" w:space="0" w:color="auto"/>
        <w:bottom w:val="none" w:sz="0" w:space="0" w:color="auto"/>
        <w:right w:val="none" w:sz="0" w:space="0" w:color="auto"/>
      </w:divBdr>
    </w:div>
    <w:div w:id="757795990">
      <w:bodyDiv w:val="1"/>
      <w:marLeft w:val="0"/>
      <w:marRight w:val="0"/>
      <w:marTop w:val="0"/>
      <w:marBottom w:val="0"/>
      <w:divBdr>
        <w:top w:val="none" w:sz="0" w:space="0" w:color="auto"/>
        <w:left w:val="none" w:sz="0" w:space="0" w:color="auto"/>
        <w:bottom w:val="none" w:sz="0" w:space="0" w:color="auto"/>
        <w:right w:val="none" w:sz="0" w:space="0" w:color="auto"/>
      </w:divBdr>
    </w:div>
    <w:div w:id="812790806">
      <w:bodyDiv w:val="1"/>
      <w:marLeft w:val="0"/>
      <w:marRight w:val="0"/>
      <w:marTop w:val="0"/>
      <w:marBottom w:val="0"/>
      <w:divBdr>
        <w:top w:val="none" w:sz="0" w:space="0" w:color="auto"/>
        <w:left w:val="none" w:sz="0" w:space="0" w:color="auto"/>
        <w:bottom w:val="none" w:sz="0" w:space="0" w:color="auto"/>
        <w:right w:val="none" w:sz="0" w:space="0" w:color="auto"/>
      </w:divBdr>
    </w:div>
    <w:div w:id="837114403">
      <w:bodyDiv w:val="1"/>
      <w:marLeft w:val="0"/>
      <w:marRight w:val="0"/>
      <w:marTop w:val="0"/>
      <w:marBottom w:val="0"/>
      <w:divBdr>
        <w:top w:val="none" w:sz="0" w:space="0" w:color="auto"/>
        <w:left w:val="none" w:sz="0" w:space="0" w:color="auto"/>
        <w:bottom w:val="none" w:sz="0" w:space="0" w:color="auto"/>
        <w:right w:val="none" w:sz="0" w:space="0" w:color="auto"/>
      </w:divBdr>
    </w:div>
    <w:div w:id="951013049">
      <w:bodyDiv w:val="1"/>
      <w:marLeft w:val="0"/>
      <w:marRight w:val="0"/>
      <w:marTop w:val="0"/>
      <w:marBottom w:val="0"/>
      <w:divBdr>
        <w:top w:val="none" w:sz="0" w:space="0" w:color="auto"/>
        <w:left w:val="none" w:sz="0" w:space="0" w:color="auto"/>
        <w:bottom w:val="none" w:sz="0" w:space="0" w:color="auto"/>
        <w:right w:val="none" w:sz="0" w:space="0" w:color="auto"/>
      </w:divBdr>
    </w:div>
    <w:div w:id="966355146">
      <w:bodyDiv w:val="1"/>
      <w:marLeft w:val="0"/>
      <w:marRight w:val="0"/>
      <w:marTop w:val="0"/>
      <w:marBottom w:val="0"/>
      <w:divBdr>
        <w:top w:val="none" w:sz="0" w:space="0" w:color="auto"/>
        <w:left w:val="none" w:sz="0" w:space="0" w:color="auto"/>
        <w:bottom w:val="none" w:sz="0" w:space="0" w:color="auto"/>
        <w:right w:val="none" w:sz="0" w:space="0" w:color="auto"/>
      </w:divBdr>
    </w:div>
    <w:div w:id="1069840086">
      <w:bodyDiv w:val="1"/>
      <w:marLeft w:val="0"/>
      <w:marRight w:val="0"/>
      <w:marTop w:val="0"/>
      <w:marBottom w:val="0"/>
      <w:divBdr>
        <w:top w:val="none" w:sz="0" w:space="0" w:color="auto"/>
        <w:left w:val="none" w:sz="0" w:space="0" w:color="auto"/>
        <w:bottom w:val="none" w:sz="0" w:space="0" w:color="auto"/>
        <w:right w:val="none" w:sz="0" w:space="0" w:color="auto"/>
      </w:divBdr>
    </w:div>
    <w:div w:id="1231187807">
      <w:bodyDiv w:val="1"/>
      <w:marLeft w:val="0"/>
      <w:marRight w:val="0"/>
      <w:marTop w:val="0"/>
      <w:marBottom w:val="0"/>
      <w:divBdr>
        <w:top w:val="none" w:sz="0" w:space="0" w:color="auto"/>
        <w:left w:val="none" w:sz="0" w:space="0" w:color="auto"/>
        <w:bottom w:val="none" w:sz="0" w:space="0" w:color="auto"/>
        <w:right w:val="none" w:sz="0" w:space="0" w:color="auto"/>
      </w:divBdr>
    </w:div>
    <w:div w:id="1345128703">
      <w:bodyDiv w:val="1"/>
      <w:marLeft w:val="0"/>
      <w:marRight w:val="0"/>
      <w:marTop w:val="0"/>
      <w:marBottom w:val="0"/>
      <w:divBdr>
        <w:top w:val="none" w:sz="0" w:space="0" w:color="auto"/>
        <w:left w:val="none" w:sz="0" w:space="0" w:color="auto"/>
        <w:bottom w:val="none" w:sz="0" w:space="0" w:color="auto"/>
        <w:right w:val="none" w:sz="0" w:space="0" w:color="auto"/>
      </w:divBdr>
    </w:div>
    <w:div w:id="1510876611">
      <w:bodyDiv w:val="1"/>
      <w:marLeft w:val="0"/>
      <w:marRight w:val="0"/>
      <w:marTop w:val="0"/>
      <w:marBottom w:val="0"/>
      <w:divBdr>
        <w:top w:val="none" w:sz="0" w:space="0" w:color="auto"/>
        <w:left w:val="none" w:sz="0" w:space="0" w:color="auto"/>
        <w:bottom w:val="none" w:sz="0" w:space="0" w:color="auto"/>
        <w:right w:val="none" w:sz="0" w:space="0" w:color="auto"/>
      </w:divBdr>
    </w:div>
    <w:div w:id="1548495282">
      <w:bodyDiv w:val="1"/>
      <w:marLeft w:val="0"/>
      <w:marRight w:val="0"/>
      <w:marTop w:val="0"/>
      <w:marBottom w:val="0"/>
      <w:divBdr>
        <w:top w:val="none" w:sz="0" w:space="0" w:color="auto"/>
        <w:left w:val="none" w:sz="0" w:space="0" w:color="auto"/>
        <w:bottom w:val="none" w:sz="0" w:space="0" w:color="auto"/>
        <w:right w:val="none" w:sz="0" w:space="0" w:color="auto"/>
      </w:divBdr>
    </w:div>
    <w:div w:id="1609120555">
      <w:bodyDiv w:val="1"/>
      <w:marLeft w:val="0"/>
      <w:marRight w:val="0"/>
      <w:marTop w:val="0"/>
      <w:marBottom w:val="0"/>
      <w:divBdr>
        <w:top w:val="none" w:sz="0" w:space="0" w:color="auto"/>
        <w:left w:val="none" w:sz="0" w:space="0" w:color="auto"/>
        <w:bottom w:val="none" w:sz="0" w:space="0" w:color="auto"/>
        <w:right w:val="none" w:sz="0" w:space="0" w:color="auto"/>
      </w:divBdr>
    </w:div>
    <w:div w:id="1714577279">
      <w:bodyDiv w:val="1"/>
      <w:marLeft w:val="0"/>
      <w:marRight w:val="0"/>
      <w:marTop w:val="0"/>
      <w:marBottom w:val="0"/>
      <w:divBdr>
        <w:top w:val="none" w:sz="0" w:space="0" w:color="auto"/>
        <w:left w:val="none" w:sz="0" w:space="0" w:color="auto"/>
        <w:bottom w:val="none" w:sz="0" w:space="0" w:color="auto"/>
        <w:right w:val="none" w:sz="0" w:space="0" w:color="auto"/>
      </w:divBdr>
    </w:div>
    <w:div w:id="1818066618">
      <w:bodyDiv w:val="1"/>
      <w:marLeft w:val="0"/>
      <w:marRight w:val="0"/>
      <w:marTop w:val="0"/>
      <w:marBottom w:val="0"/>
      <w:divBdr>
        <w:top w:val="none" w:sz="0" w:space="0" w:color="auto"/>
        <w:left w:val="none" w:sz="0" w:space="0" w:color="auto"/>
        <w:bottom w:val="none" w:sz="0" w:space="0" w:color="auto"/>
        <w:right w:val="none" w:sz="0" w:space="0" w:color="auto"/>
      </w:divBdr>
    </w:div>
    <w:div w:id="190553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footer" Target="footer2.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hyperlink" Target="http://www.sp.gov.tr/upload/xSPStratejikPlan/files/mDWWe+2020-2024_Stratejik_Plan_BASKI_son.pdf" TargetMode="External"/><Relationship Id="rId17" Type="http://schemas.microsoft.com/office/2007/relationships/diagramDrawing" Target="diagrams/drawing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Colors" Target="diagrams/colors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www.ankara.bel.t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diagramLayout" Target="diagrams/layout2.xml"/><Relationship Id="rId27" Type="http://schemas.openxmlformats.org/officeDocument/2006/relationships/image" Target="media/image6.jpeg"/><Relationship Id="rId30"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m.ego.gov.tr/dosya/indir/23822.pdf" TargetMode="External"/><Relationship Id="rId2" Type="http://schemas.openxmlformats.org/officeDocument/2006/relationships/hyperlink" Target="https://m.ego.gov.tr/dosya/indir/26298.pdf" TargetMode="External"/><Relationship Id="rId1" Type="http://schemas.openxmlformats.org/officeDocument/2006/relationships/hyperlink" Target="https://www.ego.gov.tr/en/sayfa/4/ego-hakkinda" TargetMode="External"/><Relationship Id="rId6" Type="http://schemas.openxmlformats.org/officeDocument/2006/relationships/hyperlink" Target="https://morharitam.ankara.bel.tr/" TargetMode="External"/><Relationship Id="rId5" Type="http://schemas.openxmlformats.org/officeDocument/2006/relationships/hyperlink" Target="https://www.ankara.bel.tr/kadin-calismalari/kadin-danisma-merkezleri" TargetMode="External"/><Relationship Id="rId4" Type="http://schemas.openxmlformats.org/officeDocument/2006/relationships/hyperlink" Target="https://baskent153.ankara.bel.tr/Basvuru/BasvuruYap"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13D950-1EEA-4AE7-9B4C-D75BB2363590}"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tr-TR"/>
        </a:p>
      </dgm:t>
    </dgm:pt>
    <dgm:pt modelId="{5DE25418-80CB-4EF7-8B7A-EB6A80DB34C1}">
      <dgm:prSet phldrT="[Metin]"/>
      <dgm:spPr>
        <a:xfrm>
          <a:off x="1325422" y="182422"/>
          <a:ext cx="1385773" cy="13857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mbria"/>
              <a:ea typeface="+mn-ea"/>
              <a:cs typeface="+mn-cs"/>
            </a:rPr>
            <a:t>İletişim</a:t>
          </a:r>
          <a:endParaRPr lang="tr-TR">
            <a:solidFill>
              <a:sysClr val="window" lastClr="FFFFFF"/>
            </a:solidFill>
            <a:latin typeface="Cambria"/>
            <a:ea typeface="+mn-ea"/>
            <a:cs typeface="+mn-cs"/>
          </a:endParaRPr>
        </a:p>
      </dgm:t>
    </dgm:pt>
    <dgm:pt modelId="{6366A71B-C2AF-4A33-9718-731D3DE5DFD0}" type="parTrans" cxnId="{6F662771-1CAD-4121-A7B6-AB5D5DCE334D}">
      <dgm:prSet/>
      <dgm:spPr/>
      <dgm:t>
        <a:bodyPr/>
        <a:lstStyle/>
        <a:p>
          <a:endParaRPr lang="tr-TR"/>
        </a:p>
      </dgm:t>
    </dgm:pt>
    <dgm:pt modelId="{5323F5E6-DB8C-4927-818F-866418934FC1}" type="sibTrans" cxnId="{6F662771-1CAD-4121-A7B6-AB5D5DCE334D}">
      <dgm:prSet/>
      <dgm:spPr/>
      <dgm:t>
        <a:bodyPr/>
        <a:lstStyle/>
        <a:p>
          <a:endParaRPr lang="tr-TR"/>
        </a:p>
      </dgm:t>
    </dgm:pt>
    <dgm:pt modelId="{7BF616A3-C9EA-4F0B-941C-6E63401BCB99}">
      <dgm:prSet phldrT="[Metin]"/>
      <dgm:spPr>
        <a:xfrm>
          <a:off x="662939" y="0"/>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mbria"/>
              <a:ea typeface="+mn-ea"/>
              <a:cs typeface="+mn-cs"/>
            </a:rPr>
            <a:t>Med</a:t>
          </a:r>
          <a:r>
            <a:rPr lang="en-GB">
              <a:solidFill>
                <a:sysClr val="windowText" lastClr="000000">
                  <a:hueOff val="0"/>
                  <a:satOff val="0"/>
                  <a:lumOff val="0"/>
                  <a:alphaOff val="0"/>
                </a:sysClr>
              </a:solidFill>
              <a:latin typeface="Cambria"/>
              <a:ea typeface="+mn-ea"/>
              <a:cs typeface="+mn-cs"/>
            </a:rPr>
            <a:t>y</a:t>
          </a:r>
          <a:r>
            <a:rPr lang="tr-TR">
              <a:solidFill>
                <a:sysClr val="windowText" lastClr="000000">
                  <a:hueOff val="0"/>
                  <a:satOff val="0"/>
                  <a:lumOff val="0"/>
                  <a:alphaOff val="0"/>
                </a:sysClr>
              </a:solidFill>
              <a:latin typeface="Cambria"/>
              <a:ea typeface="+mn-ea"/>
              <a:cs typeface="+mn-cs"/>
            </a:rPr>
            <a:t>a</a:t>
          </a:r>
        </a:p>
      </dgm:t>
    </dgm:pt>
    <dgm:pt modelId="{91C535BB-47D9-4B91-9FA3-E749ECC70270}" type="parTrans" cxnId="{A078BFF9-4ADA-4337-B90F-6669A1F711B0}">
      <dgm:prSet/>
      <dgm:spPr/>
      <dgm:t>
        <a:bodyPr/>
        <a:lstStyle/>
        <a:p>
          <a:endParaRPr lang="tr-TR"/>
        </a:p>
      </dgm:t>
    </dgm:pt>
    <dgm:pt modelId="{71638A06-2FA6-4E09-8013-D6B95B99659A}" type="sibTrans" cxnId="{A078BFF9-4ADA-4337-B90F-6669A1F711B0}">
      <dgm:prSet/>
      <dgm:spPr/>
      <dgm:t>
        <a:bodyPr/>
        <a:lstStyle/>
        <a:p>
          <a:endParaRPr lang="tr-TR"/>
        </a:p>
      </dgm:t>
    </dgm:pt>
    <dgm:pt modelId="{743B212D-EFB7-4F37-B526-D00C334E448D}">
      <dgm:prSet phldrT="[Metin]"/>
      <dgm:spPr>
        <a:xfrm rot="5400000">
          <a:off x="2775204" y="182422"/>
          <a:ext cx="1385773" cy="13857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mbria"/>
              <a:ea typeface="+mn-ea"/>
              <a:cs typeface="+mn-cs"/>
            </a:rPr>
            <a:t>İşbirliği</a:t>
          </a:r>
          <a:endParaRPr lang="tr-TR">
            <a:solidFill>
              <a:sysClr val="window" lastClr="FFFFFF"/>
            </a:solidFill>
            <a:latin typeface="Cambria"/>
            <a:ea typeface="+mn-ea"/>
            <a:cs typeface="+mn-cs"/>
          </a:endParaRPr>
        </a:p>
      </dgm:t>
    </dgm:pt>
    <dgm:pt modelId="{9235CDC4-9D08-4988-A3A1-69C0FE754C0A}" type="parTrans" cxnId="{FF6620B5-334E-4609-8325-EA8A51B29827}">
      <dgm:prSet/>
      <dgm:spPr/>
      <dgm:t>
        <a:bodyPr/>
        <a:lstStyle/>
        <a:p>
          <a:endParaRPr lang="tr-TR"/>
        </a:p>
      </dgm:t>
    </dgm:pt>
    <dgm:pt modelId="{5DC81CE4-6EE4-456D-A628-CCC478303E33}" type="sibTrans" cxnId="{FF6620B5-334E-4609-8325-EA8A51B29827}">
      <dgm:prSet/>
      <dgm:spPr/>
      <dgm:t>
        <a:bodyPr/>
        <a:lstStyle/>
        <a:p>
          <a:endParaRPr lang="tr-TR"/>
        </a:p>
      </dgm:t>
    </dgm:pt>
    <dgm:pt modelId="{9698BA9D-40B1-458E-9C9A-DE4E6C4FF1A7}">
      <dgm:prSet phldrT="[Metin]"/>
      <dgm:spPr>
        <a:xfrm>
          <a:off x="3242462" y="0"/>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mbria"/>
              <a:ea typeface="+mn-ea"/>
              <a:cs typeface="+mn-cs"/>
            </a:rPr>
            <a:t>Kamu Kurumları</a:t>
          </a:r>
          <a:endParaRPr lang="tr-TR">
            <a:solidFill>
              <a:sysClr val="windowText" lastClr="000000">
                <a:hueOff val="0"/>
                <a:satOff val="0"/>
                <a:lumOff val="0"/>
                <a:alphaOff val="0"/>
              </a:sysClr>
            </a:solidFill>
            <a:latin typeface="Cambria"/>
            <a:ea typeface="+mn-ea"/>
            <a:cs typeface="+mn-cs"/>
          </a:endParaRPr>
        </a:p>
      </dgm:t>
    </dgm:pt>
    <dgm:pt modelId="{72704308-0183-4AFF-8948-EA58E2814837}" type="parTrans" cxnId="{5FD7439C-DD42-42E9-AE7D-FBBE997E1C74}">
      <dgm:prSet/>
      <dgm:spPr/>
      <dgm:t>
        <a:bodyPr/>
        <a:lstStyle/>
        <a:p>
          <a:endParaRPr lang="tr-TR"/>
        </a:p>
      </dgm:t>
    </dgm:pt>
    <dgm:pt modelId="{AB42540E-BEA7-4DF1-86D4-3E92FBB21CA7}" type="sibTrans" cxnId="{5FD7439C-DD42-42E9-AE7D-FBBE997E1C74}">
      <dgm:prSet/>
      <dgm:spPr/>
      <dgm:t>
        <a:bodyPr/>
        <a:lstStyle/>
        <a:p>
          <a:endParaRPr lang="tr-TR"/>
        </a:p>
      </dgm:t>
    </dgm:pt>
    <dgm:pt modelId="{0B7AA44D-91CF-42BD-A7E9-A1502AF7DA98}">
      <dgm:prSet phldrT="[Metin]"/>
      <dgm:spPr>
        <a:xfrm rot="10800000">
          <a:off x="2775204" y="1632204"/>
          <a:ext cx="1385773" cy="13857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mbria"/>
              <a:ea typeface="+mn-ea"/>
              <a:cs typeface="+mn-cs"/>
            </a:rPr>
            <a:t>Tartışma</a:t>
          </a:r>
          <a:endParaRPr lang="tr-TR">
            <a:solidFill>
              <a:sysClr val="window" lastClr="FFFFFF"/>
            </a:solidFill>
            <a:latin typeface="Cambria"/>
            <a:ea typeface="+mn-ea"/>
            <a:cs typeface="+mn-cs"/>
          </a:endParaRPr>
        </a:p>
      </dgm:t>
    </dgm:pt>
    <dgm:pt modelId="{F6BB6343-CF4C-478F-86D8-4898E219F968}" type="parTrans" cxnId="{92E5B724-89E7-4C59-9904-1B7D6C36139F}">
      <dgm:prSet/>
      <dgm:spPr/>
      <dgm:t>
        <a:bodyPr/>
        <a:lstStyle/>
        <a:p>
          <a:endParaRPr lang="tr-TR"/>
        </a:p>
      </dgm:t>
    </dgm:pt>
    <dgm:pt modelId="{4E9A4168-8004-49DE-B60F-84729352A09E}" type="sibTrans" cxnId="{92E5B724-89E7-4C59-9904-1B7D6C36139F}">
      <dgm:prSet/>
      <dgm:spPr/>
      <dgm:t>
        <a:bodyPr/>
        <a:lstStyle/>
        <a:p>
          <a:endParaRPr lang="tr-TR"/>
        </a:p>
      </dgm:t>
    </dgm:pt>
    <dgm:pt modelId="{4C18FF3A-772E-4386-A08F-9DB1B7159B06}">
      <dgm:prSet phldrT="[Metin]"/>
      <dgm:spPr>
        <a:xfrm>
          <a:off x="3242462" y="2176272"/>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mbria"/>
              <a:ea typeface="+mn-ea"/>
              <a:cs typeface="+mn-cs"/>
            </a:rPr>
            <a:t>  </a:t>
          </a:r>
          <a:r>
            <a:rPr lang="en-GB">
              <a:solidFill>
                <a:sysClr val="windowText" lastClr="000000">
                  <a:hueOff val="0"/>
                  <a:satOff val="0"/>
                  <a:lumOff val="0"/>
                  <a:alphaOff val="0"/>
                </a:sysClr>
              </a:solidFill>
              <a:latin typeface="Cambria"/>
              <a:ea typeface="+mn-ea"/>
              <a:cs typeface="+mn-cs"/>
            </a:rPr>
            <a:t>Dolaylı olarak etkilenen insanlar</a:t>
          </a:r>
          <a:endParaRPr lang="tr-TR">
            <a:solidFill>
              <a:sysClr val="windowText" lastClr="000000">
                <a:hueOff val="0"/>
                <a:satOff val="0"/>
                <a:lumOff val="0"/>
                <a:alphaOff val="0"/>
              </a:sysClr>
            </a:solidFill>
            <a:latin typeface="Cambria"/>
            <a:ea typeface="+mn-ea"/>
            <a:cs typeface="+mn-cs"/>
          </a:endParaRPr>
        </a:p>
      </dgm:t>
    </dgm:pt>
    <dgm:pt modelId="{8E5243C4-AF7B-4D90-9513-BA9BCB1D1F62}" type="parTrans" cxnId="{4DD556B1-8B7A-485E-8CF7-19598D70BE97}">
      <dgm:prSet/>
      <dgm:spPr/>
      <dgm:t>
        <a:bodyPr/>
        <a:lstStyle/>
        <a:p>
          <a:endParaRPr lang="tr-TR"/>
        </a:p>
      </dgm:t>
    </dgm:pt>
    <dgm:pt modelId="{8D56C651-4D71-40E4-9AB5-DEC304CD9E5A}" type="sibTrans" cxnId="{4DD556B1-8B7A-485E-8CF7-19598D70BE97}">
      <dgm:prSet/>
      <dgm:spPr/>
      <dgm:t>
        <a:bodyPr/>
        <a:lstStyle/>
        <a:p>
          <a:endParaRPr lang="tr-TR"/>
        </a:p>
      </dgm:t>
    </dgm:pt>
    <dgm:pt modelId="{E71A6359-47A8-462C-86E2-A107B1801771}">
      <dgm:prSet phldrT="[Metin]"/>
      <dgm:spPr>
        <a:xfrm>
          <a:off x="662939" y="0"/>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mbria"/>
              <a:ea typeface="+mn-ea"/>
              <a:cs typeface="+mn-cs"/>
            </a:rPr>
            <a:t>Sivil Toplum Kuruluşları</a:t>
          </a:r>
          <a:endParaRPr lang="tr-TR">
            <a:solidFill>
              <a:sysClr val="windowText" lastClr="000000">
                <a:hueOff val="0"/>
                <a:satOff val="0"/>
                <a:lumOff val="0"/>
                <a:alphaOff val="0"/>
              </a:sysClr>
            </a:solidFill>
            <a:latin typeface="Cambria"/>
            <a:ea typeface="+mn-ea"/>
            <a:cs typeface="+mn-cs"/>
          </a:endParaRPr>
        </a:p>
      </dgm:t>
    </dgm:pt>
    <dgm:pt modelId="{A255610F-3774-438A-BDFF-BDB43D94B0A5}" type="parTrans" cxnId="{C1A83584-B9DA-420D-98A8-176D7C009E6B}">
      <dgm:prSet/>
      <dgm:spPr/>
      <dgm:t>
        <a:bodyPr/>
        <a:lstStyle/>
        <a:p>
          <a:endParaRPr lang="tr-TR"/>
        </a:p>
      </dgm:t>
    </dgm:pt>
    <dgm:pt modelId="{C6BE9BD4-E1B4-4305-B5A6-F2CBD24B916B}" type="sibTrans" cxnId="{C1A83584-B9DA-420D-98A8-176D7C009E6B}">
      <dgm:prSet/>
      <dgm:spPr/>
      <dgm:t>
        <a:bodyPr/>
        <a:lstStyle/>
        <a:p>
          <a:endParaRPr lang="tr-TR"/>
        </a:p>
      </dgm:t>
    </dgm:pt>
    <dgm:pt modelId="{635297BD-7691-4C19-9451-C312916C161D}">
      <dgm:prSet phldrT="[Metin]"/>
      <dgm:spPr>
        <a:xfrm>
          <a:off x="3242462" y="0"/>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mbria"/>
              <a:ea typeface="+mn-ea"/>
              <a:cs typeface="+mn-cs"/>
            </a:rPr>
            <a:t>Savunmasız insanlar</a:t>
          </a:r>
          <a:endParaRPr lang="tr-TR">
            <a:solidFill>
              <a:sysClr val="windowText" lastClr="000000">
                <a:hueOff val="0"/>
                <a:satOff val="0"/>
                <a:lumOff val="0"/>
                <a:alphaOff val="0"/>
              </a:sysClr>
            </a:solidFill>
            <a:latin typeface="Cambria"/>
            <a:ea typeface="+mn-ea"/>
            <a:cs typeface="+mn-cs"/>
          </a:endParaRPr>
        </a:p>
      </dgm:t>
    </dgm:pt>
    <dgm:pt modelId="{B815B79A-8873-4289-96F6-DB340FE3DDFB}" type="parTrans" cxnId="{8EA7BACB-A048-47BE-803D-1E45BE5EB452}">
      <dgm:prSet/>
      <dgm:spPr/>
      <dgm:t>
        <a:bodyPr/>
        <a:lstStyle/>
        <a:p>
          <a:endParaRPr lang="tr-TR"/>
        </a:p>
      </dgm:t>
    </dgm:pt>
    <dgm:pt modelId="{F4747ED1-493B-459F-8245-172A75A63B0B}" type="sibTrans" cxnId="{8EA7BACB-A048-47BE-803D-1E45BE5EB452}">
      <dgm:prSet/>
      <dgm:spPr/>
      <dgm:t>
        <a:bodyPr/>
        <a:lstStyle/>
        <a:p>
          <a:endParaRPr lang="tr-TR"/>
        </a:p>
      </dgm:t>
    </dgm:pt>
    <dgm:pt modelId="{34134F5D-C53B-47F4-9596-7C5182DC21EF}">
      <dgm:prSet phldrT="[Metin]"/>
      <dgm:spPr>
        <a:xfrm>
          <a:off x="3242462" y="0"/>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mbria"/>
              <a:ea typeface="+mn-ea"/>
              <a:cs typeface="+mn-cs"/>
            </a:rPr>
            <a:t>Doğrudan Etkilenen Kişiler</a:t>
          </a:r>
          <a:endParaRPr lang="tr-TR">
            <a:solidFill>
              <a:sysClr val="windowText" lastClr="000000">
                <a:hueOff val="0"/>
                <a:satOff val="0"/>
                <a:lumOff val="0"/>
                <a:alphaOff val="0"/>
              </a:sysClr>
            </a:solidFill>
            <a:latin typeface="Cambria"/>
            <a:ea typeface="+mn-ea"/>
            <a:cs typeface="+mn-cs"/>
          </a:endParaRPr>
        </a:p>
      </dgm:t>
    </dgm:pt>
    <dgm:pt modelId="{333A8AF1-21BE-4B80-A2AC-E7B89A79BE79}" type="parTrans" cxnId="{B97F98E9-B7DA-483A-A1D1-D56CD7EA2F71}">
      <dgm:prSet/>
      <dgm:spPr/>
      <dgm:t>
        <a:bodyPr/>
        <a:lstStyle/>
        <a:p>
          <a:endParaRPr lang="tr-TR"/>
        </a:p>
      </dgm:t>
    </dgm:pt>
    <dgm:pt modelId="{9123BC5D-6DCB-41D4-A42A-0815251CCC6E}" type="sibTrans" cxnId="{B97F98E9-B7DA-483A-A1D1-D56CD7EA2F71}">
      <dgm:prSet/>
      <dgm:spPr/>
      <dgm:t>
        <a:bodyPr/>
        <a:lstStyle/>
        <a:p>
          <a:endParaRPr lang="tr-TR"/>
        </a:p>
      </dgm:t>
    </dgm:pt>
    <dgm:pt modelId="{43B07EC3-AA4D-0547-B174-80714846A26B}">
      <dgm:prSet phldrT="[Metin]"/>
      <dgm:spPr>
        <a:xfrm>
          <a:off x="3242462" y="0"/>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mbria"/>
              <a:ea typeface="+mn-ea"/>
              <a:cs typeface="+mn-cs"/>
            </a:rPr>
            <a:t>Meslek Odaları</a:t>
          </a:r>
          <a:endParaRPr lang="tr-TR">
            <a:solidFill>
              <a:sysClr val="windowText" lastClr="000000">
                <a:hueOff val="0"/>
                <a:satOff val="0"/>
                <a:lumOff val="0"/>
                <a:alphaOff val="0"/>
              </a:sysClr>
            </a:solidFill>
            <a:latin typeface="Cambria"/>
            <a:ea typeface="+mn-ea"/>
            <a:cs typeface="+mn-cs"/>
          </a:endParaRPr>
        </a:p>
      </dgm:t>
    </dgm:pt>
    <dgm:pt modelId="{E7BA2E6A-C1A2-174B-9F64-4F0B6DDC1B8D}" type="parTrans" cxnId="{098D826B-2795-CB42-A66F-5FD06EEFA8F8}">
      <dgm:prSet/>
      <dgm:spPr/>
      <dgm:t>
        <a:bodyPr/>
        <a:lstStyle/>
        <a:p>
          <a:endParaRPr lang="tr-TR"/>
        </a:p>
      </dgm:t>
    </dgm:pt>
    <dgm:pt modelId="{F2C1CCBF-29CA-4847-9310-EFA84BA63A89}" type="sibTrans" cxnId="{098D826B-2795-CB42-A66F-5FD06EEFA8F8}">
      <dgm:prSet/>
      <dgm:spPr/>
      <dgm:t>
        <a:bodyPr/>
        <a:lstStyle/>
        <a:p>
          <a:endParaRPr lang="tr-TR"/>
        </a:p>
      </dgm:t>
    </dgm:pt>
    <dgm:pt modelId="{074E2046-8C9A-F34D-8935-6CFD8113B956}">
      <dgm:prSet phldrT="[Metin]"/>
      <dgm:spPr>
        <a:xfrm>
          <a:off x="662939" y="2176272"/>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mbria"/>
              <a:ea typeface="+mn-ea"/>
              <a:cs typeface="+mn-cs"/>
            </a:rPr>
            <a:t>Sağlık Kurumları</a:t>
          </a:r>
          <a:endParaRPr lang="tr-TR">
            <a:solidFill>
              <a:sysClr val="windowText" lastClr="000000">
                <a:hueOff val="0"/>
                <a:satOff val="0"/>
                <a:lumOff val="0"/>
                <a:alphaOff val="0"/>
              </a:sysClr>
            </a:solidFill>
            <a:latin typeface="Cambria"/>
            <a:ea typeface="+mn-ea"/>
            <a:cs typeface="+mn-cs"/>
          </a:endParaRPr>
        </a:p>
      </dgm:t>
    </dgm:pt>
    <dgm:pt modelId="{A79452AC-DA3F-5C47-B687-78D62D519F12}" type="parTrans" cxnId="{E35AEC16-1898-364D-90A3-9BE79A305904}">
      <dgm:prSet/>
      <dgm:spPr/>
      <dgm:t>
        <a:bodyPr/>
        <a:lstStyle/>
        <a:p>
          <a:endParaRPr lang="tr-TR"/>
        </a:p>
      </dgm:t>
    </dgm:pt>
    <dgm:pt modelId="{DC890F1A-FDAB-1A4D-AA1D-325A49D29BBA}" type="sibTrans" cxnId="{E35AEC16-1898-364D-90A3-9BE79A305904}">
      <dgm:prSet/>
      <dgm:spPr/>
      <dgm:t>
        <a:bodyPr/>
        <a:lstStyle/>
        <a:p>
          <a:endParaRPr lang="tr-TR"/>
        </a:p>
      </dgm:t>
    </dgm:pt>
    <dgm:pt modelId="{D778FCF8-D680-E144-AA5E-21CB1968E67F}">
      <dgm:prSet phldrT="[Metin]"/>
      <dgm:spPr>
        <a:xfrm>
          <a:off x="662939" y="0"/>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mbria"/>
              <a:ea typeface="+mn-ea"/>
              <a:cs typeface="+mn-cs"/>
            </a:rPr>
            <a:t>Eğitim Kurumları</a:t>
          </a:r>
          <a:r>
            <a:rPr lang="tr-TR">
              <a:solidFill>
                <a:sysClr val="windowText" lastClr="000000">
                  <a:hueOff val="0"/>
                  <a:satOff val="0"/>
                  <a:lumOff val="0"/>
                  <a:alphaOff val="0"/>
                </a:sysClr>
              </a:solidFill>
              <a:latin typeface="Cambria"/>
              <a:ea typeface="+mn-ea"/>
              <a:cs typeface="+mn-cs"/>
            </a:rPr>
            <a:t> </a:t>
          </a:r>
        </a:p>
      </dgm:t>
    </dgm:pt>
    <dgm:pt modelId="{B4DCB22A-1B64-B94A-B57B-CBAEE03A2F2A}" type="parTrans" cxnId="{5F72CC8E-3834-2F49-BFA9-051F5BEB8C4C}">
      <dgm:prSet/>
      <dgm:spPr/>
      <dgm:t>
        <a:bodyPr/>
        <a:lstStyle/>
        <a:p>
          <a:endParaRPr lang="tr-TR"/>
        </a:p>
      </dgm:t>
    </dgm:pt>
    <dgm:pt modelId="{0A0873D8-0D26-C14D-8E84-3D23CC08336A}" type="sibTrans" cxnId="{5F72CC8E-3834-2F49-BFA9-051F5BEB8C4C}">
      <dgm:prSet/>
      <dgm:spPr/>
      <dgm:t>
        <a:bodyPr/>
        <a:lstStyle/>
        <a:p>
          <a:endParaRPr lang="tr-TR"/>
        </a:p>
      </dgm:t>
    </dgm:pt>
    <dgm:pt modelId="{1B7F4BBB-77D0-434F-8140-B0E01CB20FEB}">
      <dgm:prSet phldrT="[Metin]"/>
      <dgm:spPr>
        <a:xfrm>
          <a:off x="662939" y="2176272"/>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mbria"/>
              <a:ea typeface="+mn-ea"/>
              <a:cs typeface="+mn-cs"/>
            </a:rPr>
            <a:t>Şirketler</a:t>
          </a:r>
          <a:r>
            <a:rPr lang="tr-TR">
              <a:solidFill>
                <a:sysClr val="windowText" lastClr="000000">
                  <a:hueOff val="0"/>
                  <a:satOff val="0"/>
                  <a:lumOff val="0"/>
                  <a:alphaOff val="0"/>
                </a:sysClr>
              </a:solidFill>
              <a:latin typeface="Cambria"/>
              <a:ea typeface="+mn-ea"/>
              <a:cs typeface="+mn-cs"/>
            </a:rPr>
            <a:t> </a:t>
          </a:r>
        </a:p>
      </dgm:t>
    </dgm:pt>
    <dgm:pt modelId="{49F3EB42-F890-574F-BECF-BA0BA9734FC3}" type="parTrans" cxnId="{FD890B32-6652-EE4D-B78C-ECBA5ABE7072}">
      <dgm:prSet/>
      <dgm:spPr/>
      <dgm:t>
        <a:bodyPr/>
        <a:lstStyle/>
        <a:p>
          <a:endParaRPr lang="tr-TR"/>
        </a:p>
      </dgm:t>
    </dgm:pt>
    <dgm:pt modelId="{E3FDF706-2BC7-214A-9273-0BA84D87306A}" type="sibTrans" cxnId="{FD890B32-6652-EE4D-B78C-ECBA5ABE7072}">
      <dgm:prSet/>
      <dgm:spPr/>
      <dgm:t>
        <a:bodyPr/>
        <a:lstStyle/>
        <a:p>
          <a:endParaRPr lang="tr-TR"/>
        </a:p>
      </dgm:t>
    </dgm:pt>
    <dgm:pt modelId="{B30B5419-29D7-4D25-831B-21C9C98754FB}">
      <dgm:prSet phldrT="[Metin]"/>
      <dgm:spPr>
        <a:xfrm rot="16200000">
          <a:off x="1325422" y="1632204"/>
          <a:ext cx="1385773" cy="13857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mbria"/>
              <a:ea typeface="+mn-ea"/>
              <a:cs typeface="+mn-cs"/>
            </a:rPr>
            <a:t>Bilgi paylaşımı</a:t>
          </a:r>
          <a:endParaRPr lang="tr-TR">
            <a:solidFill>
              <a:sysClr val="window" lastClr="FFFFFF"/>
            </a:solidFill>
            <a:latin typeface="Cambria"/>
            <a:ea typeface="+mn-ea"/>
            <a:cs typeface="+mn-cs"/>
          </a:endParaRPr>
        </a:p>
      </dgm:t>
    </dgm:pt>
    <dgm:pt modelId="{FDC7391A-30C8-45D4-9B7E-DCDCD9047733}" type="sibTrans" cxnId="{2D5C6414-90E9-4BA9-9CA4-FFE89D1BE49E}">
      <dgm:prSet/>
      <dgm:spPr/>
      <dgm:t>
        <a:bodyPr/>
        <a:lstStyle/>
        <a:p>
          <a:endParaRPr lang="tr-TR"/>
        </a:p>
      </dgm:t>
    </dgm:pt>
    <dgm:pt modelId="{E690FCA9-5AD9-4AB6-972B-7F0B24E6CBA0}" type="parTrans" cxnId="{2D5C6414-90E9-4BA9-9CA4-FFE89D1BE49E}">
      <dgm:prSet/>
      <dgm:spPr/>
      <dgm:t>
        <a:bodyPr/>
        <a:lstStyle/>
        <a:p>
          <a:endParaRPr lang="tr-TR"/>
        </a:p>
      </dgm:t>
    </dgm:pt>
    <dgm:pt modelId="{C49FD513-420D-4408-A627-6D2B8E0DD383}">
      <dgm:prSet phldrT="[Metin]"/>
      <dgm:spPr>
        <a:xfrm>
          <a:off x="662939" y="2176272"/>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mbria"/>
              <a:ea typeface="+mn-ea"/>
              <a:cs typeface="+mn-cs"/>
            </a:rPr>
            <a:t>Mamak sakinleri</a:t>
          </a:r>
          <a:endParaRPr lang="tr-TR">
            <a:solidFill>
              <a:sysClr val="windowText" lastClr="000000">
                <a:hueOff val="0"/>
                <a:satOff val="0"/>
                <a:lumOff val="0"/>
                <a:alphaOff val="0"/>
              </a:sysClr>
            </a:solidFill>
            <a:latin typeface="Cambria"/>
            <a:ea typeface="+mn-ea"/>
            <a:cs typeface="+mn-cs"/>
          </a:endParaRPr>
        </a:p>
      </dgm:t>
    </dgm:pt>
    <dgm:pt modelId="{E47CA0A9-2D0E-48BC-9E69-89E8F01A18FF}" type="sibTrans" cxnId="{6FE8560B-C25B-484F-A239-A5E6AC541194}">
      <dgm:prSet/>
      <dgm:spPr/>
      <dgm:t>
        <a:bodyPr/>
        <a:lstStyle/>
        <a:p>
          <a:endParaRPr lang="tr-TR"/>
        </a:p>
      </dgm:t>
    </dgm:pt>
    <dgm:pt modelId="{954D2812-BA21-4BF3-98C5-21990E3E7138}" type="parTrans" cxnId="{6FE8560B-C25B-484F-A239-A5E6AC541194}">
      <dgm:prSet/>
      <dgm:spPr/>
      <dgm:t>
        <a:bodyPr/>
        <a:lstStyle/>
        <a:p>
          <a:endParaRPr lang="tr-TR"/>
        </a:p>
      </dgm:t>
    </dgm:pt>
    <dgm:pt modelId="{9A61C3D1-A336-4B8D-866F-1DFA25BB674B}">
      <dgm:prSet phldrT="[Metin]"/>
      <dgm:spPr>
        <a:xfrm>
          <a:off x="662939" y="2176272"/>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mbria"/>
              <a:ea typeface="+mn-ea"/>
              <a:cs typeface="+mn-cs"/>
            </a:rPr>
            <a:t>KOBİ'ler</a:t>
          </a:r>
          <a:endParaRPr lang="tr-TR">
            <a:solidFill>
              <a:sysClr val="windowText" lastClr="000000">
                <a:hueOff val="0"/>
                <a:satOff val="0"/>
                <a:lumOff val="0"/>
                <a:alphaOff val="0"/>
              </a:sysClr>
            </a:solidFill>
            <a:latin typeface="Cambria"/>
            <a:ea typeface="+mn-ea"/>
            <a:cs typeface="+mn-cs"/>
          </a:endParaRPr>
        </a:p>
      </dgm:t>
    </dgm:pt>
    <dgm:pt modelId="{43FD1B16-E13C-4E01-8E18-D5B0DA8B7EAD}" type="parTrans" cxnId="{05A6DDD8-7B48-4875-989C-C9FC2D397485}">
      <dgm:prSet/>
      <dgm:spPr/>
      <dgm:t>
        <a:bodyPr/>
        <a:lstStyle/>
        <a:p>
          <a:endParaRPr lang="tr-TR"/>
        </a:p>
      </dgm:t>
    </dgm:pt>
    <dgm:pt modelId="{341D9E51-2915-4994-881E-FA2EC04AA163}" type="sibTrans" cxnId="{05A6DDD8-7B48-4875-989C-C9FC2D397485}">
      <dgm:prSet/>
      <dgm:spPr/>
      <dgm:t>
        <a:bodyPr/>
        <a:lstStyle/>
        <a:p>
          <a:endParaRPr lang="tr-TR"/>
        </a:p>
      </dgm:t>
    </dgm:pt>
    <dgm:pt modelId="{05E45649-A011-4ABB-A588-D60B28340793}">
      <dgm:prSet phldrT="[Metin]"/>
      <dgm:spPr>
        <a:xfrm>
          <a:off x="662939" y="2176272"/>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mbria"/>
              <a:ea typeface="+mn-ea"/>
              <a:cs typeface="+mn-cs"/>
            </a:rPr>
            <a:t>Yolcular</a:t>
          </a:r>
          <a:endParaRPr lang="tr-TR">
            <a:solidFill>
              <a:sysClr val="windowText" lastClr="000000">
                <a:hueOff val="0"/>
                <a:satOff val="0"/>
                <a:lumOff val="0"/>
                <a:alphaOff val="0"/>
              </a:sysClr>
            </a:solidFill>
            <a:latin typeface="Cambria"/>
            <a:ea typeface="+mn-ea"/>
            <a:cs typeface="+mn-cs"/>
          </a:endParaRPr>
        </a:p>
      </dgm:t>
    </dgm:pt>
    <dgm:pt modelId="{6D9890A8-C41F-4202-8F7F-95558C31B978}" type="parTrans" cxnId="{A82B754F-0692-4E79-9E60-5A9CC1D5C2FF}">
      <dgm:prSet/>
      <dgm:spPr/>
      <dgm:t>
        <a:bodyPr/>
        <a:lstStyle/>
        <a:p>
          <a:endParaRPr lang="en-US"/>
        </a:p>
      </dgm:t>
    </dgm:pt>
    <dgm:pt modelId="{85385286-E9D5-430C-AAE4-273D2394C144}" type="sibTrans" cxnId="{A82B754F-0692-4E79-9E60-5A9CC1D5C2FF}">
      <dgm:prSet/>
      <dgm:spPr/>
      <dgm:t>
        <a:bodyPr/>
        <a:lstStyle/>
        <a:p>
          <a:endParaRPr lang="en-US"/>
        </a:p>
      </dgm:t>
    </dgm:pt>
    <dgm:pt modelId="{486BA890-86ED-43CA-83F4-F209FFAB5E07}" type="pres">
      <dgm:prSet presAssocID="{3813D950-1EEA-4AE7-9B4C-D75BB2363590}" presName="cycleMatrixDiagram" presStyleCnt="0">
        <dgm:presLayoutVars>
          <dgm:chMax val="1"/>
          <dgm:dir/>
          <dgm:animLvl val="lvl"/>
          <dgm:resizeHandles val="exact"/>
        </dgm:presLayoutVars>
      </dgm:prSet>
      <dgm:spPr/>
    </dgm:pt>
    <dgm:pt modelId="{2DB8717B-E96B-4290-A81A-B23198E23C85}" type="pres">
      <dgm:prSet presAssocID="{3813D950-1EEA-4AE7-9B4C-D75BB2363590}" presName="children" presStyleCnt="0"/>
      <dgm:spPr/>
    </dgm:pt>
    <dgm:pt modelId="{42AE6B2F-75B9-4FD3-A330-1DC2C0D41144}" type="pres">
      <dgm:prSet presAssocID="{3813D950-1EEA-4AE7-9B4C-D75BB2363590}" presName="child1group" presStyleCnt="0"/>
      <dgm:spPr/>
    </dgm:pt>
    <dgm:pt modelId="{974F5D4F-4E73-439D-B2D5-615DBD3DE7B5}" type="pres">
      <dgm:prSet presAssocID="{3813D950-1EEA-4AE7-9B4C-D75BB2363590}" presName="child1" presStyleLbl="bgAcc1" presStyleIdx="0" presStyleCnt="4"/>
      <dgm:spPr>
        <a:prstGeom prst="roundRect">
          <a:avLst>
            <a:gd name="adj" fmla="val 10000"/>
          </a:avLst>
        </a:prstGeom>
      </dgm:spPr>
    </dgm:pt>
    <dgm:pt modelId="{3CC091AE-E575-405E-9D6B-943F952C1F8A}" type="pres">
      <dgm:prSet presAssocID="{3813D950-1EEA-4AE7-9B4C-D75BB2363590}" presName="child1Text" presStyleLbl="bgAcc1" presStyleIdx="0" presStyleCnt="4">
        <dgm:presLayoutVars>
          <dgm:bulletEnabled val="1"/>
        </dgm:presLayoutVars>
      </dgm:prSet>
      <dgm:spPr/>
    </dgm:pt>
    <dgm:pt modelId="{FE4F9C59-B477-4D3A-BAF3-DF5365485884}" type="pres">
      <dgm:prSet presAssocID="{3813D950-1EEA-4AE7-9B4C-D75BB2363590}" presName="child2group" presStyleCnt="0"/>
      <dgm:spPr/>
    </dgm:pt>
    <dgm:pt modelId="{4FE87C4A-85C9-4D09-8795-EBD7D42AFED1}" type="pres">
      <dgm:prSet presAssocID="{3813D950-1EEA-4AE7-9B4C-D75BB2363590}" presName="child2" presStyleLbl="bgAcc1" presStyleIdx="1" presStyleCnt="4"/>
      <dgm:spPr>
        <a:prstGeom prst="roundRect">
          <a:avLst>
            <a:gd name="adj" fmla="val 10000"/>
          </a:avLst>
        </a:prstGeom>
      </dgm:spPr>
    </dgm:pt>
    <dgm:pt modelId="{2C4508BD-EBDC-4FCB-A0C2-4B4EC71FF9EB}" type="pres">
      <dgm:prSet presAssocID="{3813D950-1EEA-4AE7-9B4C-D75BB2363590}" presName="child2Text" presStyleLbl="bgAcc1" presStyleIdx="1" presStyleCnt="4">
        <dgm:presLayoutVars>
          <dgm:bulletEnabled val="1"/>
        </dgm:presLayoutVars>
      </dgm:prSet>
      <dgm:spPr/>
    </dgm:pt>
    <dgm:pt modelId="{F9DA52A5-EDFA-4CE3-A723-F105AC38DFC1}" type="pres">
      <dgm:prSet presAssocID="{3813D950-1EEA-4AE7-9B4C-D75BB2363590}" presName="child3group" presStyleCnt="0"/>
      <dgm:spPr/>
    </dgm:pt>
    <dgm:pt modelId="{21DD769C-BF85-48BC-A705-2277CEE152F9}" type="pres">
      <dgm:prSet presAssocID="{3813D950-1EEA-4AE7-9B4C-D75BB2363590}" presName="child3" presStyleLbl="bgAcc1" presStyleIdx="2" presStyleCnt="4"/>
      <dgm:spPr>
        <a:prstGeom prst="roundRect">
          <a:avLst>
            <a:gd name="adj" fmla="val 10000"/>
          </a:avLst>
        </a:prstGeom>
      </dgm:spPr>
    </dgm:pt>
    <dgm:pt modelId="{BC7BA25B-5993-4D84-A4C4-361ACC4466C1}" type="pres">
      <dgm:prSet presAssocID="{3813D950-1EEA-4AE7-9B4C-D75BB2363590}" presName="child3Text" presStyleLbl="bgAcc1" presStyleIdx="2" presStyleCnt="4">
        <dgm:presLayoutVars>
          <dgm:bulletEnabled val="1"/>
        </dgm:presLayoutVars>
      </dgm:prSet>
      <dgm:spPr/>
    </dgm:pt>
    <dgm:pt modelId="{37D847AF-4374-4B27-84CA-DE93264488E5}" type="pres">
      <dgm:prSet presAssocID="{3813D950-1EEA-4AE7-9B4C-D75BB2363590}" presName="child4group" presStyleCnt="0"/>
      <dgm:spPr/>
    </dgm:pt>
    <dgm:pt modelId="{F41F2CF4-EFEC-40AE-B5A5-27B8C7553D0F}" type="pres">
      <dgm:prSet presAssocID="{3813D950-1EEA-4AE7-9B4C-D75BB2363590}" presName="child4" presStyleLbl="bgAcc1" presStyleIdx="3" presStyleCnt="4"/>
      <dgm:spPr>
        <a:prstGeom prst="roundRect">
          <a:avLst>
            <a:gd name="adj" fmla="val 10000"/>
          </a:avLst>
        </a:prstGeom>
      </dgm:spPr>
    </dgm:pt>
    <dgm:pt modelId="{BD41A797-6757-4FED-AF18-48C7EE914C36}" type="pres">
      <dgm:prSet presAssocID="{3813D950-1EEA-4AE7-9B4C-D75BB2363590}" presName="child4Text" presStyleLbl="bgAcc1" presStyleIdx="3" presStyleCnt="4">
        <dgm:presLayoutVars>
          <dgm:bulletEnabled val="1"/>
        </dgm:presLayoutVars>
      </dgm:prSet>
      <dgm:spPr/>
    </dgm:pt>
    <dgm:pt modelId="{C262E511-8407-4CF2-AEDB-CA9FE7F438A0}" type="pres">
      <dgm:prSet presAssocID="{3813D950-1EEA-4AE7-9B4C-D75BB2363590}" presName="childPlaceholder" presStyleCnt="0"/>
      <dgm:spPr/>
    </dgm:pt>
    <dgm:pt modelId="{888BD523-6E8C-46F7-95F2-CC32A6923B39}" type="pres">
      <dgm:prSet presAssocID="{3813D950-1EEA-4AE7-9B4C-D75BB2363590}" presName="circle" presStyleCnt="0"/>
      <dgm:spPr/>
    </dgm:pt>
    <dgm:pt modelId="{56A930DF-D225-4A2C-8F7E-FE0E5E1ACDC0}" type="pres">
      <dgm:prSet presAssocID="{3813D950-1EEA-4AE7-9B4C-D75BB2363590}" presName="quadrant1" presStyleLbl="node1" presStyleIdx="0" presStyleCnt="4">
        <dgm:presLayoutVars>
          <dgm:chMax val="1"/>
          <dgm:bulletEnabled val="1"/>
        </dgm:presLayoutVars>
      </dgm:prSet>
      <dgm:spPr>
        <a:prstGeom prst="pieWedge">
          <a:avLst/>
        </a:prstGeom>
      </dgm:spPr>
    </dgm:pt>
    <dgm:pt modelId="{883D6D13-A33A-4223-8EBC-4FDB330BCBDE}" type="pres">
      <dgm:prSet presAssocID="{3813D950-1EEA-4AE7-9B4C-D75BB2363590}" presName="quadrant2" presStyleLbl="node1" presStyleIdx="1" presStyleCnt="4">
        <dgm:presLayoutVars>
          <dgm:chMax val="1"/>
          <dgm:bulletEnabled val="1"/>
        </dgm:presLayoutVars>
      </dgm:prSet>
      <dgm:spPr>
        <a:prstGeom prst="pieWedge">
          <a:avLst/>
        </a:prstGeom>
      </dgm:spPr>
    </dgm:pt>
    <dgm:pt modelId="{B1042C8F-5F18-4C6E-9207-CE4A9AECB07E}" type="pres">
      <dgm:prSet presAssocID="{3813D950-1EEA-4AE7-9B4C-D75BB2363590}" presName="quadrant3" presStyleLbl="node1" presStyleIdx="2" presStyleCnt="4">
        <dgm:presLayoutVars>
          <dgm:chMax val="1"/>
          <dgm:bulletEnabled val="1"/>
        </dgm:presLayoutVars>
      </dgm:prSet>
      <dgm:spPr>
        <a:prstGeom prst="pieWedge">
          <a:avLst/>
        </a:prstGeom>
      </dgm:spPr>
    </dgm:pt>
    <dgm:pt modelId="{B6BB7594-F11A-4945-84FC-17BAA848705D}" type="pres">
      <dgm:prSet presAssocID="{3813D950-1EEA-4AE7-9B4C-D75BB2363590}" presName="quadrant4" presStyleLbl="node1" presStyleIdx="3" presStyleCnt="4">
        <dgm:presLayoutVars>
          <dgm:chMax val="1"/>
          <dgm:bulletEnabled val="1"/>
        </dgm:presLayoutVars>
      </dgm:prSet>
      <dgm:spPr>
        <a:prstGeom prst="pieWedge">
          <a:avLst/>
        </a:prstGeom>
      </dgm:spPr>
    </dgm:pt>
    <dgm:pt modelId="{9B22D7D9-D7EE-4067-9FD2-DC32B012A8BA}" type="pres">
      <dgm:prSet presAssocID="{3813D950-1EEA-4AE7-9B4C-D75BB2363590}" presName="quadrantPlaceholder" presStyleCnt="0"/>
      <dgm:spPr/>
    </dgm:pt>
    <dgm:pt modelId="{C60F5E93-DAB2-4648-B855-BC14852D0295}" type="pres">
      <dgm:prSet presAssocID="{3813D950-1EEA-4AE7-9B4C-D75BB2363590}" presName="center1" presStyleLbl="fgShp" presStyleIdx="0" presStyleCnt="2"/>
      <dgm:spPr>
        <a:xfrm>
          <a:off x="2503970" y="1312164"/>
          <a:ext cx="478459" cy="416052"/>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0433117-0AC6-4C22-B986-647E50E1C6DC}" type="pres">
      <dgm:prSet presAssocID="{3813D950-1EEA-4AE7-9B4C-D75BB2363590}" presName="center2" presStyleLbl="fgShp" presStyleIdx="1" presStyleCnt="2"/>
      <dgm:spPr>
        <a:xfrm rot="10800000">
          <a:off x="2503970" y="1472184"/>
          <a:ext cx="478459" cy="416052"/>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Lst>
  <dgm:cxnLst>
    <dgm:cxn modelId="{0B112700-1146-4747-81AD-963A592DFFC9}" type="presOf" srcId="{074E2046-8C9A-F34D-8935-6CFD8113B956}" destId="{BD41A797-6757-4FED-AF18-48C7EE914C36}" srcOrd="1" destOrd="4" presId="urn:microsoft.com/office/officeart/2005/8/layout/cycle4"/>
    <dgm:cxn modelId="{F3C03001-C0E0-40E2-B49C-91AC7E9E2225}" type="presOf" srcId="{743B212D-EFB7-4F37-B526-D00C334E448D}" destId="{883D6D13-A33A-4223-8EBC-4FDB330BCBDE}" srcOrd="0" destOrd="0" presId="urn:microsoft.com/office/officeart/2005/8/layout/cycle4"/>
    <dgm:cxn modelId="{276E3801-2E1D-4FB3-8C15-3F6C65217BA3}" type="presOf" srcId="{E71A6359-47A8-462C-86E2-A107B1801771}" destId="{3CC091AE-E575-405E-9D6B-943F952C1F8A}" srcOrd="1" destOrd="1" presId="urn:microsoft.com/office/officeart/2005/8/layout/cycle4"/>
    <dgm:cxn modelId="{3F132A08-F73A-4E09-B4DA-9DBEBC59BE35}" type="presOf" srcId="{34134F5D-C53B-47F4-9596-7C5182DC21EF}" destId="{2C4508BD-EBDC-4FCB-A0C2-4B4EC71FF9EB}" srcOrd="1" destOrd="2" presId="urn:microsoft.com/office/officeart/2005/8/layout/cycle4"/>
    <dgm:cxn modelId="{6FE8560B-C25B-484F-A239-A5E6AC541194}" srcId="{B30B5419-29D7-4D25-831B-21C9C98754FB}" destId="{C49FD513-420D-4408-A627-6D2B8E0DD383}" srcOrd="0" destOrd="0" parTransId="{954D2812-BA21-4BF3-98C5-21990E3E7138}" sibTransId="{E47CA0A9-2D0E-48BC-9E69-89E8F01A18FF}"/>
    <dgm:cxn modelId="{6A931C0C-3203-4B02-BDD6-44978917383F}" type="presOf" srcId="{B30B5419-29D7-4D25-831B-21C9C98754FB}" destId="{B6BB7594-F11A-4945-84FC-17BAA848705D}" srcOrd="0" destOrd="0" presId="urn:microsoft.com/office/officeart/2005/8/layout/cycle4"/>
    <dgm:cxn modelId="{96F2DD0E-B462-4CAA-B0CE-53B3B5D05800}" type="presOf" srcId="{1B7F4BBB-77D0-434F-8140-B0E01CB20FEB}" destId="{BD41A797-6757-4FED-AF18-48C7EE914C36}" srcOrd="1" destOrd="3" presId="urn:microsoft.com/office/officeart/2005/8/layout/cycle4"/>
    <dgm:cxn modelId="{336EAE13-675A-44C6-ACB5-76E822AC3F4C}" type="presOf" srcId="{D778FCF8-D680-E144-AA5E-21CB1968E67F}" destId="{974F5D4F-4E73-439D-B2D5-615DBD3DE7B5}" srcOrd="0" destOrd="2" presId="urn:microsoft.com/office/officeart/2005/8/layout/cycle4"/>
    <dgm:cxn modelId="{2D5C6414-90E9-4BA9-9CA4-FFE89D1BE49E}" srcId="{3813D950-1EEA-4AE7-9B4C-D75BB2363590}" destId="{B30B5419-29D7-4D25-831B-21C9C98754FB}" srcOrd="3" destOrd="0" parTransId="{E690FCA9-5AD9-4AB6-972B-7F0B24E6CBA0}" sibTransId="{FDC7391A-30C8-45D4-9B7E-DCDCD9047733}"/>
    <dgm:cxn modelId="{E35AEC16-1898-364D-90A3-9BE79A305904}" srcId="{B30B5419-29D7-4D25-831B-21C9C98754FB}" destId="{074E2046-8C9A-F34D-8935-6CFD8113B956}" srcOrd="4" destOrd="0" parTransId="{A79452AC-DA3F-5C47-B687-78D62D519F12}" sibTransId="{DC890F1A-FDAB-1A4D-AA1D-325A49D29BBA}"/>
    <dgm:cxn modelId="{148DBB1B-30F0-4448-B443-1637DC2BC19B}" type="presOf" srcId="{D778FCF8-D680-E144-AA5E-21CB1968E67F}" destId="{3CC091AE-E575-405E-9D6B-943F952C1F8A}" srcOrd="1" destOrd="2" presId="urn:microsoft.com/office/officeart/2005/8/layout/cycle4"/>
    <dgm:cxn modelId="{7CB96622-587E-4B6E-A1CA-74A5FF015B4F}" type="presOf" srcId="{43B07EC3-AA4D-0547-B174-80714846A26B}" destId="{2C4508BD-EBDC-4FCB-A0C2-4B4EC71FF9EB}" srcOrd="1" destOrd="3" presId="urn:microsoft.com/office/officeart/2005/8/layout/cycle4"/>
    <dgm:cxn modelId="{F5C15723-966C-419A-9A01-F391624EF9F4}" type="presOf" srcId="{3813D950-1EEA-4AE7-9B4C-D75BB2363590}" destId="{486BA890-86ED-43CA-83F4-F209FFAB5E07}" srcOrd="0" destOrd="0" presId="urn:microsoft.com/office/officeart/2005/8/layout/cycle4"/>
    <dgm:cxn modelId="{92E5B724-89E7-4C59-9904-1B7D6C36139F}" srcId="{3813D950-1EEA-4AE7-9B4C-D75BB2363590}" destId="{0B7AA44D-91CF-42BD-A7E9-A1502AF7DA98}" srcOrd="2" destOrd="0" parTransId="{F6BB6343-CF4C-478F-86D8-4898E219F968}" sibTransId="{4E9A4168-8004-49DE-B60F-84729352A09E}"/>
    <dgm:cxn modelId="{3043C62F-808A-424F-94C4-5BAD66010D54}" type="presOf" srcId="{635297BD-7691-4C19-9451-C312916C161D}" destId="{2C4508BD-EBDC-4FCB-A0C2-4B4EC71FF9EB}" srcOrd="1" destOrd="1" presId="urn:microsoft.com/office/officeart/2005/8/layout/cycle4"/>
    <dgm:cxn modelId="{FD890B32-6652-EE4D-B78C-ECBA5ABE7072}" srcId="{B30B5419-29D7-4D25-831B-21C9C98754FB}" destId="{1B7F4BBB-77D0-434F-8140-B0E01CB20FEB}" srcOrd="3" destOrd="0" parTransId="{49F3EB42-F890-574F-BECF-BA0BA9734FC3}" sibTransId="{E3FDF706-2BC7-214A-9273-0BA84D87306A}"/>
    <dgm:cxn modelId="{C5D33632-481F-4355-94B5-D8DC688ED928}" type="presOf" srcId="{4C18FF3A-772E-4386-A08F-9DB1B7159B06}" destId="{BC7BA25B-5993-4D84-A4C4-361ACC4466C1}" srcOrd="1" destOrd="0" presId="urn:microsoft.com/office/officeart/2005/8/layout/cycle4"/>
    <dgm:cxn modelId="{5996525D-521F-44AE-A2B1-4E6E60D9F2F1}" type="presOf" srcId="{5DE25418-80CB-4EF7-8B7A-EB6A80DB34C1}" destId="{56A930DF-D225-4A2C-8F7E-FE0E5E1ACDC0}" srcOrd="0" destOrd="0" presId="urn:microsoft.com/office/officeart/2005/8/layout/cycle4"/>
    <dgm:cxn modelId="{99D02E49-23C5-4E68-AF8D-78E38D271668}" type="presOf" srcId="{7BF616A3-C9EA-4F0B-941C-6E63401BCB99}" destId="{3CC091AE-E575-405E-9D6B-943F952C1F8A}" srcOrd="1" destOrd="0" presId="urn:microsoft.com/office/officeart/2005/8/layout/cycle4"/>
    <dgm:cxn modelId="{098D826B-2795-CB42-A66F-5FD06EEFA8F8}" srcId="{743B212D-EFB7-4F37-B526-D00C334E448D}" destId="{43B07EC3-AA4D-0547-B174-80714846A26B}" srcOrd="3" destOrd="0" parTransId="{E7BA2E6A-C1A2-174B-9F64-4F0B6DDC1B8D}" sibTransId="{F2C1CCBF-29CA-4847-9310-EFA84BA63A89}"/>
    <dgm:cxn modelId="{BDDDAD6C-A1E6-4F2F-8C0F-B2A73E555FEB}" type="presOf" srcId="{C49FD513-420D-4408-A627-6D2B8E0DD383}" destId="{F41F2CF4-EFEC-40AE-B5A5-27B8C7553D0F}" srcOrd="0" destOrd="0" presId="urn:microsoft.com/office/officeart/2005/8/layout/cycle4"/>
    <dgm:cxn modelId="{A82B754F-0692-4E79-9E60-5A9CC1D5C2FF}" srcId="{B30B5419-29D7-4D25-831B-21C9C98754FB}" destId="{05E45649-A011-4ABB-A588-D60B28340793}" srcOrd="1" destOrd="0" parTransId="{6D9890A8-C41F-4202-8F7F-95558C31B978}" sibTransId="{85385286-E9D5-430C-AAE4-273D2394C144}"/>
    <dgm:cxn modelId="{6F662771-1CAD-4121-A7B6-AB5D5DCE334D}" srcId="{3813D950-1EEA-4AE7-9B4C-D75BB2363590}" destId="{5DE25418-80CB-4EF7-8B7A-EB6A80DB34C1}" srcOrd="0" destOrd="0" parTransId="{6366A71B-C2AF-4A33-9718-731D3DE5DFD0}" sibTransId="{5323F5E6-DB8C-4927-818F-866418934FC1}"/>
    <dgm:cxn modelId="{91D03971-B8C6-4418-9418-3F64ADB8C985}" type="presOf" srcId="{05E45649-A011-4ABB-A588-D60B28340793}" destId="{F41F2CF4-EFEC-40AE-B5A5-27B8C7553D0F}" srcOrd="0" destOrd="1" presId="urn:microsoft.com/office/officeart/2005/8/layout/cycle4"/>
    <dgm:cxn modelId="{F6C76373-7F49-4124-8050-4D0769EBDDD6}" type="presOf" srcId="{9A61C3D1-A336-4B8D-866F-1DFA25BB674B}" destId="{BD41A797-6757-4FED-AF18-48C7EE914C36}" srcOrd="1" destOrd="2" presId="urn:microsoft.com/office/officeart/2005/8/layout/cycle4"/>
    <dgm:cxn modelId="{78E7C975-EC4D-48B5-ABF1-E8B69D5E5F9B}" type="presOf" srcId="{074E2046-8C9A-F34D-8935-6CFD8113B956}" destId="{F41F2CF4-EFEC-40AE-B5A5-27B8C7553D0F}" srcOrd="0" destOrd="4" presId="urn:microsoft.com/office/officeart/2005/8/layout/cycle4"/>
    <dgm:cxn modelId="{914C1D7B-485A-418D-AE0E-62C9883BD371}" type="presOf" srcId="{E71A6359-47A8-462C-86E2-A107B1801771}" destId="{974F5D4F-4E73-439D-B2D5-615DBD3DE7B5}" srcOrd="0" destOrd="1" presId="urn:microsoft.com/office/officeart/2005/8/layout/cycle4"/>
    <dgm:cxn modelId="{E2035C7B-64CE-44AE-BA61-07D33FE2E0BF}" type="presOf" srcId="{43B07EC3-AA4D-0547-B174-80714846A26B}" destId="{4FE87C4A-85C9-4D09-8795-EBD7D42AFED1}" srcOrd="0" destOrd="3" presId="urn:microsoft.com/office/officeart/2005/8/layout/cycle4"/>
    <dgm:cxn modelId="{C1A83584-B9DA-420D-98A8-176D7C009E6B}" srcId="{5DE25418-80CB-4EF7-8B7A-EB6A80DB34C1}" destId="{E71A6359-47A8-462C-86E2-A107B1801771}" srcOrd="1" destOrd="0" parTransId="{A255610F-3774-438A-BDFF-BDB43D94B0A5}" sibTransId="{C6BE9BD4-E1B4-4305-B5A6-F2CBD24B916B}"/>
    <dgm:cxn modelId="{5F72CC8E-3834-2F49-BFA9-051F5BEB8C4C}" srcId="{5DE25418-80CB-4EF7-8B7A-EB6A80DB34C1}" destId="{D778FCF8-D680-E144-AA5E-21CB1968E67F}" srcOrd="2" destOrd="0" parTransId="{B4DCB22A-1B64-B94A-B57B-CBAEE03A2F2A}" sibTransId="{0A0873D8-0D26-C14D-8E84-3D23CC08336A}"/>
    <dgm:cxn modelId="{589ED390-C94D-45B2-9745-9B20F7C3E847}" type="presOf" srcId="{0B7AA44D-91CF-42BD-A7E9-A1502AF7DA98}" destId="{B1042C8F-5F18-4C6E-9207-CE4A9AECB07E}" srcOrd="0" destOrd="0" presId="urn:microsoft.com/office/officeart/2005/8/layout/cycle4"/>
    <dgm:cxn modelId="{B9098296-794A-4D5F-A39E-36D71F4C768C}" type="presOf" srcId="{9698BA9D-40B1-458E-9C9A-DE4E6C4FF1A7}" destId="{2C4508BD-EBDC-4FCB-A0C2-4B4EC71FF9EB}" srcOrd="1" destOrd="0" presId="urn:microsoft.com/office/officeart/2005/8/layout/cycle4"/>
    <dgm:cxn modelId="{5FD7439C-DD42-42E9-AE7D-FBBE997E1C74}" srcId="{743B212D-EFB7-4F37-B526-D00C334E448D}" destId="{9698BA9D-40B1-458E-9C9A-DE4E6C4FF1A7}" srcOrd="0" destOrd="0" parTransId="{72704308-0183-4AFF-8948-EA58E2814837}" sibTransId="{AB42540E-BEA7-4DF1-86D4-3E92FBB21CA7}"/>
    <dgm:cxn modelId="{1DC8F89E-DBA8-4C59-BC92-5CBFDE85EBB9}" type="presOf" srcId="{C49FD513-420D-4408-A627-6D2B8E0DD383}" destId="{BD41A797-6757-4FED-AF18-48C7EE914C36}" srcOrd="1" destOrd="0" presId="urn:microsoft.com/office/officeart/2005/8/layout/cycle4"/>
    <dgm:cxn modelId="{98460FAC-BABB-4460-9E91-DD1E0F3A0027}" type="presOf" srcId="{34134F5D-C53B-47F4-9596-7C5182DC21EF}" destId="{4FE87C4A-85C9-4D09-8795-EBD7D42AFED1}" srcOrd="0" destOrd="2" presId="urn:microsoft.com/office/officeart/2005/8/layout/cycle4"/>
    <dgm:cxn modelId="{4DD556B1-8B7A-485E-8CF7-19598D70BE97}" srcId="{0B7AA44D-91CF-42BD-A7E9-A1502AF7DA98}" destId="{4C18FF3A-772E-4386-A08F-9DB1B7159B06}" srcOrd="0" destOrd="0" parTransId="{8E5243C4-AF7B-4D90-9513-BA9BCB1D1F62}" sibTransId="{8D56C651-4D71-40E4-9AB5-DEC304CD9E5A}"/>
    <dgm:cxn modelId="{FF6620B5-334E-4609-8325-EA8A51B29827}" srcId="{3813D950-1EEA-4AE7-9B4C-D75BB2363590}" destId="{743B212D-EFB7-4F37-B526-D00C334E448D}" srcOrd="1" destOrd="0" parTransId="{9235CDC4-9D08-4988-A3A1-69C0FE754C0A}" sibTransId="{5DC81CE4-6EE4-456D-A628-CCC478303E33}"/>
    <dgm:cxn modelId="{8EA7BACB-A048-47BE-803D-1E45BE5EB452}" srcId="{743B212D-EFB7-4F37-B526-D00C334E448D}" destId="{635297BD-7691-4C19-9451-C312916C161D}" srcOrd="1" destOrd="0" parTransId="{B815B79A-8873-4289-96F6-DB340FE3DDFB}" sibTransId="{F4747ED1-493B-459F-8245-172A75A63B0B}"/>
    <dgm:cxn modelId="{887DB6D8-6030-4404-9143-621ACFD7F628}" type="presOf" srcId="{635297BD-7691-4C19-9451-C312916C161D}" destId="{4FE87C4A-85C9-4D09-8795-EBD7D42AFED1}" srcOrd="0" destOrd="1" presId="urn:microsoft.com/office/officeart/2005/8/layout/cycle4"/>
    <dgm:cxn modelId="{05A6DDD8-7B48-4875-989C-C9FC2D397485}" srcId="{B30B5419-29D7-4D25-831B-21C9C98754FB}" destId="{9A61C3D1-A336-4B8D-866F-1DFA25BB674B}" srcOrd="2" destOrd="0" parTransId="{43FD1B16-E13C-4E01-8E18-D5B0DA8B7EAD}" sibTransId="{341D9E51-2915-4994-881E-FA2EC04AA163}"/>
    <dgm:cxn modelId="{797A56DE-8CA1-48BF-83DF-9FD1C493D459}" type="presOf" srcId="{9698BA9D-40B1-458E-9C9A-DE4E6C4FF1A7}" destId="{4FE87C4A-85C9-4D09-8795-EBD7D42AFED1}" srcOrd="0" destOrd="0" presId="urn:microsoft.com/office/officeart/2005/8/layout/cycle4"/>
    <dgm:cxn modelId="{FFDF22E4-91B7-4178-8F5B-84311895F856}" type="presOf" srcId="{05E45649-A011-4ABB-A588-D60B28340793}" destId="{BD41A797-6757-4FED-AF18-48C7EE914C36}" srcOrd="1" destOrd="1" presId="urn:microsoft.com/office/officeart/2005/8/layout/cycle4"/>
    <dgm:cxn modelId="{D41367E4-2645-4905-8947-570CC2B88425}" type="presOf" srcId="{9A61C3D1-A336-4B8D-866F-1DFA25BB674B}" destId="{F41F2CF4-EFEC-40AE-B5A5-27B8C7553D0F}" srcOrd="0" destOrd="2" presId="urn:microsoft.com/office/officeart/2005/8/layout/cycle4"/>
    <dgm:cxn modelId="{B97F98E9-B7DA-483A-A1D1-D56CD7EA2F71}" srcId="{743B212D-EFB7-4F37-B526-D00C334E448D}" destId="{34134F5D-C53B-47F4-9596-7C5182DC21EF}" srcOrd="2" destOrd="0" parTransId="{333A8AF1-21BE-4B80-A2AC-E7B89A79BE79}" sibTransId="{9123BC5D-6DCB-41D4-A42A-0815251CCC6E}"/>
    <dgm:cxn modelId="{40C2E4F0-4A88-485C-A9F7-690434AE021D}" type="presOf" srcId="{1B7F4BBB-77D0-434F-8140-B0E01CB20FEB}" destId="{F41F2CF4-EFEC-40AE-B5A5-27B8C7553D0F}" srcOrd="0" destOrd="3" presId="urn:microsoft.com/office/officeart/2005/8/layout/cycle4"/>
    <dgm:cxn modelId="{981192F1-56F1-4ACC-9AA8-0C795DF147BD}" type="presOf" srcId="{7BF616A3-C9EA-4F0B-941C-6E63401BCB99}" destId="{974F5D4F-4E73-439D-B2D5-615DBD3DE7B5}" srcOrd="0" destOrd="0" presId="urn:microsoft.com/office/officeart/2005/8/layout/cycle4"/>
    <dgm:cxn modelId="{A078BFF9-4ADA-4337-B90F-6669A1F711B0}" srcId="{5DE25418-80CB-4EF7-8B7A-EB6A80DB34C1}" destId="{7BF616A3-C9EA-4F0B-941C-6E63401BCB99}" srcOrd="0" destOrd="0" parTransId="{91C535BB-47D9-4B91-9FA3-E749ECC70270}" sibTransId="{71638A06-2FA6-4E09-8013-D6B95B99659A}"/>
    <dgm:cxn modelId="{733590FD-9191-4E40-A823-9EAC07C13595}" type="presOf" srcId="{4C18FF3A-772E-4386-A08F-9DB1B7159B06}" destId="{21DD769C-BF85-48BC-A705-2277CEE152F9}" srcOrd="0" destOrd="0" presId="urn:microsoft.com/office/officeart/2005/8/layout/cycle4"/>
    <dgm:cxn modelId="{CEC84336-E92E-4D1D-A262-55D3825C4F55}" type="presParOf" srcId="{486BA890-86ED-43CA-83F4-F209FFAB5E07}" destId="{2DB8717B-E96B-4290-A81A-B23198E23C85}" srcOrd="0" destOrd="0" presId="urn:microsoft.com/office/officeart/2005/8/layout/cycle4"/>
    <dgm:cxn modelId="{0D424D4F-DD44-4F41-9F6E-1A06CD5BABA6}" type="presParOf" srcId="{2DB8717B-E96B-4290-A81A-B23198E23C85}" destId="{42AE6B2F-75B9-4FD3-A330-1DC2C0D41144}" srcOrd="0" destOrd="0" presId="urn:microsoft.com/office/officeart/2005/8/layout/cycle4"/>
    <dgm:cxn modelId="{AB03BB31-94F2-489D-BE0C-4B32217CE7FA}" type="presParOf" srcId="{42AE6B2F-75B9-4FD3-A330-1DC2C0D41144}" destId="{974F5D4F-4E73-439D-B2D5-615DBD3DE7B5}" srcOrd="0" destOrd="0" presId="urn:microsoft.com/office/officeart/2005/8/layout/cycle4"/>
    <dgm:cxn modelId="{173E937E-D4C8-4F99-BAC1-4590EA77D10F}" type="presParOf" srcId="{42AE6B2F-75B9-4FD3-A330-1DC2C0D41144}" destId="{3CC091AE-E575-405E-9D6B-943F952C1F8A}" srcOrd="1" destOrd="0" presId="urn:microsoft.com/office/officeart/2005/8/layout/cycle4"/>
    <dgm:cxn modelId="{1BE16676-D3CD-4D81-9293-E3957F08F95B}" type="presParOf" srcId="{2DB8717B-E96B-4290-A81A-B23198E23C85}" destId="{FE4F9C59-B477-4D3A-BAF3-DF5365485884}" srcOrd="1" destOrd="0" presId="urn:microsoft.com/office/officeart/2005/8/layout/cycle4"/>
    <dgm:cxn modelId="{8B102716-E1F5-44B7-8C95-14404DD6E6C7}" type="presParOf" srcId="{FE4F9C59-B477-4D3A-BAF3-DF5365485884}" destId="{4FE87C4A-85C9-4D09-8795-EBD7D42AFED1}" srcOrd="0" destOrd="0" presId="urn:microsoft.com/office/officeart/2005/8/layout/cycle4"/>
    <dgm:cxn modelId="{5DF9A76D-DA03-4FE3-A136-2F6A6CD79201}" type="presParOf" srcId="{FE4F9C59-B477-4D3A-BAF3-DF5365485884}" destId="{2C4508BD-EBDC-4FCB-A0C2-4B4EC71FF9EB}" srcOrd="1" destOrd="0" presId="urn:microsoft.com/office/officeart/2005/8/layout/cycle4"/>
    <dgm:cxn modelId="{F66FC3EF-CB78-44F2-8545-BB2F65AD8BAC}" type="presParOf" srcId="{2DB8717B-E96B-4290-A81A-B23198E23C85}" destId="{F9DA52A5-EDFA-4CE3-A723-F105AC38DFC1}" srcOrd="2" destOrd="0" presId="urn:microsoft.com/office/officeart/2005/8/layout/cycle4"/>
    <dgm:cxn modelId="{46C982EE-DC51-4F64-A9B1-976D61F867CE}" type="presParOf" srcId="{F9DA52A5-EDFA-4CE3-A723-F105AC38DFC1}" destId="{21DD769C-BF85-48BC-A705-2277CEE152F9}" srcOrd="0" destOrd="0" presId="urn:microsoft.com/office/officeart/2005/8/layout/cycle4"/>
    <dgm:cxn modelId="{75166E8E-6A54-4646-92B0-98552548D850}" type="presParOf" srcId="{F9DA52A5-EDFA-4CE3-A723-F105AC38DFC1}" destId="{BC7BA25B-5993-4D84-A4C4-361ACC4466C1}" srcOrd="1" destOrd="0" presId="urn:microsoft.com/office/officeart/2005/8/layout/cycle4"/>
    <dgm:cxn modelId="{F2EEF78F-7FC5-4F7C-B339-8461F7A347F0}" type="presParOf" srcId="{2DB8717B-E96B-4290-A81A-B23198E23C85}" destId="{37D847AF-4374-4B27-84CA-DE93264488E5}" srcOrd="3" destOrd="0" presId="urn:microsoft.com/office/officeart/2005/8/layout/cycle4"/>
    <dgm:cxn modelId="{0E614F63-102F-4DB8-B81D-DDCA236307E6}" type="presParOf" srcId="{37D847AF-4374-4B27-84CA-DE93264488E5}" destId="{F41F2CF4-EFEC-40AE-B5A5-27B8C7553D0F}" srcOrd="0" destOrd="0" presId="urn:microsoft.com/office/officeart/2005/8/layout/cycle4"/>
    <dgm:cxn modelId="{F2937A35-ADEB-4381-AAD9-5D639E79B89B}" type="presParOf" srcId="{37D847AF-4374-4B27-84CA-DE93264488E5}" destId="{BD41A797-6757-4FED-AF18-48C7EE914C36}" srcOrd="1" destOrd="0" presId="urn:microsoft.com/office/officeart/2005/8/layout/cycle4"/>
    <dgm:cxn modelId="{3377DB08-E77C-42DF-A1E6-C8A71F5ADAE2}" type="presParOf" srcId="{2DB8717B-E96B-4290-A81A-B23198E23C85}" destId="{C262E511-8407-4CF2-AEDB-CA9FE7F438A0}" srcOrd="4" destOrd="0" presId="urn:microsoft.com/office/officeart/2005/8/layout/cycle4"/>
    <dgm:cxn modelId="{620D1F6D-A9AA-4B6D-8199-483009B52F0C}" type="presParOf" srcId="{486BA890-86ED-43CA-83F4-F209FFAB5E07}" destId="{888BD523-6E8C-46F7-95F2-CC32A6923B39}" srcOrd="1" destOrd="0" presId="urn:microsoft.com/office/officeart/2005/8/layout/cycle4"/>
    <dgm:cxn modelId="{93B55894-7C71-494B-B6B0-901AF9A1171E}" type="presParOf" srcId="{888BD523-6E8C-46F7-95F2-CC32A6923B39}" destId="{56A930DF-D225-4A2C-8F7E-FE0E5E1ACDC0}" srcOrd="0" destOrd="0" presId="urn:microsoft.com/office/officeart/2005/8/layout/cycle4"/>
    <dgm:cxn modelId="{4C145485-98BD-42A1-9C13-3AE82660EB97}" type="presParOf" srcId="{888BD523-6E8C-46F7-95F2-CC32A6923B39}" destId="{883D6D13-A33A-4223-8EBC-4FDB330BCBDE}" srcOrd="1" destOrd="0" presId="urn:microsoft.com/office/officeart/2005/8/layout/cycle4"/>
    <dgm:cxn modelId="{6DD29E08-105D-4768-A4F3-AAC36DBBC2DA}" type="presParOf" srcId="{888BD523-6E8C-46F7-95F2-CC32A6923B39}" destId="{B1042C8F-5F18-4C6E-9207-CE4A9AECB07E}" srcOrd="2" destOrd="0" presId="urn:microsoft.com/office/officeart/2005/8/layout/cycle4"/>
    <dgm:cxn modelId="{BA44EAEE-FF94-4D1A-97F3-0FA08450818D}" type="presParOf" srcId="{888BD523-6E8C-46F7-95F2-CC32A6923B39}" destId="{B6BB7594-F11A-4945-84FC-17BAA848705D}" srcOrd="3" destOrd="0" presId="urn:microsoft.com/office/officeart/2005/8/layout/cycle4"/>
    <dgm:cxn modelId="{25827D23-DF79-4A25-A870-FA583E6E518A}" type="presParOf" srcId="{888BD523-6E8C-46F7-95F2-CC32A6923B39}" destId="{9B22D7D9-D7EE-4067-9FD2-DC32B012A8BA}" srcOrd="4" destOrd="0" presId="urn:microsoft.com/office/officeart/2005/8/layout/cycle4"/>
    <dgm:cxn modelId="{F4C44BE3-C292-46E7-A851-15DAEB944BF0}" type="presParOf" srcId="{486BA890-86ED-43CA-83F4-F209FFAB5E07}" destId="{C60F5E93-DAB2-4648-B855-BC14852D0295}" srcOrd="2" destOrd="0" presId="urn:microsoft.com/office/officeart/2005/8/layout/cycle4"/>
    <dgm:cxn modelId="{2891373C-58ED-4310-B52F-A028307A8F42}" type="presParOf" srcId="{486BA890-86ED-43CA-83F4-F209FFAB5E07}" destId="{70433117-0AC6-4C22-B986-647E50E1C6DC}" srcOrd="3" destOrd="0" presId="urn:microsoft.com/office/officeart/2005/8/layout/cycle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D73B94-8E22-4383-9B92-5ACF73F649B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tr-TR"/>
        </a:p>
      </dgm:t>
    </dgm:pt>
    <dgm:pt modelId="{179B35FA-1AD5-4B48-B556-3EA756C4AE45}">
      <dgm:prSet phldrT="[Text]" custT="1"/>
      <dgm:spPr/>
      <dgm:t>
        <a:bodyPr/>
        <a:lstStyle/>
        <a:p>
          <a:pPr algn="just"/>
          <a:r>
            <a:rPr lang="en-GB" sz="1000">
              <a:latin typeface="Arial" panose="020B0604020202020204" pitchFamily="34" charset="0"/>
              <a:cs typeface="Arial" panose="020B0604020202020204" pitchFamily="34" charset="0"/>
            </a:rPr>
            <a:t>Şikayetler web sayfası, e-posta, telefon, yüz yüze veya diğer iletişim kanalları aracılığıyla iletilir.</a:t>
          </a:r>
          <a:endParaRPr lang="tr-TR" sz="1000">
            <a:latin typeface="Arial" panose="020B0604020202020204" pitchFamily="34" charset="0"/>
            <a:cs typeface="Arial" panose="020B0604020202020204" pitchFamily="34" charset="0"/>
          </a:endParaRPr>
        </a:p>
      </dgm:t>
    </dgm:pt>
    <dgm:pt modelId="{F73FA0D4-A2B4-4C4D-87D7-5165A9E1EC8E}" type="parTrans" cxnId="{8E9764FC-BAA6-44E5-A583-30BAF3990B9A}">
      <dgm:prSet/>
      <dgm:spPr/>
      <dgm:t>
        <a:bodyPr/>
        <a:lstStyle/>
        <a:p>
          <a:endParaRPr lang="tr-TR"/>
        </a:p>
      </dgm:t>
    </dgm:pt>
    <dgm:pt modelId="{6BCBCC5F-593F-429A-AD25-E51BA499BC1A}" type="sibTrans" cxnId="{8E9764FC-BAA6-44E5-A583-30BAF3990B9A}">
      <dgm:prSet/>
      <dgm:spPr/>
      <dgm:t>
        <a:bodyPr/>
        <a:lstStyle/>
        <a:p>
          <a:endParaRPr lang="tr-TR"/>
        </a:p>
      </dgm:t>
    </dgm:pt>
    <dgm:pt modelId="{8A0B9B4F-19D8-4359-9739-7E4406B484BF}">
      <dgm:prSet phldrT="[Text]" custT="1"/>
      <dgm:spPr/>
      <dgm:t>
        <a:bodyPr/>
        <a:lstStyle/>
        <a:p>
          <a:pPr algn="just"/>
          <a:r>
            <a:rPr lang="en-GB" sz="1000">
              <a:latin typeface="Arial" panose="020B0604020202020204" pitchFamily="34" charset="0"/>
              <a:cs typeface="Arial" panose="020B0604020202020204" pitchFamily="34" charset="0"/>
            </a:rPr>
            <a:t>Sistem uzmanları şikayetleri veri tabanına kaydeder.</a:t>
          </a:r>
          <a:endParaRPr lang="tr-TR" sz="1000">
            <a:latin typeface="Arial" panose="020B0604020202020204" pitchFamily="34" charset="0"/>
            <a:cs typeface="Arial" panose="020B0604020202020204" pitchFamily="34" charset="0"/>
          </a:endParaRPr>
        </a:p>
      </dgm:t>
    </dgm:pt>
    <dgm:pt modelId="{6D938354-1A9A-4C88-AB0D-EF8B9489F1C5}" type="parTrans" cxnId="{427AC02E-30D7-432F-B6A4-647E246CDA66}">
      <dgm:prSet/>
      <dgm:spPr/>
      <dgm:t>
        <a:bodyPr/>
        <a:lstStyle/>
        <a:p>
          <a:endParaRPr lang="tr-TR"/>
        </a:p>
      </dgm:t>
    </dgm:pt>
    <dgm:pt modelId="{AC94B905-7BB0-4EAB-BF04-788CBF868633}" type="sibTrans" cxnId="{427AC02E-30D7-432F-B6A4-647E246CDA66}">
      <dgm:prSet/>
      <dgm:spPr/>
      <dgm:t>
        <a:bodyPr/>
        <a:lstStyle/>
        <a:p>
          <a:endParaRPr lang="tr-TR"/>
        </a:p>
      </dgm:t>
    </dgm:pt>
    <dgm:pt modelId="{0FCD8777-D2BB-4926-BEEE-CBC0E5A2DA68}">
      <dgm:prSet custT="1"/>
      <dgm:spPr/>
      <dgm:t>
        <a:bodyPr/>
        <a:lstStyle/>
        <a:p>
          <a:r>
            <a:rPr lang="en-GB" sz="1000">
              <a:latin typeface="Arial" panose="020B0604020202020204" pitchFamily="34" charset="0"/>
              <a:cs typeface="Arial" panose="020B0604020202020204" pitchFamily="34" charset="0"/>
            </a:rPr>
            <a:t>Sistem uzmanları bunları sınıflandırır ve kategorize eder.</a:t>
          </a:r>
          <a:endParaRPr lang="tr-TR" sz="1000">
            <a:latin typeface="Arial" panose="020B0604020202020204" pitchFamily="34" charset="0"/>
            <a:cs typeface="Arial" panose="020B0604020202020204" pitchFamily="34" charset="0"/>
          </a:endParaRPr>
        </a:p>
      </dgm:t>
    </dgm:pt>
    <dgm:pt modelId="{5731265D-8770-4AB7-9C2A-B709F1167D8C}" type="parTrans" cxnId="{DB2FA5BE-113D-4625-AEF6-C9729BFE22AE}">
      <dgm:prSet/>
      <dgm:spPr/>
      <dgm:t>
        <a:bodyPr/>
        <a:lstStyle/>
        <a:p>
          <a:endParaRPr lang="tr-TR"/>
        </a:p>
      </dgm:t>
    </dgm:pt>
    <dgm:pt modelId="{C4AA353F-5A30-401D-8C92-B4909028CFE8}" type="sibTrans" cxnId="{DB2FA5BE-113D-4625-AEF6-C9729BFE22AE}">
      <dgm:prSet/>
      <dgm:spPr/>
      <dgm:t>
        <a:bodyPr/>
        <a:lstStyle/>
        <a:p>
          <a:endParaRPr lang="tr-TR"/>
        </a:p>
      </dgm:t>
    </dgm:pt>
    <dgm:pt modelId="{5991C76B-B198-4EBA-8A8D-B4DDA76D8AD8}">
      <dgm:prSet custT="1"/>
      <dgm:spPr/>
      <dgm:t>
        <a:bodyPr/>
        <a:lstStyle/>
        <a:p>
          <a:pPr algn="just"/>
          <a:r>
            <a:rPr lang="en-GB" sz="1000">
              <a:latin typeface="Arial" panose="020B0604020202020204" pitchFamily="34" charset="0"/>
              <a:cs typeface="Arial" panose="020B0604020202020204" pitchFamily="34" charset="0"/>
            </a:rPr>
            <a:t>Uzman, şikayetleri Web sunucusu üzerinden ilgili birim yöneticisine iletir.</a:t>
          </a:r>
          <a:endParaRPr lang="tr-TR" sz="700"/>
        </a:p>
      </dgm:t>
    </dgm:pt>
    <dgm:pt modelId="{C7EC42CF-31AF-4A08-80CD-480403FC0AC4}" type="parTrans" cxnId="{350E8688-E91E-4DEC-B9A4-D908E18D5067}">
      <dgm:prSet/>
      <dgm:spPr/>
      <dgm:t>
        <a:bodyPr/>
        <a:lstStyle/>
        <a:p>
          <a:endParaRPr lang="tr-TR"/>
        </a:p>
      </dgm:t>
    </dgm:pt>
    <dgm:pt modelId="{C96915A2-A108-4A6B-895A-2A9238D59729}" type="sibTrans" cxnId="{350E8688-E91E-4DEC-B9A4-D908E18D5067}">
      <dgm:prSet/>
      <dgm:spPr/>
      <dgm:t>
        <a:bodyPr/>
        <a:lstStyle/>
        <a:p>
          <a:endParaRPr lang="tr-TR"/>
        </a:p>
      </dgm:t>
    </dgm:pt>
    <dgm:pt modelId="{0F5B94EF-7749-47C0-BA32-E32A080D117A}">
      <dgm:prSet custT="1"/>
      <dgm:spPr/>
      <dgm:t>
        <a:bodyPr/>
        <a:lstStyle/>
        <a:p>
          <a:r>
            <a:rPr lang="en-GB" sz="1000">
              <a:latin typeface="Arial" panose="020B0604020202020204" pitchFamily="34" charset="0"/>
              <a:cs typeface="Arial" panose="020B0604020202020204" pitchFamily="34" charset="0"/>
            </a:rPr>
            <a:t>Birim yöneticisi başvuruyu alır ve değerlendirir.</a:t>
          </a:r>
          <a:endParaRPr lang="tr-TR" sz="1000">
            <a:latin typeface="Arial" panose="020B0604020202020204" pitchFamily="34" charset="0"/>
            <a:cs typeface="Arial" panose="020B0604020202020204" pitchFamily="34" charset="0"/>
          </a:endParaRPr>
        </a:p>
      </dgm:t>
    </dgm:pt>
    <dgm:pt modelId="{9BC840EF-DCA2-469B-9C0A-2ACA94FAB3E9}" type="parTrans" cxnId="{8936B712-4EC9-46B7-B9D2-A6B8CA20E38A}">
      <dgm:prSet/>
      <dgm:spPr/>
      <dgm:t>
        <a:bodyPr/>
        <a:lstStyle/>
        <a:p>
          <a:endParaRPr lang="tr-TR"/>
        </a:p>
      </dgm:t>
    </dgm:pt>
    <dgm:pt modelId="{9926CE37-BCC2-4DC9-8641-D63943A4B2C6}" type="sibTrans" cxnId="{8936B712-4EC9-46B7-B9D2-A6B8CA20E38A}">
      <dgm:prSet/>
      <dgm:spPr/>
      <dgm:t>
        <a:bodyPr/>
        <a:lstStyle/>
        <a:p>
          <a:endParaRPr lang="tr-TR"/>
        </a:p>
      </dgm:t>
    </dgm:pt>
    <dgm:pt modelId="{8D19EA82-5D09-44E4-9B98-CA015B9C4C2F}">
      <dgm:prSet custT="1"/>
      <dgm:spPr/>
      <dgm:t>
        <a:bodyPr/>
        <a:lstStyle/>
        <a:p>
          <a:pPr algn="just"/>
          <a:r>
            <a:rPr lang="en-GB" sz="1000">
              <a:latin typeface="Arial" panose="020B0604020202020204" pitchFamily="34" charset="0"/>
              <a:cs typeface="Arial" panose="020B0604020202020204" pitchFamily="34" charset="0"/>
            </a:rPr>
            <a:t>Şikayetçi tarafından Mavi Masa'ya iletilen şikayetin sonucu ile ilgili olarak kendisine telefon, SMS, e-posta veya posta yoluyla cevap gönderilir. Ardından şikayet başvurusu tamamlandı olarak işaretlenir.</a:t>
          </a:r>
          <a:endParaRPr lang="tr-TR" sz="1000">
            <a:latin typeface="Arial" panose="020B0604020202020204" pitchFamily="34" charset="0"/>
            <a:cs typeface="Arial" panose="020B0604020202020204" pitchFamily="34" charset="0"/>
          </a:endParaRPr>
        </a:p>
      </dgm:t>
    </dgm:pt>
    <dgm:pt modelId="{C1136648-66D4-4332-B478-200F1F585BB9}" type="parTrans" cxnId="{E9AE4BA2-DFAF-4E3F-9D41-8FF1AB2E7961}">
      <dgm:prSet/>
      <dgm:spPr/>
      <dgm:t>
        <a:bodyPr/>
        <a:lstStyle/>
        <a:p>
          <a:endParaRPr lang="tr-TR"/>
        </a:p>
      </dgm:t>
    </dgm:pt>
    <dgm:pt modelId="{74A27B1D-3EF3-4D09-A749-6639C868FC53}" type="sibTrans" cxnId="{E9AE4BA2-DFAF-4E3F-9D41-8FF1AB2E7961}">
      <dgm:prSet/>
      <dgm:spPr/>
      <dgm:t>
        <a:bodyPr/>
        <a:lstStyle/>
        <a:p>
          <a:endParaRPr lang="tr-TR"/>
        </a:p>
      </dgm:t>
    </dgm:pt>
    <dgm:pt modelId="{EAD8721F-758E-4602-8826-06E97F430612}">
      <dgm:prSet custT="1"/>
      <dgm:spPr/>
      <dgm:t>
        <a:bodyPr/>
        <a:lstStyle/>
        <a:p>
          <a:r>
            <a:rPr lang="en-GB" sz="1000">
              <a:latin typeface="Arial" panose="020B0604020202020204" pitchFamily="34" charset="0"/>
              <a:cs typeface="Arial" panose="020B0604020202020204" pitchFamily="34" charset="0"/>
            </a:rPr>
            <a:t>Mavi Masa veri tabanına kaydedilir.</a:t>
          </a:r>
          <a:r>
            <a:rPr lang="tr-TR" sz="1000">
              <a:latin typeface="Arial" panose="020B0604020202020204" pitchFamily="34" charset="0"/>
              <a:cs typeface="Arial" panose="020B0604020202020204" pitchFamily="34" charset="0"/>
            </a:rPr>
            <a:t> </a:t>
          </a:r>
        </a:p>
      </dgm:t>
    </dgm:pt>
    <dgm:pt modelId="{129D93AD-B7A8-4108-BF17-232BC2A9DE6D}" type="parTrans" cxnId="{B3408508-7452-4585-8FB6-C4864C48D442}">
      <dgm:prSet/>
      <dgm:spPr/>
      <dgm:t>
        <a:bodyPr/>
        <a:lstStyle/>
        <a:p>
          <a:endParaRPr lang="tr-TR"/>
        </a:p>
      </dgm:t>
    </dgm:pt>
    <dgm:pt modelId="{96C027C1-17BD-4E47-AB40-C14EB393217C}" type="sibTrans" cxnId="{B3408508-7452-4585-8FB6-C4864C48D442}">
      <dgm:prSet/>
      <dgm:spPr/>
      <dgm:t>
        <a:bodyPr/>
        <a:lstStyle/>
        <a:p>
          <a:endParaRPr lang="tr-TR"/>
        </a:p>
      </dgm:t>
    </dgm:pt>
    <dgm:pt modelId="{7CAC1104-382D-4A9A-A146-654CDD69401C}">
      <dgm:prSet custT="1"/>
      <dgm:spPr/>
      <dgm:t>
        <a:bodyPr/>
        <a:lstStyle/>
        <a:p>
          <a:r>
            <a:rPr lang="en-GB" sz="1000">
              <a:latin typeface="Arial" panose="020B0604020202020204" pitchFamily="34" charset="0"/>
              <a:cs typeface="Arial" panose="020B0604020202020204" pitchFamily="34" charset="0"/>
            </a:rPr>
            <a:t>Cevap Mavi Masa'ya gönderilir.</a:t>
          </a:r>
          <a:endParaRPr lang="tr-TR" sz="1000">
            <a:latin typeface="Arial" panose="020B0604020202020204" pitchFamily="34" charset="0"/>
            <a:cs typeface="Arial" panose="020B0604020202020204" pitchFamily="34" charset="0"/>
          </a:endParaRPr>
        </a:p>
      </dgm:t>
    </dgm:pt>
    <dgm:pt modelId="{1ADD74C3-60E8-4ECF-9CA2-C017C43F8783}" type="parTrans" cxnId="{21E51053-9310-4B72-A190-2194E44F4504}">
      <dgm:prSet/>
      <dgm:spPr/>
      <dgm:t>
        <a:bodyPr/>
        <a:lstStyle/>
        <a:p>
          <a:endParaRPr lang="tr-TR"/>
        </a:p>
      </dgm:t>
    </dgm:pt>
    <dgm:pt modelId="{7A96387C-3E54-43EE-819F-1773093D333C}" type="sibTrans" cxnId="{21E51053-9310-4B72-A190-2194E44F4504}">
      <dgm:prSet/>
      <dgm:spPr/>
      <dgm:t>
        <a:bodyPr/>
        <a:lstStyle/>
        <a:p>
          <a:endParaRPr lang="tr-TR"/>
        </a:p>
      </dgm:t>
    </dgm:pt>
    <dgm:pt modelId="{E4621BE0-A0F7-4E4E-82D5-836B7A9F04D5}">
      <dgm:prSet custT="1"/>
      <dgm:spPr/>
      <dgm:t>
        <a:bodyPr/>
        <a:lstStyle/>
        <a:p>
          <a:pPr algn="just"/>
          <a:r>
            <a:rPr lang="en-GB" sz="1000">
              <a:latin typeface="Arial" panose="020B0604020202020204" pitchFamily="34" charset="0"/>
              <a:cs typeface="Arial" panose="020B0604020202020204" pitchFamily="34" charset="0"/>
            </a:rPr>
            <a:t>Merkez uzmanı ve departman uzmanı çözümü kaydeder. Talep veya şikayetler giderilemiyorsa neden giderilemediğini açıklayan bir bilgi notu ile derhal Mavi Masa çözüm uzmanına iletilir.</a:t>
          </a:r>
          <a:endParaRPr lang="tr-TR" sz="1000">
            <a:latin typeface="Arial" panose="020B0604020202020204" pitchFamily="34" charset="0"/>
            <a:cs typeface="Arial" panose="020B0604020202020204" pitchFamily="34" charset="0"/>
          </a:endParaRPr>
        </a:p>
      </dgm:t>
    </dgm:pt>
    <dgm:pt modelId="{D6B5FF0F-A6DA-465E-B0B0-AE2705273A48}" type="parTrans" cxnId="{91100B47-D528-44A2-8E4B-8F8F125702F5}">
      <dgm:prSet/>
      <dgm:spPr/>
      <dgm:t>
        <a:bodyPr/>
        <a:lstStyle/>
        <a:p>
          <a:endParaRPr lang="tr-TR"/>
        </a:p>
      </dgm:t>
    </dgm:pt>
    <dgm:pt modelId="{7702D345-DDEA-4719-A2A4-4F9B01EC3BB9}" type="sibTrans" cxnId="{91100B47-D528-44A2-8E4B-8F8F125702F5}">
      <dgm:prSet/>
      <dgm:spPr/>
      <dgm:t>
        <a:bodyPr/>
        <a:lstStyle/>
        <a:p>
          <a:endParaRPr lang="tr-TR"/>
        </a:p>
      </dgm:t>
    </dgm:pt>
    <dgm:pt modelId="{C8C6451E-D103-4936-9165-9F1D68263ADA}" type="pres">
      <dgm:prSet presAssocID="{C1D73B94-8E22-4383-9B92-5ACF73F649B5}" presName="linear" presStyleCnt="0">
        <dgm:presLayoutVars>
          <dgm:dir/>
          <dgm:animLvl val="lvl"/>
          <dgm:resizeHandles val="exact"/>
        </dgm:presLayoutVars>
      </dgm:prSet>
      <dgm:spPr/>
    </dgm:pt>
    <dgm:pt modelId="{EF1E051D-3762-4A67-A920-C1A006786B3D}" type="pres">
      <dgm:prSet presAssocID="{179B35FA-1AD5-4B48-B556-3EA756C4AE45}" presName="parentLin" presStyleCnt="0"/>
      <dgm:spPr/>
    </dgm:pt>
    <dgm:pt modelId="{98867A54-C289-49B4-A64B-B9DC9E1BEF3A}" type="pres">
      <dgm:prSet presAssocID="{179B35FA-1AD5-4B48-B556-3EA756C4AE45}" presName="parentLeftMargin" presStyleLbl="node1" presStyleIdx="0" presStyleCnt="9"/>
      <dgm:spPr/>
    </dgm:pt>
    <dgm:pt modelId="{278AB4A3-994E-4CF9-BCFB-9B97819D1015}" type="pres">
      <dgm:prSet presAssocID="{179B35FA-1AD5-4B48-B556-3EA756C4AE45}" presName="parentText" presStyleLbl="node1" presStyleIdx="0" presStyleCnt="9">
        <dgm:presLayoutVars>
          <dgm:chMax val="0"/>
          <dgm:bulletEnabled val="1"/>
        </dgm:presLayoutVars>
      </dgm:prSet>
      <dgm:spPr/>
    </dgm:pt>
    <dgm:pt modelId="{C60B8909-9C8D-4A71-8352-0D97355140E4}" type="pres">
      <dgm:prSet presAssocID="{179B35FA-1AD5-4B48-B556-3EA756C4AE45}" presName="negativeSpace" presStyleCnt="0"/>
      <dgm:spPr/>
    </dgm:pt>
    <dgm:pt modelId="{CEE604DB-E99D-4822-A893-6C59022EA594}" type="pres">
      <dgm:prSet presAssocID="{179B35FA-1AD5-4B48-B556-3EA756C4AE45}" presName="childText" presStyleLbl="conFgAcc1" presStyleIdx="0" presStyleCnt="9">
        <dgm:presLayoutVars>
          <dgm:bulletEnabled val="1"/>
        </dgm:presLayoutVars>
      </dgm:prSet>
      <dgm:spPr/>
    </dgm:pt>
    <dgm:pt modelId="{790B4039-3957-4B70-BCAE-AAD026FA44C0}" type="pres">
      <dgm:prSet presAssocID="{6BCBCC5F-593F-429A-AD25-E51BA499BC1A}" presName="spaceBetweenRectangles" presStyleCnt="0"/>
      <dgm:spPr/>
    </dgm:pt>
    <dgm:pt modelId="{8371080E-3730-4DB0-AE95-CE670482FB71}" type="pres">
      <dgm:prSet presAssocID="{8A0B9B4F-19D8-4359-9739-7E4406B484BF}" presName="parentLin" presStyleCnt="0"/>
      <dgm:spPr/>
    </dgm:pt>
    <dgm:pt modelId="{C7818061-AE86-451E-9B72-E102D309436C}" type="pres">
      <dgm:prSet presAssocID="{8A0B9B4F-19D8-4359-9739-7E4406B484BF}" presName="parentLeftMargin" presStyleLbl="node1" presStyleIdx="0" presStyleCnt="9"/>
      <dgm:spPr/>
    </dgm:pt>
    <dgm:pt modelId="{2EEF7E0A-DB6E-4703-B880-13C09EB53428}" type="pres">
      <dgm:prSet presAssocID="{8A0B9B4F-19D8-4359-9739-7E4406B484BF}" presName="parentText" presStyleLbl="node1" presStyleIdx="1" presStyleCnt="9">
        <dgm:presLayoutVars>
          <dgm:chMax val="0"/>
          <dgm:bulletEnabled val="1"/>
        </dgm:presLayoutVars>
      </dgm:prSet>
      <dgm:spPr/>
    </dgm:pt>
    <dgm:pt modelId="{2C31A94B-BD12-4CDE-924C-A57FF789E6CC}" type="pres">
      <dgm:prSet presAssocID="{8A0B9B4F-19D8-4359-9739-7E4406B484BF}" presName="negativeSpace" presStyleCnt="0"/>
      <dgm:spPr/>
    </dgm:pt>
    <dgm:pt modelId="{320D1CE3-E1F7-4F06-8A24-16815C51222A}" type="pres">
      <dgm:prSet presAssocID="{8A0B9B4F-19D8-4359-9739-7E4406B484BF}" presName="childText" presStyleLbl="conFgAcc1" presStyleIdx="1" presStyleCnt="9">
        <dgm:presLayoutVars>
          <dgm:bulletEnabled val="1"/>
        </dgm:presLayoutVars>
      </dgm:prSet>
      <dgm:spPr/>
    </dgm:pt>
    <dgm:pt modelId="{078A6752-E1E2-443B-8967-E3DBEF2B487A}" type="pres">
      <dgm:prSet presAssocID="{AC94B905-7BB0-4EAB-BF04-788CBF868633}" presName="spaceBetweenRectangles" presStyleCnt="0"/>
      <dgm:spPr/>
    </dgm:pt>
    <dgm:pt modelId="{B1D8F517-8AEF-4CEF-AA02-A8ED2AED00DB}" type="pres">
      <dgm:prSet presAssocID="{0FCD8777-D2BB-4926-BEEE-CBC0E5A2DA68}" presName="parentLin" presStyleCnt="0"/>
      <dgm:spPr/>
    </dgm:pt>
    <dgm:pt modelId="{132A3C70-8960-4464-9132-9A7A5B6C8883}" type="pres">
      <dgm:prSet presAssocID="{0FCD8777-D2BB-4926-BEEE-CBC0E5A2DA68}" presName="parentLeftMargin" presStyleLbl="node1" presStyleIdx="1" presStyleCnt="9"/>
      <dgm:spPr/>
    </dgm:pt>
    <dgm:pt modelId="{D8E59C2F-7C20-4E5A-B709-2C4F4E18F171}" type="pres">
      <dgm:prSet presAssocID="{0FCD8777-D2BB-4926-BEEE-CBC0E5A2DA68}" presName="parentText" presStyleLbl="node1" presStyleIdx="2" presStyleCnt="9">
        <dgm:presLayoutVars>
          <dgm:chMax val="0"/>
          <dgm:bulletEnabled val="1"/>
        </dgm:presLayoutVars>
      </dgm:prSet>
      <dgm:spPr/>
    </dgm:pt>
    <dgm:pt modelId="{35721E69-7D74-4879-8AD7-85BBDC90C66A}" type="pres">
      <dgm:prSet presAssocID="{0FCD8777-D2BB-4926-BEEE-CBC0E5A2DA68}" presName="negativeSpace" presStyleCnt="0"/>
      <dgm:spPr/>
    </dgm:pt>
    <dgm:pt modelId="{6FD42382-87E3-4C02-83D2-790C10A2B10E}" type="pres">
      <dgm:prSet presAssocID="{0FCD8777-D2BB-4926-BEEE-CBC0E5A2DA68}" presName="childText" presStyleLbl="conFgAcc1" presStyleIdx="2" presStyleCnt="9">
        <dgm:presLayoutVars>
          <dgm:bulletEnabled val="1"/>
        </dgm:presLayoutVars>
      </dgm:prSet>
      <dgm:spPr/>
    </dgm:pt>
    <dgm:pt modelId="{621B3712-4E7F-40B3-8A8D-CA0662FC07E2}" type="pres">
      <dgm:prSet presAssocID="{C4AA353F-5A30-401D-8C92-B4909028CFE8}" presName="spaceBetweenRectangles" presStyleCnt="0"/>
      <dgm:spPr/>
    </dgm:pt>
    <dgm:pt modelId="{565CF3FF-E474-40C8-893F-4D14C40682FD}" type="pres">
      <dgm:prSet presAssocID="{5991C76B-B198-4EBA-8A8D-B4DDA76D8AD8}" presName="parentLin" presStyleCnt="0"/>
      <dgm:spPr/>
    </dgm:pt>
    <dgm:pt modelId="{85DB45B7-8267-44C3-9F1A-A53F4C7EC482}" type="pres">
      <dgm:prSet presAssocID="{5991C76B-B198-4EBA-8A8D-B4DDA76D8AD8}" presName="parentLeftMargin" presStyleLbl="node1" presStyleIdx="2" presStyleCnt="9"/>
      <dgm:spPr/>
    </dgm:pt>
    <dgm:pt modelId="{40F921C1-1322-4483-941D-EE059269578C}" type="pres">
      <dgm:prSet presAssocID="{5991C76B-B198-4EBA-8A8D-B4DDA76D8AD8}" presName="parentText" presStyleLbl="node1" presStyleIdx="3" presStyleCnt="9">
        <dgm:presLayoutVars>
          <dgm:chMax val="0"/>
          <dgm:bulletEnabled val="1"/>
        </dgm:presLayoutVars>
      </dgm:prSet>
      <dgm:spPr/>
    </dgm:pt>
    <dgm:pt modelId="{6C986EA0-E52C-4700-BB5A-554BF5791F8E}" type="pres">
      <dgm:prSet presAssocID="{5991C76B-B198-4EBA-8A8D-B4DDA76D8AD8}" presName="negativeSpace" presStyleCnt="0"/>
      <dgm:spPr/>
    </dgm:pt>
    <dgm:pt modelId="{DE137B49-786F-4F41-95EB-A59BD72BBCDC}" type="pres">
      <dgm:prSet presAssocID="{5991C76B-B198-4EBA-8A8D-B4DDA76D8AD8}" presName="childText" presStyleLbl="conFgAcc1" presStyleIdx="3" presStyleCnt="9">
        <dgm:presLayoutVars>
          <dgm:bulletEnabled val="1"/>
        </dgm:presLayoutVars>
      </dgm:prSet>
      <dgm:spPr/>
    </dgm:pt>
    <dgm:pt modelId="{5BCDBFF6-DE22-454A-844E-8057D36BE3DB}" type="pres">
      <dgm:prSet presAssocID="{C96915A2-A108-4A6B-895A-2A9238D59729}" presName="spaceBetweenRectangles" presStyleCnt="0"/>
      <dgm:spPr/>
    </dgm:pt>
    <dgm:pt modelId="{8F74725E-E373-49CD-B25F-4BBAF047E5E1}" type="pres">
      <dgm:prSet presAssocID="{0F5B94EF-7749-47C0-BA32-E32A080D117A}" presName="parentLin" presStyleCnt="0"/>
      <dgm:spPr/>
    </dgm:pt>
    <dgm:pt modelId="{7F968676-10F1-4040-81C5-925DB05EAF71}" type="pres">
      <dgm:prSet presAssocID="{0F5B94EF-7749-47C0-BA32-E32A080D117A}" presName="parentLeftMargin" presStyleLbl="node1" presStyleIdx="3" presStyleCnt="9"/>
      <dgm:spPr/>
    </dgm:pt>
    <dgm:pt modelId="{ABCAADBE-39E2-439C-9425-EC46D5E6BD0C}" type="pres">
      <dgm:prSet presAssocID="{0F5B94EF-7749-47C0-BA32-E32A080D117A}" presName="parentText" presStyleLbl="node1" presStyleIdx="4" presStyleCnt="9">
        <dgm:presLayoutVars>
          <dgm:chMax val="0"/>
          <dgm:bulletEnabled val="1"/>
        </dgm:presLayoutVars>
      </dgm:prSet>
      <dgm:spPr/>
    </dgm:pt>
    <dgm:pt modelId="{421428B4-C18C-419D-B27D-B15E6DDB9EE9}" type="pres">
      <dgm:prSet presAssocID="{0F5B94EF-7749-47C0-BA32-E32A080D117A}" presName="negativeSpace" presStyleCnt="0"/>
      <dgm:spPr/>
    </dgm:pt>
    <dgm:pt modelId="{C2360891-92AB-4622-ADF6-59F84CAA6EA1}" type="pres">
      <dgm:prSet presAssocID="{0F5B94EF-7749-47C0-BA32-E32A080D117A}" presName="childText" presStyleLbl="conFgAcc1" presStyleIdx="4" presStyleCnt="9">
        <dgm:presLayoutVars>
          <dgm:bulletEnabled val="1"/>
        </dgm:presLayoutVars>
      </dgm:prSet>
      <dgm:spPr/>
    </dgm:pt>
    <dgm:pt modelId="{5C554CC1-74AE-490C-91AE-86D9361F25D9}" type="pres">
      <dgm:prSet presAssocID="{9926CE37-BCC2-4DC9-8641-D63943A4B2C6}" presName="spaceBetweenRectangles" presStyleCnt="0"/>
      <dgm:spPr/>
    </dgm:pt>
    <dgm:pt modelId="{D9827656-48CC-4926-8FC8-93C3192F670E}" type="pres">
      <dgm:prSet presAssocID="{E4621BE0-A0F7-4E4E-82D5-836B7A9F04D5}" presName="parentLin" presStyleCnt="0"/>
      <dgm:spPr/>
    </dgm:pt>
    <dgm:pt modelId="{866F63E1-EBFD-4380-8E91-998F5AF35B57}" type="pres">
      <dgm:prSet presAssocID="{E4621BE0-A0F7-4E4E-82D5-836B7A9F04D5}" presName="parentLeftMargin" presStyleLbl="node1" presStyleIdx="4" presStyleCnt="9"/>
      <dgm:spPr/>
    </dgm:pt>
    <dgm:pt modelId="{815896ED-62FA-4BA8-9976-A5699CB350AB}" type="pres">
      <dgm:prSet presAssocID="{E4621BE0-A0F7-4E4E-82D5-836B7A9F04D5}" presName="parentText" presStyleLbl="node1" presStyleIdx="5" presStyleCnt="9" custScaleX="102639" custScaleY="184079">
        <dgm:presLayoutVars>
          <dgm:chMax val="0"/>
          <dgm:bulletEnabled val="1"/>
        </dgm:presLayoutVars>
      </dgm:prSet>
      <dgm:spPr/>
    </dgm:pt>
    <dgm:pt modelId="{79277064-E243-4499-8356-D47ABC61FED1}" type="pres">
      <dgm:prSet presAssocID="{E4621BE0-A0F7-4E4E-82D5-836B7A9F04D5}" presName="negativeSpace" presStyleCnt="0"/>
      <dgm:spPr/>
    </dgm:pt>
    <dgm:pt modelId="{3DB1E10C-70DA-4F4D-B693-4B55F46A62BF}" type="pres">
      <dgm:prSet presAssocID="{E4621BE0-A0F7-4E4E-82D5-836B7A9F04D5}" presName="childText" presStyleLbl="conFgAcc1" presStyleIdx="5" presStyleCnt="9">
        <dgm:presLayoutVars>
          <dgm:bulletEnabled val="1"/>
        </dgm:presLayoutVars>
      </dgm:prSet>
      <dgm:spPr/>
    </dgm:pt>
    <dgm:pt modelId="{C2A9A75E-CA5B-4916-8B9D-B219D04CC57B}" type="pres">
      <dgm:prSet presAssocID="{7702D345-DDEA-4719-A2A4-4F9B01EC3BB9}" presName="spaceBetweenRectangles" presStyleCnt="0"/>
      <dgm:spPr/>
    </dgm:pt>
    <dgm:pt modelId="{08840577-A227-4FF5-AC4F-D99E0FB429F7}" type="pres">
      <dgm:prSet presAssocID="{7CAC1104-382D-4A9A-A146-654CDD69401C}" presName="parentLin" presStyleCnt="0"/>
      <dgm:spPr/>
    </dgm:pt>
    <dgm:pt modelId="{7DFB29A9-B167-4C69-8BCE-039586A38A57}" type="pres">
      <dgm:prSet presAssocID="{7CAC1104-382D-4A9A-A146-654CDD69401C}" presName="parentLeftMargin" presStyleLbl="node1" presStyleIdx="5" presStyleCnt="9"/>
      <dgm:spPr/>
    </dgm:pt>
    <dgm:pt modelId="{993F1DF0-E4C1-421E-8D24-6E3A162C3FCE}" type="pres">
      <dgm:prSet presAssocID="{7CAC1104-382D-4A9A-A146-654CDD69401C}" presName="parentText" presStyleLbl="node1" presStyleIdx="6" presStyleCnt="9">
        <dgm:presLayoutVars>
          <dgm:chMax val="0"/>
          <dgm:bulletEnabled val="1"/>
        </dgm:presLayoutVars>
      </dgm:prSet>
      <dgm:spPr/>
    </dgm:pt>
    <dgm:pt modelId="{E9E1854A-4252-49A4-B421-28C566B925A9}" type="pres">
      <dgm:prSet presAssocID="{7CAC1104-382D-4A9A-A146-654CDD69401C}" presName="negativeSpace" presStyleCnt="0"/>
      <dgm:spPr/>
    </dgm:pt>
    <dgm:pt modelId="{71D68F12-E908-4831-AEA8-C678DE413452}" type="pres">
      <dgm:prSet presAssocID="{7CAC1104-382D-4A9A-A146-654CDD69401C}" presName="childText" presStyleLbl="conFgAcc1" presStyleIdx="6" presStyleCnt="9">
        <dgm:presLayoutVars>
          <dgm:bulletEnabled val="1"/>
        </dgm:presLayoutVars>
      </dgm:prSet>
      <dgm:spPr/>
    </dgm:pt>
    <dgm:pt modelId="{F256633A-52EC-4A2C-B813-B649317EA2CC}" type="pres">
      <dgm:prSet presAssocID="{7A96387C-3E54-43EE-819F-1773093D333C}" presName="spaceBetweenRectangles" presStyleCnt="0"/>
      <dgm:spPr/>
    </dgm:pt>
    <dgm:pt modelId="{A95692F7-0B87-4E21-A565-430A43E97096}" type="pres">
      <dgm:prSet presAssocID="{EAD8721F-758E-4602-8826-06E97F430612}" presName="parentLin" presStyleCnt="0"/>
      <dgm:spPr/>
    </dgm:pt>
    <dgm:pt modelId="{9DDDEAA8-8E0E-47D1-9F05-C8B3FADA2313}" type="pres">
      <dgm:prSet presAssocID="{EAD8721F-758E-4602-8826-06E97F430612}" presName="parentLeftMargin" presStyleLbl="node1" presStyleIdx="6" presStyleCnt="9"/>
      <dgm:spPr/>
    </dgm:pt>
    <dgm:pt modelId="{9FA7971C-1FC6-4E65-B4DF-84EBD436BA21}" type="pres">
      <dgm:prSet presAssocID="{EAD8721F-758E-4602-8826-06E97F430612}" presName="parentText" presStyleLbl="node1" presStyleIdx="7" presStyleCnt="9">
        <dgm:presLayoutVars>
          <dgm:chMax val="0"/>
          <dgm:bulletEnabled val="1"/>
        </dgm:presLayoutVars>
      </dgm:prSet>
      <dgm:spPr/>
    </dgm:pt>
    <dgm:pt modelId="{8F660AF9-1B3F-40A0-9E79-4E7ACFEAAA2E}" type="pres">
      <dgm:prSet presAssocID="{EAD8721F-758E-4602-8826-06E97F430612}" presName="negativeSpace" presStyleCnt="0"/>
      <dgm:spPr/>
    </dgm:pt>
    <dgm:pt modelId="{B79B6E3F-7878-47B5-9F46-6D7879B828E9}" type="pres">
      <dgm:prSet presAssocID="{EAD8721F-758E-4602-8826-06E97F430612}" presName="childText" presStyleLbl="conFgAcc1" presStyleIdx="7" presStyleCnt="9">
        <dgm:presLayoutVars>
          <dgm:bulletEnabled val="1"/>
        </dgm:presLayoutVars>
      </dgm:prSet>
      <dgm:spPr/>
    </dgm:pt>
    <dgm:pt modelId="{5335DF00-7196-4B4F-BEB5-421C43698D4E}" type="pres">
      <dgm:prSet presAssocID="{96C027C1-17BD-4E47-AB40-C14EB393217C}" presName="spaceBetweenRectangles" presStyleCnt="0"/>
      <dgm:spPr/>
    </dgm:pt>
    <dgm:pt modelId="{F82CD6E3-7CF8-4A1D-BA9E-1AFD7CE80D32}" type="pres">
      <dgm:prSet presAssocID="{8D19EA82-5D09-44E4-9B98-CA015B9C4C2F}" presName="parentLin" presStyleCnt="0"/>
      <dgm:spPr/>
    </dgm:pt>
    <dgm:pt modelId="{DF77027A-ABA1-4C32-AD11-10532CCCAA98}" type="pres">
      <dgm:prSet presAssocID="{8D19EA82-5D09-44E4-9B98-CA015B9C4C2F}" presName="parentLeftMargin" presStyleLbl="node1" presStyleIdx="7" presStyleCnt="9"/>
      <dgm:spPr/>
    </dgm:pt>
    <dgm:pt modelId="{46CDBA6B-9C47-4BE1-B634-C26BFC0DC539}" type="pres">
      <dgm:prSet presAssocID="{8D19EA82-5D09-44E4-9B98-CA015B9C4C2F}" presName="parentText" presStyleLbl="node1" presStyleIdx="8" presStyleCnt="9" custScaleX="99636" custScaleY="161591">
        <dgm:presLayoutVars>
          <dgm:chMax val="0"/>
          <dgm:bulletEnabled val="1"/>
        </dgm:presLayoutVars>
      </dgm:prSet>
      <dgm:spPr/>
    </dgm:pt>
    <dgm:pt modelId="{E064766E-BCCE-48A0-9766-48C7940A8B02}" type="pres">
      <dgm:prSet presAssocID="{8D19EA82-5D09-44E4-9B98-CA015B9C4C2F}" presName="negativeSpace" presStyleCnt="0"/>
      <dgm:spPr/>
    </dgm:pt>
    <dgm:pt modelId="{73B34129-9646-410B-AC9A-D01347357132}" type="pres">
      <dgm:prSet presAssocID="{8D19EA82-5D09-44E4-9B98-CA015B9C4C2F}" presName="childText" presStyleLbl="conFgAcc1" presStyleIdx="8" presStyleCnt="9">
        <dgm:presLayoutVars>
          <dgm:bulletEnabled val="1"/>
        </dgm:presLayoutVars>
      </dgm:prSet>
      <dgm:spPr/>
    </dgm:pt>
  </dgm:ptLst>
  <dgm:cxnLst>
    <dgm:cxn modelId="{B3408508-7452-4585-8FB6-C4864C48D442}" srcId="{C1D73B94-8E22-4383-9B92-5ACF73F649B5}" destId="{EAD8721F-758E-4602-8826-06E97F430612}" srcOrd="7" destOrd="0" parTransId="{129D93AD-B7A8-4108-BF17-232BC2A9DE6D}" sibTransId="{96C027C1-17BD-4E47-AB40-C14EB393217C}"/>
    <dgm:cxn modelId="{8936B712-4EC9-46B7-B9D2-A6B8CA20E38A}" srcId="{C1D73B94-8E22-4383-9B92-5ACF73F649B5}" destId="{0F5B94EF-7749-47C0-BA32-E32A080D117A}" srcOrd="4" destOrd="0" parTransId="{9BC840EF-DCA2-469B-9C0A-2ACA94FAB3E9}" sibTransId="{9926CE37-BCC2-4DC9-8641-D63943A4B2C6}"/>
    <dgm:cxn modelId="{2E69F613-5BB2-47FB-A6BE-562B7E12F854}" type="presOf" srcId="{179B35FA-1AD5-4B48-B556-3EA756C4AE45}" destId="{98867A54-C289-49B4-A64B-B9DC9E1BEF3A}" srcOrd="0" destOrd="0" presId="urn:microsoft.com/office/officeart/2005/8/layout/list1"/>
    <dgm:cxn modelId="{A185F91C-3C43-4E47-AAE5-B6E7CC3B71A8}" type="presOf" srcId="{8D19EA82-5D09-44E4-9B98-CA015B9C4C2F}" destId="{DF77027A-ABA1-4C32-AD11-10532CCCAA98}" srcOrd="0" destOrd="0" presId="urn:microsoft.com/office/officeart/2005/8/layout/list1"/>
    <dgm:cxn modelId="{24066327-4B07-488B-AE9C-E1AEC8E92CFD}" type="presOf" srcId="{E4621BE0-A0F7-4E4E-82D5-836B7A9F04D5}" destId="{866F63E1-EBFD-4380-8E91-998F5AF35B57}" srcOrd="0" destOrd="0" presId="urn:microsoft.com/office/officeart/2005/8/layout/list1"/>
    <dgm:cxn modelId="{F6F4A92A-8069-4B48-8011-0DAA9C962802}" type="presOf" srcId="{8D19EA82-5D09-44E4-9B98-CA015B9C4C2F}" destId="{46CDBA6B-9C47-4BE1-B634-C26BFC0DC539}" srcOrd="1" destOrd="0" presId="urn:microsoft.com/office/officeart/2005/8/layout/list1"/>
    <dgm:cxn modelId="{427AC02E-30D7-432F-B6A4-647E246CDA66}" srcId="{C1D73B94-8E22-4383-9B92-5ACF73F649B5}" destId="{8A0B9B4F-19D8-4359-9739-7E4406B484BF}" srcOrd="1" destOrd="0" parTransId="{6D938354-1A9A-4C88-AB0D-EF8B9489F1C5}" sibTransId="{AC94B905-7BB0-4EAB-BF04-788CBF868633}"/>
    <dgm:cxn modelId="{91100B47-D528-44A2-8E4B-8F8F125702F5}" srcId="{C1D73B94-8E22-4383-9B92-5ACF73F649B5}" destId="{E4621BE0-A0F7-4E4E-82D5-836B7A9F04D5}" srcOrd="5" destOrd="0" parTransId="{D6B5FF0F-A6DA-465E-B0B0-AE2705273A48}" sibTransId="{7702D345-DDEA-4719-A2A4-4F9B01EC3BB9}"/>
    <dgm:cxn modelId="{1E2A104A-B06C-4D79-BB4A-84A442C9FCC9}" type="presOf" srcId="{0FCD8777-D2BB-4926-BEEE-CBC0E5A2DA68}" destId="{132A3C70-8960-4464-9132-9A7A5B6C8883}" srcOrd="0" destOrd="0" presId="urn:microsoft.com/office/officeart/2005/8/layout/list1"/>
    <dgm:cxn modelId="{C744A66B-9699-4D57-A4A2-83AF7FE6CB16}" type="presOf" srcId="{E4621BE0-A0F7-4E4E-82D5-836B7A9F04D5}" destId="{815896ED-62FA-4BA8-9976-A5699CB350AB}" srcOrd="1" destOrd="0" presId="urn:microsoft.com/office/officeart/2005/8/layout/list1"/>
    <dgm:cxn modelId="{6BD3B16B-C37A-4FBB-8C12-E0222B786043}" type="presOf" srcId="{8A0B9B4F-19D8-4359-9739-7E4406B484BF}" destId="{2EEF7E0A-DB6E-4703-B880-13C09EB53428}" srcOrd="1" destOrd="0" presId="urn:microsoft.com/office/officeart/2005/8/layout/list1"/>
    <dgm:cxn modelId="{38168A4F-7C0A-490D-9593-DD9A990846A2}" type="presOf" srcId="{EAD8721F-758E-4602-8826-06E97F430612}" destId="{9FA7971C-1FC6-4E65-B4DF-84EBD436BA21}" srcOrd="1" destOrd="0" presId="urn:microsoft.com/office/officeart/2005/8/layout/list1"/>
    <dgm:cxn modelId="{467C4C71-B58B-43BF-A837-9810477A64AA}" type="presOf" srcId="{0FCD8777-D2BB-4926-BEEE-CBC0E5A2DA68}" destId="{D8E59C2F-7C20-4E5A-B709-2C4F4E18F171}" srcOrd="1" destOrd="0" presId="urn:microsoft.com/office/officeart/2005/8/layout/list1"/>
    <dgm:cxn modelId="{21E51053-9310-4B72-A190-2194E44F4504}" srcId="{C1D73B94-8E22-4383-9B92-5ACF73F649B5}" destId="{7CAC1104-382D-4A9A-A146-654CDD69401C}" srcOrd="6" destOrd="0" parTransId="{1ADD74C3-60E8-4ECF-9CA2-C017C43F8783}" sibTransId="{7A96387C-3E54-43EE-819F-1773093D333C}"/>
    <dgm:cxn modelId="{BCD1FB54-5113-4E3B-93DE-AA6E209B6117}" type="presOf" srcId="{5991C76B-B198-4EBA-8A8D-B4DDA76D8AD8}" destId="{40F921C1-1322-4483-941D-EE059269578C}" srcOrd="1" destOrd="0" presId="urn:microsoft.com/office/officeart/2005/8/layout/list1"/>
    <dgm:cxn modelId="{E6728886-0586-4BCF-AFE4-A222EEDC1331}" type="presOf" srcId="{5991C76B-B198-4EBA-8A8D-B4DDA76D8AD8}" destId="{85DB45B7-8267-44C3-9F1A-A53F4C7EC482}" srcOrd="0" destOrd="0" presId="urn:microsoft.com/office/officeart/2005/8/layout/list1"/>
    <dgm:cxn modelId="{1299E186-BDF8-49F7-9A07-7D04303E8B8D}" type="presOf" srcId="{8A0B9B4F-19D8-4359-9739-7E4406B484BF}" destId="{C7818061-AE86-451E-9B72-E102D309436C}" srcOrd="0" destOrd="0" presId="urn:microsoft.com/office/officeart/2005/8/layout/list1"/>
    <dgm:cxn modelId="{350E8688-E91E-4DEC-B9A4-D908E18D5067}" srcId="{C1D73B94-8E22-4383-9B92-5ACF73F649B5}" destId="{5991C76B-B198-4EBA-8A8D-B4DDA76D8AD8}" srcOrd="3" destOrd="0" parTransId="{C7EC42CF-31AF-4A08-80CD-480403FC0AC4}" sibTransId="{C96915A2-A108-4A6B-895A-2A9238D59729}"/>
    <dgm:cxn modelId="{94D6F589-DC9C-4959-BFFF-D71A4ECC67F3}" type="presOf" srcId="{7CAC1104-382D-4A9A-A146-654CDD69401C}" destId="{993F1DF0-E4C1-421E-8D24-6E3A162C3FCE}" srcOrd="1" destOrd="0" presId="urn:microsoft.com/office/officeart/2005/8/layout/list1"/>
    <dgm:cxn modelId="{201A4398-B866-488B-A455-99F2CD62C5B8}" type="presOf" srcId="{179B35FA-1AD5-4B48-B556-3EA756C4AE45}" destId="{278AB4A3-994E-4CF9-BCFB-9B97819D1015}" srcOrd="1" destOrd="0" presId="urn:microsoft.com/office/officeart/2005/8/layout/list1"/>
    <dgm:cxn modelId="{E9AE4BA2-DFAF-4E3F-9D41-8FF1AB2E7961}" srcId="{C1D73B94-8E22-4383-9B92-5ACF73F649B5}" destId="{8D19EA82-5D09-44E4-9B98-CA015B9C4C2F}" srcOrd="8" destOrd="0" parTransId="{C1136648-66D4-4332-B478-200F1F585BB9}" sibTransId="{74A27B1D-3EF3-4D09-A749-6639C868FC53}"/>
    <dgm:cxn modelId="{A14486AA-2D6A-4B8E-BAB4-22421197C4F2}" type="presOf" srcId="{EAD8721F-758E-4602-8826-06E97F430612}" destId="{9DDDEAA8-8E0E-47D1-9F05-C8B3FADA2313}" srcOrd="0" destOrd="0" presId="urn:microsoft.com/office/officeart/2005/8/layout/list1"/>
    <dgm:cxn modelId="{DB2FA5BE-113D-4625-AEF6-C9729BFE22AE}" srcId="{C1D73B94-8E22-4383-9B92-5ACF73F649B5}" destId="{0FCD8777-D2BB-4926-BEEE-CBC0E5A2DA68}" srcOrd="2" destOrd="0" parTransId="{5731265D-8770-4AB7-9C2A-B709F1167D8C}" sibTransId="{C4AA353F-5A30-401D-8C92-B4909028CFE8}"/>
    <dgm:cxn modelId="{6DFBBEC3-8458-4C17-97D9-6AC4DCABBA36}" type="presOf" srcId="{7CAC1104-382D-4A9A-A146-654CDD69401C}" destId="{7DFB29A9-B167-4C69-8BCE-039586A38A57}" srcOrd="0" destOrd="0" presId="urn:microsoft.com/office/officeart/2005/8/layout/list1"/>
    <dgm:cxn modelId="{12BCD9C6-7E1F-4A18-89BD-85928D60FA50}" type="presOf" srcId="{0F5B94EF-7749-47C0-BA32-E32A080D117A}" destId="{ABCAADBE-39E2-439C-9425-EC46D5E6BD0C}" srcOrd="1" destOrd="0" presId="urn:microsoft.com/office/officeart/2005/8/layout/list1"/>
    <dgm:cxn modelId="{4AC670D4-51C6-43A6-AF5F-A89AAADA2159}" type="presOf" srcId="{0F5B94EF-7749-47C0-BA32-E32A080D117A}" destId="{7F968676-10F1-4040-81C5-925DB05EAF71}" srcOrd="0" destOrd="0" presId="urn:microsoft.com/office/officeart/2005/8/layout/list1"/>
    <dgm:cxn modelId="{FC5E93EC-0490-461F-89E9-F9D833F75E2D}" type="presOf" srcId="{C1D73B94-8E22-4383-9B92-5ACF73F649B5}" destId="{C8C6451E-D103-4936-9165-9F1D68263ADA}" srcOrd="0" destOrd="0" presId="urn:microsoft.com/office/officeart/2005/8/layout/list1"/>
    <dgm:cxn modelId="{8E9764FC-BAA6-44E5-A583-30BAF3990B9A}" srcId="{C1D73B94-8E22-4383-9B92-5ACF73F649B5}" destId="{179B35FA-1AD5-4B48-B556-3EA756C4AE45}" srcOrd="0" destOrd="0" parTransId="{F73FA0D4-A2B4-4C4D-87D7-5165A9E1EC8E}" sibTransId="{6BCBCC5F-593F-429A-AD25-E51BA499BC1A}"/>
    <dgm:cxn modelId="{69545EF9-397D-4025-8000-03622F3F0ABE}" type="presParOf" srcId="{C8C6451E-D103-4936-9165-9F1D68263ADA}" destId="{EF1E051D-3762-4A67-A920-C1A006786B3D}" srcOrd="0" destOrd="0" presId="urn:microsoft.com/office/officeart/2005/8/layout/list1"/>
    <dgm:cxn modelId="{8493017A-C2BA-4713-B676-F41DABE09081}" type="presParOf" srcId="{EF1E051D-3762-4A67-A920-C1A006786B3D}" destId="{98867A54-C289-49B4-A64B-B9DC9E1BEF3A}" srcOrd="0" destOrd="0" presId="urn:microsoft.com/office/officeart/2005/8/layout/list1"/>
    <dgm:cxn modelId="{730A67EC-AA5D-49FA-A1E9-FECF4DDAE7CD}" type="presParOf" srcId="{EF1E051D-3762-4A67-A920-C1A006786B3D}" destId="{278AB4A3-994E-4CF9-BCFB-9B97819D1015}" srcOrd="1" destOrd="0" presId="urn:microsoft.com/office/officeart/2005/8/layout/list1"/>
    <dgm:cxn modelId="{87528A3A-C672-47A0-A1A6-9A11A1C58FD6}" type="presParOf" srcId="{C8C6451E-D103-4936-9165-9F1D68263ADA}" destId="{C60B8909-9C8D-4A71-8352-0D97355140E4}" srcOrd="1" destOrd="0" presId="urn:microsoft.com/office/officeart/2005/8/layout/list1"/>
    <dgm:cxn modelId="{6599DC3D-F70D-4BC5-B3B4-3382F35CCF57}" type="presParOf" srcId="{C8C6451E-D103-4936-9165-9F1D68263ADA}" destId="{CEE604DB-E99D-4822-A893-6C59022EA594}" srcOrd="2" destOrd="0" presId="urn:microsoft.com/office/officeart/2005/8/layout/list1"/>
    <dgm:cxn modelId="{3A7D4129-1D58-4104-8B0D-A7ABEAAA19F5}" type="presParOf" srcId="{C8C6451E-D103-4936-9165-9F1D68263ADA}" destId="{790B4039-3957-4B70-BCAE-AAD026FA44C0}" srcOrd="3" destOrd="0" presId="urn:microsoft.com/office/officeart/2005/8/layout/list1"/>
    <dgm:cxn modelId="{77BF7A15-0471-499D-80C3-9CFC7F4D9D29}" type="presParOf" srcId="{C8C6451E-D103-4936-9165-9F1D68263ADA}" destId="{8371080E-3730-4DB0-AE95-CE670482FB71}" srcOrd="4" destOrd="0" presId="urn:microsoft.com/office/officeart/2005/8/layout/list1"/>
    <dgm:cxn modelId="{9D5504C2-5A3F-4256-9865-D0B7BC1F18CC}" type="presParOf" srcId="{8371080E-3730-4DB0-AE95-CE670482FB71}" destId="{C7818061-AE86-451E-9B72-E102D309436C}" srcOrd="0" destOrd="0" presId="urn:microsoft.com/office/officeart/2005/8/layout/list1"/>
    <dgm:cxn modelId="{A3694224-87EF-462F-A7A2-D082B095FAE2}" type="presParOf" srcId="{8371080E-3730-4DB0-AE95-CE670482FB71}" destId="{2EEF7E0A-DB6E-4703-B880-13C09EB53428}" srcOrd="1" destOrd="0" presId="urn:microsoft.com/office/officeart/2005/8/layout/list1"/>
    <dgm:cxn modelId="{7FE877D1-58FC-4E35-8924-0EC34EE763C9}" type="presParOf" srcId="{C8C6451E-D103-4936-9165-9F1D68263ADA}" destId="{2C31A94B-BD12-4CDE-924C-A57FF789E6CC}" srcOrd="5" destOrd="0" presId="urn:microsoft.com/office/officeart/2005/8/layout/list1"/>
    <dgm:cxn modelId="{0C73DDAA-DB85-4CEC-BC57-8AC2070E88FB}" type="presParOf" srcId="{C8C6451E-D103-4936-9165-9F1D68263ADA}" destId="{320D1CE3-E1F7-4F06-8A24-16815C51222A}" srcOrd="6" destOrd="0" presId="urn:microsoft.com/office/officeart/2005/8/layout/list1"/>
    <dgm:cxn modelId="{A080CF49-E7AD-48C3-84D4-0D9644FC0B8A}" type="presParOf" srcId="{C8C6451E-D103-4936-9165-9F1D68263ADA}" destId="{078A6752-E1E2-443B-8967-E3DBEF2B487A}" srcOrd="7" destOrd="0" presId="urn:microsoft.com/office/officeart/2005/8/layout/list1"/>
    <dgm:cxn modelId="{8DCE1126-9166-401C-81C5-8C53E100D687}" type="presParOf" srcId="{C8C6451E-D103-4936-9165-9F1D68263ADA}" destId="{B1D8F517-8AEF-4CEF-AA02-A8ED2AED00DB}" srcOrd="8" destOrd="0" presId="urn:microsoft.com/office/officeart/2005/8/layout/list1"/>
    <dgm:cxn modelId="{83690F99-B372-4773-8995-FA18E8B93D7C}" type="presParOf" srcId="{B1D8F517-8AEF-4CEF-AA02-A8ED2AED00DB}" destId="{132A3C70-8960-4464-9132-9A7A5B6C8883}" srcOrd="0" destOrd="0" presId="urn:microsoft.com/office/officeart/2005/8/layout/list1"/>
    <dgm:cxn modelId="{D545E106-6E6C-4BA3-AB4D-4B1469A021BF}" type="presParOf" srcId="{B1D8F517-8AEF-4CEF-AA02-A8ED2AED00DB}" destId="{D8E59C2F-7C20-4E5A-B709-2C4F4E18F171}" srcOrd="1" destOrd="0" presId="urn:microsoft.com/office/officeart/2005/8/layout/list1"/>
    <dgm:cxn modelId="{F281A2EC-D36F-4F13-8654-A769FDF17A34}" type="presParOf" srcId="{C8C6451E-D103-4936-9165-9F1D68263ADA}" destId="{35721E69-7D74-4879-8AD7-85BBDC90C66A}" srcOrd="9" destOrd="0" presId="urn:microsoft.com/office/officeart/2005/8/layout/list1"/>
    <dgm:cxn modelId="{94E35352-FC20-46A0-9715-9CA96FD2BAFE}" type="presParOf" srcId="{C8C6451E-D103-4936-9165-9F1D68263ADA}" destId="{6FD42382-87E3-4C02-83D2-790C10A2B10E}" srcOrd="10" destOrd="0" presId="urn:microsoft.com/office/officeart/2005/8/layout/list1"/>
    <dgm:cxn modelId="{7D773569-8EF0-4770-BE58-0FCF461F026A}" type="presParOf" srcId="{C8C6451E-D103-4936-9165-9F1D68263ADA}" destId="{621B3712-4E7F-40B3-8A8D-CA0662FC07E2}" srcOrd="11" destOrd="0" presId="urn:microsoft.com/office/officeart/2005/8/layout/list1"/>
    <dgm:cxn modelId="{535A25CC-AA05-4E6D-8AE3-381D7F753F2F}" type="presParOf" srcId="{C8C6451E-D103-4936-9165-9F1D68263ADA}" destId="{565CF3FF-E474-40C8-893F-4D14C40682FD}" srcOrd="12" destOrd="0" presId="urn:microsoft.com/office/officeart/2005/8/layout/list1"/>
    <dgm:cxn modelId="{34395868-0E30-4E23-AC77-0C4B23E57803}" type="presParOf" srcId="{565CF3FF-E474-40C8-893F-4D14C40682FD}" destId="{85DB45B7-8267-44C3-9F1A-A53F4C7EC482}" srcOrd="0" destOrd="0" presId="urn:microsoft.com/office/officeart/2005/8/layout/list1"/>
    <dgm:cxn modelId="{B410EC82-E18E-44B0-93E4-5A2E54626B02}" type="presParOf" srcId="{565CF3FF-E474-40C8-893F-4D14C40682FD}" destId="{40F921C1-1322-4483-941D-EE059269578C}" srcOrd="1" destOrd="0" presId="urn:microsoft.com/office/officeart/2005/8/layout/list1"/>
    <dgm:cxn modelId="{028F1A74-B45C-4853-8C88-583DBE20CE0E}" type="presParOf" srcId="{C8C6451E-D103-4936-9165-9F1D68263ADA}" destId="{6C986EA0-E52C-4700-BB5A-554BF5791F8E}" srcOrd="13" destOrd="0" presId="urn:microsoft.com/office/officeart/2005/8/layout/list1"/>
    <dgm:cxn modelId="{329EAEB9-D536-4942-9290-7D7DD9F9695D}" type="presParOf" srcId="{C8C6451E-D103-4936-9165-9F1D68263ADA}" destId="{DE137B49-786F-4F41-95EB-A59BD72BBCDC}" srcOrd="14" destOrd="0" presId="urn:microsoft.com/office/officeart/2005/8/layout/list1"/>
    <dgm:cxn modelId="{12D01344-F18E-4275-A714-83BF8D9B2E84}" type="presParOf" srcId="{C8C6451E-D103-4936-9165-9F1D68263ADA}" destId="{5BCDBFF6-DE22-454A-844E-8057D36BE3DB}" srcOrd="15" destOrd="0" presId="urn:microsoft.com/office/officeart/2005/8/layout/list1"/>
    <dgm:cxn modelId="{AA10FA91-567A-4FD3-937E-BCE096BE2C74}" type="presParOf" srcId="{C8C6451E-D103-4936-9165-9F1D68263ADA}" destId="{8F74725E-E373-49CD-B25F-4BBAF047E5E1}" srcOrd="16" destOrd="0" presId="urn:microsoft.com/office/officeart/2005/8/layout/list1"/>
    <dgm:cxn modelId="{6C20C889-E782-49A7-A71E-90E699D8FF67}" type="presParOf" srcId="{8F74725E-E373-49CD-B25F-4BBAF047E5E1}" destId="{7F968676-10F1-4040-81C5-925DB05EAF71}" srcOrd="0" destOrd="0" presId="urn:microsoft.com/office/officeart/2005/8/layout/list1"/>
    <dgm:cxn modelId="{6DBE1C42-5E0E-499F-9F0C-0D8AB8A5FB61}" type="presParOf" srcId="{8F74725E-E373-49CD-B25F-4BBAF047E5E1}" destId="{ABCAADBE-39E2-439C-9425-EC46D5E6BD0C}" srcOrd="1" destOrd="0" presId="urn:microsoft.com/office/officeart/2005/8/layout/list1"/>
    <dgm:cxn modelId="{2650C9F5-E6B9-4BEB-AEE8-DC0E7277C73E}" type="presParOf" srcId="{C8C6451E-D103-4936-9165-9F1D68263ADA}" destId="{421428B4-C18C-419D-B27D-B15E6DDB9EE9}" srcOrd="17" destOrd="0" presId="urn:microsoft.com/office/officeart/2005/8/layout/list1"/>
    <dgm:cxn modelId="{72B2AF5D-593C-4B61-8777-E0663F85D38A}" type="presParOf" srcId="{C8C6451E-D103-4936-9165-9F1D68263ADA}" destId="{C2360891-92AB-4622-ADF6-59F84CAA6EA1}" srcOrd="18" destOrd="0" presId="urn:microsoft.com/office/officeart/2005/8/layout/list1"/>
    <dgm:cxn modelId="{3BE54F64-CAB5-48BA-9CBE-79FC466E151E}" type="presParOf" srcId="{C8C6451E-D103-4936-9165-9F1D68263ADA}" destId="{5C554CC1-74AE-490C-91AE-86D9361F25D9}" srcOrd="19" destOrd="0" presId="urn:microsoft.com/office/officeart/2005/8/layout/list1"/>
    <dgm:cxn modelId="{4FA753F2-6280-4DDF-B328-3F053DB87A74}" type="presParOf" srcId="{C8C6451E-D103-4936-9165-9F1D68263ADA}" destId="{D9827656-48CC-4926-8FC8-93C3192F670E}" srcOrd="20" destOrd="0" presId="urn:microsoft.com/office/officeart/2005/8/layout/list1"/>
    <dgm:cxn modelId="{D755C820-97B4-42EC-B2DD-1D3A3EB179BE}" type="presParOf" srcId="{D9827656-48CC-4926-8FC8-93C3192F670E}" destId="{866F63E1-EBFD-4380-8E91-998F5AF35B57}" srcOrd="0" destOrd="0" presId="urn:microsoft.com/office/officeart/2005/8/layout/list1"/>
    <dgm:cxn modelId="{8122969A-0F7B-4417-BF7E-D098381297AF}" type="presParOf" srcId="{D9827656-48CC-4926-8FC8-93C3192F670E}" destId="{815896ED-62FA-4BA8-9976-A5699CB350AB}" srcOrd="1" destOrd="0" presId="urn:microsoft.com/office/officeart/2005/8/layout/list1"/>
    <dgm:cxn modelId="{98181221-7FE2-4DAA-9BF9-DF25713BF359}" type="presParOf" srcId="{C8C6451E-D103-4936-9165-9F1D68263ADA}" destId="{79277064-E243-4499-8356-D47ABC61FED1}" srcOrd="21" destOrd="0" presId="urn:microsoft.com/office/officeart/2005/8/layout/list1"/>
    <dgm:cxn modelId="{2BCA2113-1E63-40A7-827F-1EB43E73A25C}" type="presParOf" srcId="{C8C6451E-D103-4936-9165-9F1D68263ADA}" destId="{3DB1E10C-70DA-4F4D-B693-4B55F46A62BF}" srcOrd="22" destOrd="0" presId="urn:microsoft.com/office/officeart/2005/8/layout/list1"/>
    <dgm:cxn modelId="{8ADA0695-62F5-41FE-9551-8095823208B7}" type="presParOf" srcId="{C8C6451E-D103-4936-9165-9F1D68263ADA}" destId="{C2A9A75E-CA5B-4916-8B9D-B219D04CC57B}" srcOrd="23" destOrd="0" presId="urn:microsoft.com/office/officeart/2005/8/layout/list1"/>
    <dgm:cxn modelId="{07282823-07D6-4B2A-9F97-66B25D304C96}" type="presParOf" srcId="{C8C6451E-D103-4936-9165-9F1D68263ADA}" destId="{08840577-A227-4FF5-AC4F-D99E0FB429F7}" srcOrd="24" destOrd="0" presId="urn:microsoft.com/office/officeart/2005/8/layout/list1"/>
    <dgm:cxn modelId="{A7F70514-954B-4D5C-9EBC-5B4DD1CD4B5D}" type="presParOf" srcId="{08840577-A227-4FF5-AC4F-D99E0FB429F7}" destId="{7DFB29A9-B167-4C69-8BCE-039586A38A57}" srcOrd="0" destOrd="0" presId="urn:microsoft.com/office/officeart/2005/8/layout/list1"/>
    <dgm:cxn modelId="{F07D0E45-8CC7-484B-95A6-850451B45169}" type="presParOf" srcId="{08840577-A227-4FF5-AC4F-D99E0FB429F7}" destId="{993F1DF0-E4C1-421E-8D24-6E3A162C3FCE}" srcOrd="1" destOrd="0" presId="urn:microsoft.com/office/officeart/2005/8/layout/list1"/>
    <dgm:cxn modelId="{0F7BA377-1B97-4301-ABEA-6F19BEEF0375}" type="presParOf" srcId="{C8C6451E-D103-4936-9165-9F1D68263ADA}" destId="{E9E1854A-4252-49A4-B421-28C566B925A9}" srcOrd="25" destOrd="0" presId="urn:microsoft.com/office/officeart/2005/8/layout/list1"/>
    <dgm:cxn modelId="{F93639BE-90B1-4F94-A290-F9E69DF020AB}" type="presParOf" srcId="{C8C6451E-D103-4936-9165-9F1D68263ADA}" destId="{71D68F12-E908-4831-AEA8-C678DE413452}" srcOrd="26" destOrd="0" presId="urn:microsoft.com/office/officeart/2005/8/layout/list1"/>
    <dgm:cxn modelId="{8C04E167-6EE4-4620-8BAF-7366145CD241}" type="presParOf" srcId="{C8C6451E-D103-4936-9165-9F1D68263ADA}" destId="{F256633A-52EC-4A2C-B813-B649317EA2CC}" srcOrd="27" destOrd="0" presId="urn:microsoft.com/office/officeart/2005/8/layout/list1"/>
    <dgm:cxn modelId="{A18FDDB5-65F8-41BC-B1E1-C535956B5458}" type="presParOf" srcId="{C8C6451E-D103-4936-9165-9F1D68263ADA}" destId="{A95692F7-0B87-4E21-A565-430A43E97096}" srcOrd="28" destOrd="0" presId="urn:microsoft.com/office/officeart/2005/8/layout/list1"/>
    <dgm:cxn modelId="{007A3FB1-7B8E-409D-981C-165D130D4AE0}" type="presParOf" srcId="{A95692F7-0B87-4E21-A565-430A43E97096}" destId="{9DDDEAA8-8E0E-47D1-9F05-C8B3FADA2313}" srcOrd="0" destOrd="0" presId="urn:microsoft.com/office/officeart/2005/8/layout/list1"/>
    <dgm:cxn modelId="{0A774146-D8A5-41D2-B9AA-EC9256B7F212}" type="presParOf" srcId="{A95692F7-0B87-4E21-A565-430A43E97096}" destId="{9FA7971C-1FC6-4E65-B4DF-84EBD436BA21}" srcOrd="1" destOrd="0" presId="urn:microsoft.com/office/officeart/2005/8/layout/list1"/>
    <dgm:cxn modelId="{7F7E07C2-C66F-459A-9FCB-2A71C71E827B}" type="presParOf" srcId="{C8C6451E-D103-4936-9165-9F1D68263ADA}" destId="{8F660AF9-1B3F-40A0-9E79-4E7ACFEAAA2E}" srcOrd="29" destOrd="0" presId="urn:microsoft.com/office/officeart/2005/8/layout/list1"/>
    <dgm:cxn modelId="{C807FF69-7A07-4E6F-B545-199FF7353DD7}" type="presParOf" srcId="{C8C6451E-D103-4936-9165-9F1D68263ADA}" destId="{B79B6E3F-7878-47B5-9F46-6D7879B828E9}" srcOrd="30" destOrd="0" presId="urn:microsoft.com/office/officeart/2005/8/layout/list1"/>
    <dgm:cxn modelId="{BAA2AF41-9F16-4D8E-BFBD-3A69C744C7EC}" type="presParOf" srcId="{C8C6451E-D103-4936-9165-9F1D68263ADA}" destId="{5335DF00-7196-4B4F-BEB5-421C43698D4E}" srcOrd="31" destOrd="0" presId="urn:microsoft.com/office/officeart/2005/8/layout/list1"/>
    <dgm:cxn modelId="{7E908FE3-86EC-4400-AAB4-CDA85027F806}" type="presParOf" srcId="{C8C6451E-D103-4936-9165-9F1D68263ADA}" destId="{F82CD6E3-7CF8-4A1D-BA9E-1AFD7CE80D32}" srcOrd="32" destOrd="0" presId="urn:microsoft.com/office/officeart/2005/8/layout/list1"/>
    <dgm:cxn modelId="{113D88DD-173E-4279-BACB-BDEE52DE6331}" type="presParOf" srcId="{F82CD6E3-7CF8-4A1D-BA9E-1AFD7CE80D32}" destId="{DF77027A-ABA1-4C32-AD11-10532CCCAA98}" srcOrd="0" destOrd="0" presId="urn:microsoft.com/office/officeart/2005/8/layout/list1"/>
    <dgm:cxn modelId="{5AFFB2FD-E4DB-4559-BFB7-FEF794AA4830}" type="presParOf" srcId="{F82CD6E3-7CF8-4A1D-BA9E-1AFD7CE80D32}" destId="{46CDBA6B-9C47-4BE1-B634-C26BFC0DC539}" srcOrd="1" destOrd="0" presId="urn:microsoft.com/office/officeart/2005/8/layout/list1"/>
    <dgm:cxn modelId="{B2360653-9228-4978-B690-FB728F336F38}" type="presParOf" srcId="{C8C6451E-D103-4936-9165-9F1D68263ADA}" destId="{E064766E-BCCE-48A0-9766-48C7940A8B02}" srcOrd="33" destOrd="0" presId="urn:microsoft.com/office/officeart/2005/8/layout/list1"/>
    <dgm:cxn modelId="{AADA4589-3A0D-4254-90C9-7221C2C3718C}" type="presParOf" srcId="{C8C6451E-D103-4936-9165-9F1D68263ADA}" destId="{73B34129-9646-410B-AC9A-D01347357132}" srcOrd="34"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DD769C-BF85-48BC-A705-2277CEE152F9}">
      <dsp:nvSpPr>
        <dsp:cNvPr id="0" name=""/>
        <dsp:cNvSpPr/>
      </dsp:nvSpPr>
      <dsp:spPr>
        <a:xfrm>
          <a:off x="3242462" y="2176272"/>
          <a:ext cx="1580997" cy="102412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tr-TR" sz="800" kern="1200">
              <a:solidFill>
                <a:sysClr val="windowText" lastClr="000000">
                  <a:hueOff val="0"/>
                  <a:satOff val="0"/>
                  <a:lumOff val="0"/>
                  <a:alphaOff val="0"/>
                </a:sysClr>
              </a:solidFill>
              <a:latin typeface="Cambria"/>
              <a:ea typeface="+mn-ea"/>
              <a:cs typeface="+mn-cs"/>
            </a:rPr>
            <a:t>  </a:t>
          </a:r>
          <a:r>
            <a:rPr lang="en-GB" sz="800" kern="1200">
              <a:solidFill>
                <a:sysClr val="windowText" lastClr="000000">
                  <a:hueOff val="0"/>
                  <a:satOff val="0"/>
                  <a:lumOff val="0"/>
                  <a:alphaOff val="0"/>
                </a:sysClr>
              </a:solidFill>
              <a:latin typeface="Cambria"/>
              <a:ea typeface="+mn-ea"/>
              <a:cs typeface="+mn-cs"/>
            </a:rPr>
            <a:t>Dolaylı olarak etkilenen insanlar</a:t>
          </a:r>
          <a:endParaRPr lang="tr-TR" sz="800" kern="1200">
            <a:solidFill>
              <a:sysClr val="windowText" lastClr="000000">
                <a:hueOff val="0"/>
                <a:satOff val="0"/>
                <a:lumOff val="0"/>
                <a:alphaOff val="0"/>
              </a:sysClr>
            </a:solidFill>
            <a:latin typeface="Cambria"/>
            <a:ea typeface="+mn-ea"/>
            <a:cs typeface="+mn-cs"/>
          </a:endParaRPr>
        </a:p>
      </dsp:txBody>
      <dsp:txXfrm>
        <a:off x="3739258" y="2454800"/>
        <a:ext cx="1061704" cy="723102"/>
      </dsp:txXfrm>
    </dsp:sp>
    <dsp:sp modelId="{F41F2CF4-EFEC-40AE-B5A5-27B8C7553D0F}">
      <dsp:nvSpPr>
        <dsp:cNvPr id="0" name=""/>
        <dsp:cNvSpPr/>
      </dsp:nvSpPr>
      <dsp:spPr>
        <a:xfrm>
          <a:off x="662939" y="2176272"/>
          <a:ext cx="1580997" cy="102412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Cambria"/>
              <a:ea typeface="+mn-ea"/>
              <a:cs typeface="+mn-cs"/>
            </a:rPr>
            <a:t>Mamak sakinleri</a:t>
          </a:r>
          <a:endParaRPr lang="tr-TR" sz="800" kern="1200">
            <a:solidFill>
              <a:sysClr val="windowText" lastClr="000000">
                <a:hueOff val="0"/>
                <a:satOff val="0"/>
                <a:lumOff val="0"/>
                <a:alphaOff val="0"/>
              </a:sysClr>
            </a:solidFill>
            <a:latin typeface="Cambria"/>
            <a:ea typeface="+mn-ea"/>
            <a:cs typeface="+mn-cs"/>
          </a:endParaRP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Cambria"/>
              <a:ea typeface="+mn-ea"/>
              <a:cs typeface="+mn-cs"/>
            </a:rPr>
            <a:t>Yolcular</a:t>
          </a:r>
          <a:endParaRPr lang="tr-TR" sz="800" kern="1200">
            <a:solidFill>
              <a:sysClr val="windowText" lastClr="000000">
                <a:hueOff val="0"/>
                <a:satOff val="0"/>
                <a:lumOff val="0"/>
                <a:alphaOff val="0"/>
              </a:sysClr>
            </a:solidFill>
            <a:latin typeface="Cambria"/>
            <a:ea typeface="+mn-ea"/>
            <a:cs typeface="+mn-cs"/>
          </a:endParaRP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Cambria"/>
              <a:ea typeface="+mn-ea"/>
              <a:cs typeface="+mn-cs"/>
            </a:rPr>
            <a:t>KOBİ'ler</a:t>
          </a:r>
          <a:endParaRPr lang="tr-TR" sz="800" kern="1200">
            <a:solidFill>
              <a:sysClr val="windowText" lastClr="000000">
                <a:hueOff val="0"/>
                <a:satOff val="0"/>
                <a:lumOff val="0"/>
                <a:alphaOff val="0"/>
              </a:sysClr>
            </a:solidFill>
            <a:latin typeface="Cambria"/>
            <a:ea typeface="+mn-ea"/>
            <a:cs typeface="+mn-cs"/>
          </a:endParaRP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Cambria"/>
              <a:ea typeface="+mn-ea"/>
              <a:cs typeface="+mn-cs"/>
            </a:rPr>
            <a:t>Şirketler</a:t>
          </a:r>
          <a:r>
            <a:rPr lang="tr-TR" sz="800" kern="1200">
              <a:solidFill>
                <a:sysClr val="windowText" lastClr="000000">
                  <a:hueOff val="0"/>
                  <a:satOff val="0"/>
                  <a:lumOff val="0"/>
                  <a:alphaOff val="0"/>
                </a:sysClr>
              </a:solidFill>
              <a:latin typeface="Cambria"/>
              <a:ea typeface="+mn-ea"/>
              <a:cs typeface="+mn-cs"/>
            </a:rPr>
            <a:t> </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Cambria"/>
              <a:ea typeface="+mn-ea"/>
              <a:cs typeface="+mn-cs"/>
            </a:rPr>
            <a:t>Sağlık Kurumları</a:t>
          </a:r>
          <a:endParaRPr lang="tr-TR" sz="800" kern="1200">
            <a:solidFill>
              <a:sysClr val="windowText" lastClr="000000">
                <a:hueOff val="0"/>
                <a:satOff val="0"/>
                <a:lumOff val="0"/>
                <a:alphaOff val="0"/>
              </a:sysClr>
            </a:solidFill>
            <a:latin typeface="Cambria"/>
            <a:ea typeface="+mn-ea"/>
            <a:cs typeface="+mn-cs"/>
          </a:endParaRPr>
        </a:p>
      </dsp:txBody>
      <dsp:txXfrm>
        <a:off x="685436" y="2454800"/>
        <a:ext cx="1061704" cy="723102"/>
      </dsp:txXfrm>
    </dsp:sp>
    <dsp:sp modelId="{4FE87C4A-85C9-4D09-8795-EBD7D42AFED1}">
      <dsp:nvSpPr>
        <dsp:cNvPr id="0" name=""/>
        <dsp:cNvSpPr/>
      </dsp:nvSpPr>
      <dsp:spPr>
        <a:xfrm>
          <a:off x="3242462" y="0"/>
          <a:ext cx="1580997" cy="102412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Cambria"/>
              <a:ea typeface="+mn-ea"/>
              <a:cs typeface="+mn-cs"/>
            </a:rPr>
            <a:t>Kamu Kurumları</a:t>
          </a:r>
          <a:endParaRPr lang="tr-TR" sz="800" kern="1200">
            <a:solidFill>
              <a:sysClr val="windowText" lastClr="000000">
                <a:hueOff val="0"/>
                <a:satOff val="0"/>
                <a:lumOff val="0"/>
                <a:alphaOff val="0"/>
              </a:sysClr>
            </a:solidFill>
            <a:latin typeface="Cambria"/>
            <a:ea typeface="+mn-ea"/>
            <a:cs typeface="+mn-cs"/>
          </a:endParaRP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Cambria"/>
              <a:ea typeface="+mn-ea"/>
              <a:cs typeface="+mn-cs"/>
            </a:rPr>
            <a:t>Savunmasız insanlar</a:t>
          </a:r>
          <a:endParaRPr lang="tr-TR" sz="800" kern="1200">
            <a:solidFill>
              <a:sysClr val="windowText" lastClr="000000">
                <a:hueOff val="0"/>
                <a:satOff val="0"/>
                <a:lumOff val="0"/>
                <a:alphaOff val="0"/>
              </a:sysClr>
            </a:solidFill>
            <a:latin typeface="Cambria"/>
            <a:ea typeface="+mn-ea"/>
            <a:cs typeface="+mn-cs"/>
          </a:endParaRP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Cambria"/>
              <a:ea typeface="+mn-ea"/>
              <a:cs typeface="+mn-cs"/>
            </a:rPr>
            <a:t>Doğrudan Etkilenen Kişiler</a:t>
          </a:r>
          <a:endParaRPr lang="tr-TR" sz="800" kern="1200">
            <a:solidFill>
              <a:sysClr val="windowText" lastClr="000000">
                <a:hueOff val="0"/>
                <a:satOff val="0"/>
                <a:lumOff val="0"/>
                <a:alphaOff val="0"/>
              </a:sysClr>
            </a:solidFill>
            <a:latin typeface="Cambria"/>
            <a:ea typeface="+mn-ea"/>
            <a:cs typeface="+mn-cs"/>
          </a:endParaRP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Cambria"/>
              <a:ea typeface="+mn-ea"/>
              <a:cs typeface="+mn-cs"/>
            </a:rPr>
            <a:t>Meslek Odaları</a:t>
          </a:r>
          <a:endParaRPr lang="tr-TR" sz="800" kern="1200">
            <a:solidFill>
              <a:sysClr val="windowText" lastClr="000000">
                <a:hueOff val="0"/>
                <a:satOff val="0"/>
                <a:lumOff val="0"/>
                <a:alphaOff val="0"/>
              </a:sysClr>
            </a:solidFill>
            <a:latin typeface="Cambria"/>
            <a:ea typeface="+mn-ea"/>
            <a:cs typeface="+mn-cs"/>
          </a:endParaRPr>
        </a:p>
      </dsp:txBody>
      <dsp:txXfrm>
        <a:off x="3739258" y="22497"/>
        <a:ext cx="1061704" cy="723102"/>
      </dsp:txXfrm>
    </dsp:sp>
    <dsp:sp modelId="{974F5D4F-4E73-439D-B2D5-615DBD3DE7B5}">
      <dsp:nvSpPr>
        <dsp:cNvPr id="0" name=""/>
        <dsp:cNvSpPr/>
      </dsp:nvSpPr>
      <dsp:spPr>
        <a:xfrm>
          <a:off x="662939" y="0"/>
          <a:ext cx="1580997" cy="102412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tr-TR" sz="800" kern="1200">
              <a:solidFill>
                <a:sysClr val="windowText" lastClr="000000">
                  <a:hueOff val="0"/>
                  <a:satOff val="0"/>
                  <a:lumOff val="0"/>
                  <a:alphaOff val="0"/>
                </a:sysClr>
              </a:solidFill>
              <a:latin typeface="Cambria"/>
              <a:ea typeface="+mn-ea"/>
              <a:cs typeface="+mn-cs"/>
            </a:rPr>
            <a:t>Med</a:t>
          </a:r>
          <a:r>
            <a:rPr lang="en-GB" sz="800" kern="1200">
              <a:solidFill>
                <a:sysClr val="windowText" lastClr="000000">
                  <a:hueOff val="0"/>
                  <a:satOff val="0"/>
                  <a:lumOff val="0"/>
                  <a:alphaOff val="0"/>
                </a:sysClr>
              </a:solidFill>
              <a:latin typeface="Cambria"/>
              <a:ea typeface="+mn-ea"/>
              <a:cs typeface="+mn-cs"/>
            </a:rPr>
            <a:t>y</a:t>
          </a:r>
          <a:r>
            <a:rPr lang="tr-TR" sz="800" kern="1200">
              <a:solidFill>
                <a:sysClr val="windowText" lastClr="000000">
                  <a:hueOff val="0"/>
                  <a:satOff val="0"/>
                  <a:lumOff val="0"/>
                  <a:alphaOff val="0"/>
                </a:sysClr>
              </a:solidFill>
              <a:latin typeface="Cambria"/>
              <a:ea typeface="+mn-ea"/>
              <a:cs typeface="+mn-cs"/>
            </a:rPr>
            <a:t>a</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Cambria"/>
              <a:ea typeface="+mn-ea"/>
              <a:cs typeface="+mn-cs"/>
            </a:rPr>
            <a:t>Sivil Toplum Kuruluşları</a:t>
          </a:r>
          <a:endParaRPr lang="tr-TR" sz="800" kern="1200">
            <a:solidFill>
              <a:sysClr val="windowText" lastClr="000000">
                <a:hueOff val="0"/>
                <a:satOff val="0"/>
                <a:lumOff val="0"/>
                <a:alphaOff val="0"/>
              </a:sysClr>
            </a:solidFill>
            <a:latin typeface="Cambria"/>
            <a:ea typeface="+mn-ea"/>
            <a:cs typeface="+mn-cs"/>
          </a:endParaRP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Cambria"/>
              <a:ea typeface="+mn-ea"/>
              <a:cs typeface="+mn-cs"/>
            </a:rPr>
            <a:t>Eğitim Kurumları</a:t>
          </a:r>
          <a:r>
            <a:rPr lang="tr-TR" sz="800" kern="1200">
              <a:solidFill>
                <a:sysClr val="windowText" lastClr="000000">
                  <a:hueOff val="0"/>
                  <a:satOff val="0"/>
                  <a:lumOff val="0"/>
                  <a:alphaOff val="0"/>
                </a:sysClr>
              </a:solidFill>
              <a:latin typeface="Cambria"/>
              <a:ea typeface="+mn-ea"/>
              <a:cs typeface="+mn-cs"/>
            </a:rPr>
            <a:t> </a:t>
          </a:r>
        </a:p>
      </dsp:txBody>
      <dsp:txXfrm>
        <a:off x="685436" y="22497"/>
        <a:ext cx="1061704" cy="723102"/>
      </dsp:txXfrm>
    </dsp:sp>
    <dsp:sp modelId="{56A930DF-D225-4A2C-8F7E-FE0E5E1ACDC0}">
      <dsp:nvSpPr>
        <dsp:cNvPr id="0" name=""/>
        <dsp:cNvSpPr/>
      </dsp:nvSpPr>
      <dsp:spPr>
        <a:xfrm>
          <a:off x="1325422" y="182422"/>
          <a:ext cx="1385773" cy="1385773"/>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mbria"/>
              <a:ea typeface="+mn-ea"/>
              <a:cs typeface="+mn-cs"/>
            </a:rPr>
            <a:t>İletişim</a:t>
          </a:r>
          <a:endParaRPr lang="tr-TR" sz="1400" kern="1200">
            <a:solidFill>
              <a:sysClr val="window" lastClr="FFFFFF"/>
            </a:solidFill>
            <a:latin typeface="Cambria"/>
            <a:ea typeface="+mn-ea"/>
            <a:cs typeface="+mn-cs"/>
          </a:endParaRPr>
        </a:p>
      </dsp:txBody>
      <dsp:txXfrm>
        <a:off x="1731306" y="588306"/>
        <a:ext cx="979889" cy="979889"/>
      </dsp:txXfrm>
    </dsp:sp>
    <dsp:sp modelId="{883D6D13-A33A-4223-8EBC-4FDB330BCBDE}">
      <dsp:nvSpPr>
        <dsp:cNvPr id="0" name=""/>
        <dsp:cNvSpPr/>
      </dsp:nvSpPr>
      <dsp:spPr>
        <a:xfrm rot="5400000">
          <a:off x="2775204" y="182422"/>
          <a:ext cx="1385773" cy="1385773"/>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mbria"/>
              <a:ea typeface="+mn-ea"/>
              <a:cs typeface="+mn-cs"/>
            </a:rPr>
            <a:t>İşbirliği</a:t>
          </a:r>
          <a:endParaRPr lang="tr-TR" sz="1400" kern="1200">
            <a:solidFill>
              <a:sysClr val="window" lastClr="FFFFFF"/>
            </a:solidFill>
            <a:latin typeface="Cambria"/>
            <a:ea typeface="+mn-ea"/>
            <a:cs typeface="+mn-cs"/>
          </a:endParaRPr>
        </a:p>
      </dsp:txBody>
      <dsp:txXfrm rot="-5400000">
        <a:off x="2775204" y="588306"/>
        <a:ext cx="979889" cy="979889"/>
      </dsp:txXfrm>
    </dsp:sp>
    <dsp:sp modelId="{B1042C8F-5F18-4C6E-9207-CE4A9AECB07E}">
      <dsp:nvSpPr>
        <dsp:cNvPr id="0" name=""/>
        <dsp:cNvSpPr/>
      </dsp:nvSpPr>
      <dsp:spPr>
        <a:xfrm rot="10800000">
          <a:off x="2775204" y="1632204"/>
          <a:ext cx="1385773" cy="1385773"/>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mbria"/>
              <a:ea typeface="+mn-ea"/>
              <a:cs typeface="+mn-cs"/>
            </a:rPr>
            <a:t>Tartışma</a:t>
          </a:r>
          <a:endParaRPr lang="tr-TR" sz="1400" kern="1200">
            <a:solidFill>
              <a:sysClr val="window" lastClr="FFFFFF"/>
            </a:solidFill>
            <a:latin typeface="Cambria"/>
            <a:ea typeface="+mn-ea"/>
            <a:cs typeface="+mn-cs"/>
          </a:endParaRPr>
        </a:p>
      </dsp:txBody>
      <dsp:txXfrm rot="10800000">
        <a:off x="2775204" y="1632204"/>
        <a:ext cx="979889" cy="979889"/>
      </dsp:txXfrm>
    </dsp:sp>
    <dsp:sp modelId="{B6BB7594-F11A-4945-84FC-17BAA848705D}">
      <dsp:nvSpPr>
        <dsp:cNvPr id="0" name=""/>
        <dsp:cNvSpPr/>
      </dsp:nvSpPr>
      <dsp:spPr>
        <a:xfrm rot="16200000">
          <a:off x="1325422" y="1632204"/>
          <a:ext cx="1385773" cy="1385773"/>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mbria"/>
              <a:ea typeface="+mn-ea"/>
              <a:cs typeface="+mn-cs"/>
            </a:rPr>
            <a:t>Bilgi paylaşımı</a:t>
          </a:r>
          <a:endParaRPr lang="tr-TR" sz="1400" kern="1200">
            <a:solidFill>
              <a:sysClr val="window" lastClr="FFFFFF"/>
            </a:solidFill>
            <a:latin typeface="Cambria"/>
            <a:ea typeface="+mn-ea"/>
            <a:cs typeface="+mn-cs"/>
          </a:endParaRPr>
        </a:p>
      </dsp:txBody>
      <dsp:txXfrm rot="5400000">
        <a:off x="1731306" y="1632204"/>
        <a:ext cx="979889" cy="979889"/>
      </dsp:txXfrm>
    </dsp:sp>
    <dsp:sp modelId="{C60F5E93-DAB2-4648-B855-BC14852D0295}">
      <dsp:nvSpPr>
        <dsp:cNvPr id="0" name=""/>
        <dsp:cNvSpPr/>
      </dsp:nvSpPr>
      <dsp:spPr>
        <a:xfrm>
          <a:off x="2503970" y="1312164"/>
          <a:ext cx="478459" cy="416052"/>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0433117-0AC6-4C22-B986-647E50E1C6DC}">
      <dsp:nvSpPr>
        <dsp:cNvPr id="0" name=""/>
        <dsp:cNvSpPr/>
      </dsp:nvSpPr>
      <dsp:spPr>
        <a:xfrm rot="10800000">
          <a:off x="2503970" y="1472184"/>
          <a:ext cx="478459" cy="416052"/>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E604DB-E99D-4822-A893-6C59022EA594}">
      <dsp:nvSpPr>
        <dsp:cNvPr id="0" name=""/>
        <dsp:cNvSpPr/>
      </dsp:nvSpPr>
      <dsp:spPr>
        <a:xfrm>
          <a:off x="0" y="343178"/>
          <a:ext cx="5760720"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78AB4A3-994E-4CF9-BCFB-9B97819D1015}">
      <dsp:nvSpPr>
        <dsp:cNvPr id="0" name=""/>
        <dsp:cNvSpPr/>
      </dsp:nvSpPr>
      <dsp:spPr>
        <a:xfrm>
          <a:off x="288036" y="151298"/>
          <a:ext cx="4032504"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just"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Şikayetler web sayfası, e-posta, telefon, yüz yüze veya diğer iletişim kanalları aracılığıyla iletilir.</a:t>
          </a:r>
          <a:endParaRPr lang="tr-TR" sz="1000" kern="1200">
            <a:latin typeface="Arial" panose="020B0604020202020204" pitchFamily="34" charset="0"/>
            <a:cs typeface="Arial" panose="020B0604020202020204" pitchFamily="34" charset="0"/>
          </a:endParaRPr>
        </a:p>
      </dsp:txBody>
      <dsp:txXfrm>
        <a:off x="306770" y="170032"/>
        <a:ext cx="3995036" cy="346292"/>
      </dsp:txXfrm>
    </dsp:sp>
    <dsp:sp modelId="{320D1CE3-E1F7-4F06-8A24-16815C51222A}">
      <dsp:nvSpPr>
        <dsp:cNvPr id="0" name=""/>
        <dsp:cNvSpPr/>
      </dsp:nvSpPr>
      <dsp:spPr>
        <a:xfrm>
          <a:off x="0" y="932858"/>
          <a:ext cx="5760720"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EEF7E0A-DB6E-4703-B880-13C09EB53428}">
      <dsp:nvSpPr>
        <dsp:cNvPr id="0" name=""/>
        <dsp:cNvSpPr/>
      </dsp:nvSpPr>
      <dsp:spPr>
        <a:xfrm>
          <a:off x="288036" y="740978"/>
          <a:ext cx="4032504"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just"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Sistem uzmanları şikayetleri veri tabanına kaydeder.</a:t>
          </a:r>
          <a:endParaRPr lang="tr-TR" sz="1000" kern="1200">
            <a:latin typeface="Arial" panose="020B0604020202020204" pitchFamily="34" charset="0"/>
            <a:cs typeface="Arial" panose="020B0604020202020204" pitchFamily="34" charset="0"/>
          </a:endParaRPr>
        </a:p>
      </dsp:txBody>
      <dsp:txXfrm>
        <a:off x="306770" y="759712"/>
        <a:ext cx="3995036" cy="346292"/>
      </dsp:txXfrm>
    </dsp:sp>
    <dsp:sp modelId="{6FD42382-87E3-4C02-83D2-790C10A2B10E}">
      <dsp:nvSpPr>
        <dsp:cNvPr id="0" name=""/>
        <dsp:cNvSpPr/>
      </dsp:nvSpPr>
      <dsp:spPr>
        <a:xfrm>
          <a:off x="0" y="1522538"/>
          <a:ext cx="5760720"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E59C2F-7C20-4E5A-B709-2C4F4E18F171}">
      <dsp:nvSpPr>
        <dsp:cNvPr id="0" name=""/>
        <dsp:cNvSpPr/>
      </dsp:nvSpPr>
      <dsp:spPr>
        <a:xfrm>
          <a:off x="288036" y="1330658"/>
          <a:ext cx="4032504"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Sistem uzmanları bunları sınıflandırır ve kategorize eder.</a:t>
          </a:r>
          <a:endParaRPr lang="tr-TR" sz="1000" kern="1200">
            <a:latin typeface="Arial" panose="020B0604020202020204" pitchFamily="34" charset="0"/>
            <a:cs typeface="Arial" panose="020B0604020202020204" pitchFamily="34" charset="0"/>
          </a:endParaRPr>
        </a:p>
      </dsp:txBody>
      <dsp:txXfrm>
        <a:off x="306770" y="1349392"/>
        <a:ext cx="3995036" cy="346292"/>
      </dsp:txXfrm>
    </dsp:sp>
    <dsp:sp modelId="{DE137B49-786F-4F41-95EB-A59BD72BBCDC}">
      <dsp:nvSpPr>
        <dsp:cNvPr id="0" name=""/>
        <dsp:cNvSpPr/>
      </dsp:nvSpPr>
      <dsp:spPr>
        <a:xfrm>
          <a:off x="0" y="2112218"/>
          <a:ext cx="5760720"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0F921C1-1322-4483-941D-EE059269578C}">
      <dsp:nvSpPr>
        <dsp:cNvPr id="0" name=""/>
        <dsp:cNvSpPr/>
      </dsp:nvSpPr>
      <dsp:spPr>
        <a:xfrm>
          <a:off x="288036" y="1920338"/>
          <a:ext cx="4032504"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just"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Uzman, şikayetleri Web sunucusu üzerinden ilgili birim yöneticisine iletir.</a:t>
          </a:r>
          <a:endParaRPr lang="tr-TR" sz="700" kern="1200"/>
        </a:p>
      </dsp:txBody>
      <dsp:txXfrm>
        <a:off x="306770" y="1939072"/>
        <a:ext cx="3995036" cy="346292"/>
      </dsp:txXfrm>
    </dsp:sp>
    <dsp:sp modelId="{C2360891-92AB-4622-ADF6-59F84CAA6EA1}">
      <dsp:nvSpPr>
        <dsp:cNvPr id="0" name=""/>
        <dsp:cNvSpPr/>
      </dsp:nvSpPr>
      <dsp:spPr>
        <a:xfrm>
          <a:off x="0" y="2701898"/>
          <a:ext cx="5760720"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CAADBE-39E2-439C-9425-EC46D5E6BD0C}">
      <dsp:nvSpPr>
        <dsp:cNvPr id="0" name=""/>
        <dsp:cNvSpPr/>
      </dsp:nvSpPr>
      <dsp:spPr>
        <a:xfrm>
          <a:off x="288036" y="2510018"/>
          <a:ext cx="4032504"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Birim yöneticisi başvuruyu alır ve değerlendirir.</a:t>
          </a:r>
          <a:endParaRPr lang="tr-TR" sz="1000" kern="1200">
            <a:latin typeface="Arial" panose="020B0604020202020204" pitchFamily="34" charset="0"/>
            <a:cs typeface="Arial" panose="020B0604020202020204" pitchFamily="34" charset="0"/>
          </a:endParaRPr>
        </a:p>
      </dsp:txBody>
      <dsp:txXfrm>
        <a:off x="306770" y="2528752"/>
        <a:ext cx="3995036" cy="346292"/>
      </dsp:txXfrm>
    </dsp:sp>
    <dsp:sp modelId="{3DB1E10C-70DA-4F4D-B693-4B55F46A62BF}">
      <dsp:nvSpPr>
        <dsp:cNvPr id="0" name=""/>
        <dsp:cNvSpPr/>
      </dsp:nvSpPr>
      <dsp:spPr>
        <a:xfrm>
          <a:off x="0" y="3614239"/>
          <a:ext cx="5760720"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5896ED-62FA-4BA8-9976-A5699CB350AB}">
      <dsp:nvSpPr>
        <dsp:cNvPr id="0" name=""/>
        <dsp:cNvSpPr/>
      </dsp:nvSpPr>
      <dsp:spPr>
        <a:xfrm>
          <a:off x="288036" y="3099698"/>
          <a:ext cx="4138921" cy="7064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just"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Merkez uzmanı ve departman uzmanı çözümü kaydeder. Talep veya şikayetler giderilemiyorsa neden giderilemediğini açıklayan bir bilgi notu ile derhal Mavi Masa çözüm uzmanına iletilir.</a:t>
          </a:r>
          <a:endParaRPr lang="tr-TR" sz="1000" kern="1200">
            <a:latin typeface="Arial" panose="020B0604020202020204" pitchFamily="34" charset="0"/>
            <a:cs typeface="Arial" panose="020B0604020202020204" pitchFamily="34" charset="0"/>
          </a:endParaRPr>
        </a:p>
      </dsp:txBody>
      <dsp:txXfrm>
        <a:off x="322521" y="3134183"/>
        <a:ext cx="4069951" cy="637451"/>
      </dsp:txXfrm>
    </dsp:sp>
    <dsp:sp modelId="{71D68F12-E908-4831-AEA8-C678DE413452}">
      <dsp:nvSpPr>
        <dsp:cNvPr id="0" name=""/>
        <dsp:cNvSpPr/>
      </dsp:nvSpPr>
      <dsp:spPr>
        <a:xfrm>
          <a:off x="0" y="4203919"/>
          <a:ext cx="5760720"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3F1DF0-E4C1-421E-8D24-6E3A162C3FCE}">
      <dsp:nvSpPr>
        <dsp:cNvPr id="0" name=""/>
        <dsp:cNvSpPr/>
      </dsp:nvSpPr>
      <dsp:spPr>
        <a:xfrm>
          <a:off x="288036" y="4012039"/>
          <a:ext cx="4032504"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Cevap Mavi Masa'ya gönderilir.</a:t>
          </a:r>
          <a:endParaRPr lang="tr-TR" sz="1000" kern="1200">
            <a:latin typeface="Arial" panose="020B0604020202020204" pitchFamily="34" charset="0"/>
            <a:cs typeface="Arial" panose="020B0604020202020204" pitchFamily="34" charset="0"/>
          </a:endParaRPr>
        </a:p>
      </dsp:txBody>
      <dsp:txXfrm>
        <a:off x="306770" y="4030773"/>
        <a:ext cx="3995036" cy="346292"/>
      </dsp:txXfrm>
    </dsp:sp>
    <dsp:sp modelId="{B79B6E3F-7878-47B5-9F46-6D7879B828E9}">
      <dsp:nvSpPr>
        <dsp:cNvPr id="0" name=""/>
        <dsp:cNvSpPr/>
      </dsp:nvSpPr>
      <dsp:spPr>
        <a:xfrm>
          <a:off x="0" y="4793599"/>
          <a:ext cx="5760720"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FA7971C-1FC6-4E65-B4DF-84EBD436BA21}">
      <dsp:nvSpPr>
        <dsp:cNvPr id="0" name=""/>
        <dsp:cNvSpPr/>
      </dsp:nvSpPr>
      <dsp:spPr>
        <a:xfrm>
          <a:off x="288036" y="4601719"/>
          <a:ext cx="4032504"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Mavi Masa veri tabanına kaydedilir.</a:t>
          </a:r>
          <a:r>
            <a:rPr lang="tr-TR" sz="1000" kern="1200">
              <a:latin typeface="Arial" panose="020B0604020202020204" pitchFamily="34" charset="0"/>
              <a:cs typeface="Arial" panose="020B0604020202020204" pitchFamily="34" charset="0"/>
            </a:rPr>
            <a:t> </a:t>
          </a:r>
        </a:p>
      </dsp:txBody>
      <dsp:txXfrm>
        <a:off x="306770" y="4620453"/>
        <a:ext cx="3995036" cy="346292"/>
      </dsp:txXfrm>
    </dsp:sp>
    <dsp:sp modelId="{73B34129-9646-410B-AC9A-D01347357132}">
      <dsp:nvSpPr>
        <dsp:cNvPr id="0" name=""/>
        <dsp:cNvSpPr/>
      </dsp:nvSpPr>
      <dsp:spPr>
        <a:xfrm>
          <a:off x="0" y="5619641"/>
          <a:ext cx="5760720"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CDBA6B-9C47-4BE1-B634-C26BFC0DC539}">
      <dsp:nvSpPr>
        <dsp:cNvPr id="0" name=""/>
        <dsp:cNvSpPr/>
      </dsp:nvSpPr>
      <dsp:spPr>
        <a:xfrm>
          <a:off x="288036" y="5191399"/>
          <a:ext cx="4017825" cy="6201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just"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Şikayetçi tarafından Mavi Masa'ya iletilen şikayetin sonucu ile ilgili olarak kendisine telefon, SMS, e-posta veya posta yoluyla cevap gönderilir. Ardından şikayet başvurusu tamamlandı olarak işaretlenir.</a:t>
          </a:r>
          <a:endParaRPr lang="tr-TR" sz="1000" kern="1200">
            <a:latin typeface="Arial" panose="020B0604020202020204" pitchFamily="34" charset="0"/>
            <a:cs typeface="Arial" panose="020B0604020202020204" pitchFamily="34" charset="0"/>
          </a:endParaRPr>
        </a:p>
      </dsp:txBody>
      <dsp:txXfrm>
        <a:off x="318308" y="5221671"/>
        <a:ext cx="3957281" cy="559577"/>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CFBAD-ED3D-4DDA-8ABF-486B4998B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8561</Words>
  <Characters>48799</Characters>
  <Application>Microsoft Office Word</Application>
  <DocSecurity>0</DocSecurity>
  <Lines>406</Lines>
  <Paragraphs>114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2022-08-19T15:00:00Z</dcterms:created>
  <dcterms:modified xsi:type="dcterms:W3CDTF">2022-11-18T13:52:00Z</dcterms:modified>
</cp:coreProperties>
</file>