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D13" w:rsidRDefault="00090D13" w:rsidP="00090D13">
      <w:pPr>
        <w:spacing w:after="0" w:line="240" w:lineRule="auto"/>
        <w:jc w:val="both"/>
        <w:rPr>
          <w:rFonts w:ascii="Times New Roman" w:hAnsi="Times New Roman" w:cs="Times New Roman"/>
          <w:sz w:val="24"/>
          <w:szCs w:val="24"/>
        </w:rPr>
      </w:pPr>
      <w:r w:rsidRPr="00090D13">
        <w:rPr>
          <w:rFonts w:ascii="Times New Roman" w:hAnsi="Times New Roman" w:cs="Times New Roman"/>
          <w:b/>
          <w:sz w:val="24"/>
          <w:szCs w:val="24"/>
        </w:rPr>
        <w:t>TALEP:</w:t>
      </w:r>
      <w:r w:rsidRPr="00090D13">
        <w:rPr>
          <w:rFonts w:ascii="Times New Roman" w:hAnsi="Times New Roman" w:cs="Times New Roman"/>
          <w:sz w:val="24"/>
          <w:szCs w:val="24"/>
        </w:rPr>
        <w:t xml:space="preserve"> EGO Genel Müdürlüğü Otobüs İşletme Dairesi Başkanlığının </w:t>
      </w:r>
      <w:r>
        <w:rPr>
          <w:rFonts w:ascii="Times New Roman" w:hAnsi="Times New Roman" w:cs="Times New Roman"/>
          <w:sz w:val="24"/>
          <w:szCs w:val="24"/>
        </w:rPr>
        <w:t>14.10.2022 tarih ve E.108490</w:t>
      </w:r>
      <w:r w:rsidRPr="00090D13">
        <w:rPr>
          <w:rFonts w:ascii="Times New Roman" w:hAnsi="Times New Roman" w:cs="Times New Roman"/>
          <w:sz w:val="24"/>
          <w:szCs w:val="24"/>
        </w:rPr>
        <w:t xml:space="preserve"> sayılı yazısında;</w:t>
      </w:r>
    </w:p>
    <w:p w:rsidR="00090D13" w:rsidRPr="00090D13" w:rsidRDefault="00090D13" w:rsidP="00090D13">
      <w:pPr>
        <w:spacing w:after="0" w:line="240" w:lineRule="auto"/>
        <w:jc w:val="both"/>
        <w:rPr>
          <w:rFonts w:ascii="Times New Roman" w:hAnsi="Times New Roman" w:cs="Times New Roman"/>
          <w:sz w:val="24"/>
          <w:szCs w:val="24"/>
        </w:rPr>
      </w:pPr>
      <w:r w:rsidRPr="00090D13">
        <w:rPr>
          <w:rFonts w:ascii="Times New Roman" w:hAnsi="Times New Roman" w:cs="Times New Roman"/>
          <w:sz w:val="24"/>
          <w:szCs w:val="24"/>
        </w:rPr>
        <w:t>İlgi :   a) 14.06.2022 tarih ve 2022/52 sayılı UKOME kararı.</w:t>
      </w:r>
    </w:p>
    <w:p w:rsidR="00090D13" w:rsidRPr="00090D13" w:rsidRDefault="00090D13" w:rsidP="00090D13">
      <w:pPr>
        <w:spacing w:after="0" w:line="240" w:lineRule="auto"/>
        <w:jc w:val="both"/>
        <w:rPr>
          <w:rFonts w:ascii="Times New Roman" w:hAnsi="Times New Roman" w:cs="Times New Roman"/>
          <w:sz w:val="24"/>
          <w:szCs w:val="24"/>
        </w:rPr>
      </w:pPr>
      <w:r w:rsidRPr="00090D13">
        <w:rPr>
          <w:rFonts w:ascii="Times New Roman" w:hAnsi="Times New Roman" w:cs="Times New Roman"/>
          <w:sz w:val="24"/>
          <w:szCs w:val="24"/>
        </w:rPr>
        <w:t xml:space="preserve">           b) 06.07.2022 tarih ve 2022/61 sayılı UKOME kararı.</w:t>
      </w:r>
    </w:p>
    <w:p w:rsidR="00090D13" w:rsidRPr="00090D13" w:rsidRDefault="00090D13" w:rsidP="00090D13">
      <w:pPr>
        <w:spacing w:after="0" w:line="240" w:lineRule="auto"/>
        <w:jc w:val="both"/>
        <w:rPr>
          <w:rFonts w:ascii="Times New Roman" w:hAnsi="Times New Roman" w:cs="Times New Roman"/>
          <w:sz w:val="24"/>
          <w:szCs w:val="24"/>
        </w:rPr>
      </w:pPr>
      <w:r w:rsidRPr="00090D13">
        <w:rPr>
          <w:rFonts w:ascii="Times New Roman" w:hAnsi="Times New Roman" w:cs="Times New Roman"/>
          <w:sz w:val="24"/>
          <w:szCs w:val="24"/>
        </w:rPr>
        <w:t xml:space="preserve">           c) 16.09.2022 tarih ve 2022/79 sayılı UKOME kararı.</w:t>
      </w:r>
    </w:p>
    <w:p w:rsidR="00090D13" w:rsidRPr="00090D13" w:rsidRDefault="00090D13" w:rsidP="00090D13">
      <w:pPr>
        <w:spacing w:after="0" w:line="240" w:lineRule="auto"/>
        <w:jc w:val="both"/>
        <w:rPr>
          <w:rFonts w:ascii="Times New Roman" w:hAnsi="Times New Roman" w:cs="Times New Roman"/>
          <w:sz w:val="24"/>
          <w:szCs w:val="24"/>
        </w:rPr>
      </w:pPr>
      <w:r w:rsidRPr="00090D13">
        <w:rPr>
          <w:rFonts w:ascii="Times New Roman" w:hAnsi="Times New Roman" w:cs="Times New Roman"/>
          <w:sz w:val="24"/>
          <w:szCs w:val="24"/>
        </w:rPr>
        <w:t xml:space="preserve">           ç) Ankara Büyükşehir Belediye Başkanlığının 07.10.2022 tarihli ve E-15997648-050.01.04-631174 sayılı yazısı ekinde bulunan Noterler Birliğinin 30.09.2022 tarih ve 44417 sayılı yazısı.</w:t>
      </w:r>
    </w:p>
    <w:p w:rsidR="00090D13" w:rsidRPr="00090D13" w:rsidRDefault="00090D13" w:rsidP="00090D13">
      <w:pPr>
        <w:spacing w:after="0" w:line="240" w:lineRule="auto"/>
        <w:ind w:firstLine="708"/>
        <w:jc w:val="both"/>
        <w:rPr>
          <w:rFonts w:ascii="Times New Roman" w:hAnsi="Times New Roman" w:cs="Times New Roman"/>
          <w:sz w:val="24"/>
          <w:szCs w:val="24"/>
        </w:rPr>
      </w:pPr>
      <w:r w:rsidRPr="00090D13">
        <w:rPr>
          <w:rFonts w:ascii="Times New Roman" w:hAnsi="Times New Roman" w:cs="Times New Roman"/>
          <w:sz w:val="24"/>
          <w:szCs w:val="24"/>
        </w:rPr>
        <w:t>İçişleri Bakanlığı İller İdaresi Genel Müdürlüğünün 23.02.2022 tarih ve 25257 sayılı yazısında, Türkiye Genelinde hizmet veren Özel Halk Otobüsleri tanımının standardizasyonunun sağlanması amacıyla Özel Halk Otobüsleri için ''HO'' harf grubundan plaka düzenlenmesi talebi Emniyet Genel Müdürlüğünün 17.02.2022 tarihli ve 2022021609330587792 sayılı yazısıyla bildirildiği; Satış, Devir ve Tescil Hizmetlerinin Yürütülmesi hakkında Yönetmeliğin 34. maddesinin 2. fıkrasında ''Tescil plakaları İçişleri Bakanlığının görüşü alınmak suretiyle Türkiye Noterler Birliği tarafından belirlenecek listelerdeki İl kod numaraları, harf ve rakam gruplarına da sıra esasına göre tahsis edilir.'' ayrıca anılan yönetmeliğin aynı maddesinin 4. fıkrasında, UKOME ve Trafik Komisyonlarından karar almak şartıyla belirlenecek harf gruplarından plaka verilebilir. Bu şekilde belirlenen harf ve rakam grupları Türkiye Noterler birliğine bildirilir.'' hükümleri yer almaktadır.</w:t>
      </w:r>
    </w:p>
    <w:p w:rsidR="00090D13" w:rsidRPr="00090D13" w:rsidRDefault="00090D13" w:rsidP="00090D13">
      <w:pPr>
        <w:spacing w:after="0" w:line="240" w:lineRule="auto"/>
        <w:ind w:firstLine="708"/>
        <w:jc w:val="both"/>
        <w:rPr>
          <w:rFonts w:ascii="Times New Roman" w:hAnsi="Times New Roman" w:cs="Times New Roman"/>
          <w:sz w:val="24"/>
          <w:szCs w:val="24"/>
        </w:rPr>
      </w:pPr>
      <w:r w:rsidRPr="00090D13">
        <w:rPr>
          <w:rFonts w:ascii="Times New Roman" w:hAnsi="Times New Roman" w:cs="Times New Roman"/>
          <w:sz w:val="24"/>
          <w:szCs w:val="24"/>
        </w:rPr>
        <w:t>Halk Otobüsleri için ülke genelinde ''HO'' harf grubundan plaka düzenlenmesi talebi uygulamada yeknesaklığın sağlanması amacıyla bakanlık tarafından uygun değerlendirilmiş olup, mezkur yönetmelik hükümleri doğrultusunda Ulaşım Koordinasyon Merkezleri (UKOME) veya trafik komisyonlarından karar almak suretiyle iş ve işlemlerin gerçekleştirilmesi ve Türkiye Noterler Birliğine Bildirilmesi istenilmektedir.</w:t>
      </w:r>
    </w:p>
    <w:p w:rsidR="00090D13" w:rsidRPr="00090D13" w:rsidRDefault="00090D13" w:rsidP="00090D13">
      <w:pPr>
        <w:spacing w:after="0" w:line="240" w:lineRule="auto"/>
        <w:ind w:firstLine="708"/>
        <w:jc w:val="both"/>
        <w:rPr>
          <w:rFonts w:ascii="Times New Roman" w:hAnsi="Times New Roman" w:cs="Times New Roman"/>
          <w:sz w:val="24"/>
          <w:szCs w:val="24"/>
        </w:rPr>
      </w:pPr>
      <w:r w:rsidRPr="00090D13">
        <w:rPr>
          <w:rFonts w:ascii="Times New Roman" w:hAnsi="Times New Roman" w:cs="Times New Roman"/>
          <w:sz w:val="24"/>
          <w:szCs w:val="24"/>
        </w:rPr>
        <w:t>Konu görüşülmüş olup, 14.06.2022 tarih ve 2022/52 sayılı U</w:t>
      </w:r>
      <w:r w:rsidR="00545FFE">
        <w:rPr>
          <w:rFonts w:ascii="Times New Roman" w:hAnsi="Times New Roman" w:cs="Times New Roman"/>
          <w:sz w:val="24"/>
          <w:szCs w:val="24"/>
        </w:rPr>
        <w:t>KOME</w:t>
      </w:r>
      <w:r w:rsidRPr="00090D13">
        <w:rPr>
          <w:rFonts w:ascii="Times New Roman" w:hAnsi="Times New Roman" w:cs="Times New Roman"/>
          <w:sz w:val="24"/>
          <w:szCs w:val="24"/>
        </w:rPr>
        <w:t xml:space="preserve"> kararı gereği ilimizde faaliyet gösteren Özel Halk Otobüslerine ''06 HO 0001 - 06 HO 9999'' seri harf ve rakam grubu plakaların tahsil edilmesi kararı alınmıştır. Daha sonra karar revize edilerek, Özel Halk Otobüslerine ''06 HO 1000-06 HO 9999'' arası rakam grubu olacak şekilde 06.07.2022 tarih ve 2022/61 sayılı UKOME kararı alınmıştır.</w:t>
      </w:r>
    </w:p>
    <w:p w:rsidR="00090D13" w:rsidRPr="00090D13" w:rsidRDefault="00090D13" w:rsidP="00090D13">
      <w:pPr>
        <w:spacing w:after="0" w:line="240" w:lineRule="auto"/>
        <w:ind w:firstLine="708"/>
        <w:jc w:val="both"/>
        <w:rPr>
          <w:rFonts w:ascii="Times New Roman" w:hAnsi="Times New Roman" w:cs="Times New Roman"/>
          <w:sz w:val="24"/>
          <w:szCs w:val="24"/>
        </w:rPr>
      </w:pPr>
      <w:r w:rsidRPr="00090D13">
        <w:rPr>
          <w:rFonts w:ascii="Times New Roman" w:hAnsi="Times New Roman" w:cs="Times New Roman"/>
          <w:sz w:val="24"/>
          <w:szCs w:val="24"/>
        </w:rPr>
        <w:t>Ancak, Genel Müdürlüğümüze bağlı olarak Ankara şehir merkezinde hizmet vermekte olan Özel Halk Otobüslerinin yanında, Ankara şehir merkezinde ve Çevre İlçelerden Şehir Merkezine toplu taşıma hizmeti vermekte olan Özel Toplu Taşıma (ÖTA) araçlarını da kapsaması açısından;</w:t>
      </w:r>
    </w:p>
    <w:p w:rsidR="00090D13" w:rsidRPr="00090D13" w:rsidRDefault="00090D13" w:rsidP="00090D13">
      <w:pPr>
        <w:spacing w:after="0" w:line="240" w:lineRule="auto"/>
        <w:ind w:firstLine="708"/>
        <w:jc w:val="both"/>
        <w:rPr>
          <w:rFonts w:ascii="Times New Roman" w:hAnsi="Times New Roman" w:cs="Times New Roman"/>
          <w:sz w:val="24"/>
          <w:szCs w:val="24"/>
        </w:rPr>
      </w:pPr>
      <w:r w:rsidRPr="00090D13">
        <w:rPr>
          <w:rFonts w:ascii="Times New Roman" w:hAnsi="Times New Roman" w:cs="Times New Roman"/>
          <w:sz w:val="24"/>
          <w:szCs w:val="24"/>
        </w:rPr>
        <w:t>Genel Müdürlüğümüze bağlı yolcu taşımacılığı yapan tüm araçlarda birlikteliğin sağlanması açısından, 06.07.2022 tarih ve 2022/61 sayılı U</w:t>
      </w:r>
      <w:r w:rsidR="005A52FA">
        <w:rPr>
          <w:rFonts w:ascii="Times New Roman" w:hAnsi="Times New Roman" w:cs="Times New Roman"/>
          <w:sz w:val="24"/>
          <w:szCs w:val="24"/>
        </w:rPr>
        <w:t>KOME</w:t>
      </w:r>
      <w:r w:rsidRPr="00090D13">
        <w:rPr>
          <w:rFonts w:ascii="Times New Roman" w:hAnsi="Times New Roman" w:cs="Times New Roman"/>
          <w:sz w:val="24"/>
          <w:szCs w:val="24"/>
        </w:rPr>
        <w:t xml:space="preserve"> kararının revize edilerek,16.09.2022 tarih ve 2022/79 sayılı UKOME Kararı gereği; Özel Halk Otobüslerinin yanında, Ankara şehir merkezinde ve Çevre İlçelerden Şehir Merkezine toplu taşıma hizmeti vermekte olan Özel Toplu Taşıma (ÖTA) araçlarına da ''HO'' plaka tahsisi verilmesi hususunda karar alınmıştır.</w:t>
      </w:r>
    </w:p>
    <w:p w:rsidR="00090D13" w:rsidRPr="00090D13" w:rsidRDefault="00090D13" w:rsidP="00090D13">
      <w:pPr>
        <w:spacing w:after="0" w:line="240" w:lineRule="auto"/>
        <w:ind w:firstLine="708"/>
        <w:jc w:val="both"/>
        <w:rPr>
          <w:rFonts w:ascii="Times New Roman" w:hAnsi="Times New Roman" w:cs="Times New Roman"/>
          <w:sz w:val="24"/>
          <w:szCs w:val="24"/>
        </w:rPr>
      </w:pPr>
      <w:r w:rsidRPr="00090D13">
        <w:rPr>
          <w:rFonts w:ascii="Times New Roman" w:hAnsi="Times New Roman" w:cs="Times New Roman"/>
          <w:sz w:val="24"/>
          <w:szCs w:val="24"/>
        </w:rPr>
        <w:t>Alınmış olan 16.09.2022 tarih ve 2022/79 sayılı U</w:t>
      </w:r>
      <w:r w:rsidR="00250296">
        <w:rPr>
          <w:rFonts w:ascii="Times New Roman" w:hAnsi="Times New Roman" w:cs="Times New Roman"/>
          <w:sz w:val="24"/>
          <w:szCs w:val="24"/>
        </w:rPr>
        <w:t>KOME</w:t>
      </w:r>
      <w:r w:rsidRPr="00090D13">
        <w:rPr>
          <w:rFonts w:ascii="Times New Roman" w:hAnsi="Times New Roman" w:cs="Times New Roman"/>
          <w:sz w:val="24"/>
          <w:szCs w:val="24"/>
        </w:rPr>
        <w:t xml:space="preserve"> Kararı Ankara Büyükşehir Belediyesinin 19.09.2022 tarih ve 609208 sayılı yazısı ile Türkiye Noterler Birliğine ekleriyle birlikte bildirilmiştir. Alınan UKOME Kararı Kuruluşumuza bağlı toplu taşıma hizmeti yapan tüm gerçek ve tüzel araç işleticilerine tarafımızdan bildirilerek "HO" plaka tahsisi almak için Kuruluşumuza müracaat etmeleri istenilmiştir. Müracaat eden araç sahiplerini UKOME kararındaki ekli listede hatlara göre belirlenmiş olan "HO" plaka rakam grubu yazımız ekinde ilgili noterlere gönderilmiştir. Fakat "HO" plaka tahsisinin ilgili noterler tarafından UKOME kararı doğrultusunda yapılmadığı görülmesi üzerine işlemler durdurulmuştur.</w:t>
      </w:r>
    </w:p>
    <w:p w:rsidR="00090D13" w:rsidRPr="00090D13" w:rsidRDefault="00090D13" w:rsidP="00090D13">
      <w:pPr>
        <w:spacing w:after="0" w:line="240" w:lineRule="auto"/>
        <w:ind w:firstLine="708"/>
        <w:jc w:val="both"/>
        <w:rPr>
          <w:rFonts w:ascii="Times New Roman" w:hAnsi="Times New Roman" w:cs="Times New Roman"/>
          <w:i/>
          <w:iCs/>
          <w:sz w:val="24"/>
          <w:szCs w:val="24"/>
        </w:rPr>
      </w:pPr>
      <w:r w:rsidRPr="00090D13">
        <w:rPr>
          <w:rFonts w:ascii="Times New Roman" w:hAnsi="Times New Roman" w:cs="Times New Roman"/>
          <w:sz w:val="24"/>
          <w:szCs w:val="24"/>
        </w:rPr>
        <w:lastRenderedPageBreak/>
        <w:t xml:space="preserve">Türkiye Noterler Birliğinin 30.09.2022 tarih ve 13161-44417 sayılı yazısında </w:t>
      </w:r>
      <w:r w:rsidRPr="00090D13">
        <w:rPr>
          <w:rFonts w:ascii="Times New Roman" w:hAnsi="Times New Roman" w:cs="Times New Roman"/>
          <w:i/>
          <w:iCs/>
          <w:sz w:val="24"/>
          <w:szCs w:val="24"/>
        </w:rPr>
        <w:t>"Mevzuat gereğince araç sicil ve tescil sisteminde (ARTES) araç sicili tutulsa da; ticari plaka hakkına mahsus, plaka sahibi, durak, hat ve güzergâhlarına ilişkin bir sicil tutulmadığını, öte yandan tahditli/tahsisli ticari plakaların verilmesi gerekli şartlara haiz olup olmadıkları, ticari plakalara mahsus durak, hat ve güzergah bilgilerinin tutulması, bu araçlar için belirlenen harf ve rakam grubu plakaların verilmesi, listelenmesi, boşta tutulması, takibi, bu işlemlere ilişkin sicil kayıtlarının tutulması Belediyenizin görev ve yetkisinde bulunması nedeniyle, Özel Halk Otobüslerine ait hat adı çalışan araç sayısına ilişkin birliğimiz sistemlerine tanımlama yapılması mümkün bulunmamaktadır."</w:t>
      </w:r>
    </w:p>
    <w:p w:rsidR="00090D13" w:rsidRPr="00090D13" w:rsidRDefault="00090D13" w:rsidP="00090D13">
      <w:pPr>
        <w:spacing w:after="0" w:line="240" w:lineRule="auto"/>
        <w:ind w:firstLine="708"/>
        <w:jc w:val="both"/>
        <w:rPr>
          <w:rFonts w:ascii="Times New Roman" w:hAnsi="Times New Roman" w:cs="Times New Roman"/>
          <w:sz w:val="24"/>
          <w:szCs w:val="24"/>
        </w:rPr>
      </w:pPr>
      <w:r w:rsidRPr="00090D13">
        <w:rPr>
          <w:rFonts w:ascii="Times New Roman" w:hAnsi="Times New Roman" w:cs="Times New Roman"/>
          <w:sz w:val="24"/>
          <w:szCs w:val="24"/>
        </w:rPr>
        <w:t>Bu bağlamda 16.09.2022 tarih ve 2022/79 sayılı UKOME Kararının revize edilerek, Kuruluşumuza bağlı olarak Ankara Şehir Merkezinde ve Çevre İlçelerden Şehir Merkezine toplu taşıma hizmeti vermekte olan tüm Özel Toplu Taşıma Araçlarına (ÖTA) ve Özel Halk Otobüslerine (ÖHO</w:t>
      </w:r>
      <w:r w:rsidRPr="00090D13">
        <w:rPr>
          <w:rFonts w:ascii="Times New Roman" w:hAnsi="Times New Roman" w:cs="Times New Roman"/>
          <w:b/>
          <w:bCs/>
          <w:sz w:val="24"/>
          <w:szCs w:val="24"/>
        </w:rPr>
        <w:t>) "06 HO 1000-06 HO 9999</w:t>
      </w:r>
      <w:r w:rsidRPr="00090D13">
        <w:rPr>
          <w:rFonts w:ascii="Times New Roman" w:hAnsi="Times New Roman" w:cs="Times New Roman"/>
          <w:sz w:val="24"/>
          <w:szCs w:val="24"/>
        </w:rPr>
        <w:t>" harf ve rakam grubu aralığı sıradan plaka tahsis edilmesinin UKOME Genel Kurulunda görüşülerek yeni bir karar alınması hususunda;</w:t>
      </w:r>
    </w:p>
    <w:p w:rsidR="005711C8" w:rsidRDefault="00090D13" w:rsidP="00090D13">
      <w:pPr>
        <w:spacing w:after="0" w:line="240" w:lineRule="auto"/>
        <w:ind w:firstLine="708"/>
        <w:jc w:val="both"/>
        <w:rPr>
          <w:rFonts w:ascii="Times New Roman" w:hAnsi="Times New Roman" w:cs="Times New Roman"/>
          <w:sz w:val="24"/>
          <w:szCs w:val="24"/>
        </w:rPr>
      </w:pPr>
      <w:r w:rsidRPr="00090D13">
        <w:rPr>
          <w:rFonts w:ascii="Times New Roman" w:hAnsi="Times New Roman" w:cs="Times New Roman"/>
          <w:sz w:val="24"/>
          <w:szCs w:val="24"/>
        </w:rPr>
        <w:t>Bilgilerinizi arz ederiz.</w:t>
      </w:r>
      <w:r>
        <w:rPr>
          <w:rFonts w:ascii="Times New Roman" w:hAnsi="Times New Roman" w:cs="Times New Roman"/>
          <w:sz w:val="24"/>
          <w:szCs w:val="24"/>
        </w:rPr>
        <w:t xml:space="preserve"> </w:t>
      </w:r>
      <w:r w:rsidR="005711C8">
        <w:rPr>
          <w:rFonts w:ascii="Times New Roman" w:hAnsi="Times New Roman" w:cs="Times New Roman"/>
          <w:sz w:val="24"/>
          <w:szCs w:val="24"/>
        </w:rPr>
        <w:t xml:space="preserve">Denilmektedir. </w:t>
      </w:r>
    </w:p>
    <w:p w:rsidR="00AA3A65" w:rsidRDefault="00090D13" w:rsidP="00B16EC3">
      <w:pPr>
        <w:pStyle w:val="AralkYok"/>
        <w:jc w:val="both"/>
        <w:rPr>
          <w:rFonts w:ascii="Times New Roman" w:hAnsi="Times New Roman" w:cs="Times New Roman"/>
          <w:iCs/>
          <w:sz w:val="24"/>
          <w:szCs w:val="24"/>
        </w:rPr>
      </w:pPr>
      <w:r w:rsidRPr="001E6465">
        <w:rPr>
          <w:rFonts w:ascii="Times New Roman" w:hAnsi="Times New Roman" w:cs="Times New Roman"/>
          <w:b/>
          <w:sz w:val="24"/>
          <w:szCs w:val="24"/>
        </w:rPr>
        <w:t xml:space="preserve">UKOME KARARI: </w:t>
      </w:r>
      <w:r w:rsidR="00642B35">
        <w:rPr>
          <w:rFonts w:ascii="Times New Roman" w:hAnsi="Times New Roman" w:cs="Times New Roman"/>
          <w:sz w:val="24"/>
          <w:szCs w:val="24"/>
        </w:rPr>
        <w:t>Emniyet Genel Müdürlüğü</w:t>
      </w:r>
      <w:r w:rsidR="00642B35" w:rsidRPr="00573F55">
        <w:rPr>
          <w:rFonts w:ascii="Times New Roman" w:hAnsi="Times New Roman" w:cs="Times New Roman"/>
          <w:sz w:val="24"/>
          <w:szCs w:val="24"/>
        </w:rPr>
        <w:t>nün 04.04.</w:t>
      </w:r>
      <w:r w:rsidR="00642B35">
        <w:rPr>
          <w:rFonts w:ascii="Times New Roman" w:hAnsi="Times New Roman" w:cs="Times New Roman"/>
          <w:sz w:val="24"/>
          <w:szCs w:val="24"/>
        </w:rPr>
        <w:t xml:space="preserve">2022 tarih ve E- 20153969-64011 </w:t>
      </w:r>
      <w:r w:rsidR="00642B35" w:rsidRPr="00573F55">
        <w:rPr>
          <w:rFonts w:ascii="Times New Roman" w:hAnsi="Times New Roman" w:cs="Times New Roman"/>
          <w:sz w:val="24"/>
          <w:szCs w:val="24"/>
        </w:rPr>
        <w:t>2022032911204212301</w:t>
      </w:r>
      <w:r w:rsidR="00642B35">
        <w:rPr>
          <w:rFonts w:ascii="Times New Roman" w:hAnsi="Times New Roman" w:cs="Times New Roman"/>
          <w:sz w:val="24"/>
          <w:szCs w:val="24"/>
        </w:rPr>
        <w:t xml:space="preserve"> </w:t>
      </w:r>
      <w:r w:rsidR="00642B35" w:rsidRPr="00573F55">
        <w:rPr>
          <w:rFonts w:ascii="Times New Roman" w:hAnsi="Times New Roman" w:cs="Times New Roman"/>
          <w:sz w:val="24"/>
          <w:szCs w:val="24"/>
        </w:rPr>
        <w:t>sayılı yazısı</w:t>
      </w:r>
      <w:r w:rsidR="00642B35">
        <w:rPr>
          <w:rFonts w:ascii="Times New Roman" w:hAnsi="Times New Roman" w:cs="Times New Roman"/>
          <w:sz w:val="24"/>
          <w:szCs w:val="24"/>
        </w:rPr>
        <w:t xml:space="preserve">na istinaden </w:t>
      </w:r>
      <w:r w:rsidR="00642B35" w:rsidRPr="001E6465">
        <w:rPr>
          <w:rFonts w:ascii="Times New Roman" w:hAnsi="Times New Roman" w:cs="Times New Roman"/>
          <w:sz w:val="24"/>
          <w:szCs w:val="24"/>
        </w:rPr>
        <w:t>UKOME Genel Kurulunun 2022/61</w:t>
      </w:r>
      <w:r w:rsidR="00B16EC3">
        <w:rPr>
          <w:rFonts w:ascii="Times New Roman" w:hAnsi="Times New Roman" w:cs="Times New Roman"/>
          <w:sz w:val="24"/>
          <w:szCs w:val="24"/>
        </w:rPr>
        <w:t xml:space="preserve"> ve 2022/79</w:t>
      </w:r>
      <w:r w:rsidR="00642B35" w:rsidRPr="001E6465">
        <w:rPr>
          <w:rFonts w:ascii="Times New Roman" w:hAnsi="Times New Roman" w:cs="Times New Roman"/>
          <w:sz w:val="24"/>
          <w:szCs w:val="24"/>
        </w:rPr>
        <w:t xml:space="preserve"> sayılı karar</w:t>
      </w:r>
      <w:r w:rsidR="00642B35">
        <w:rPr>
          <w:rFonts w:ascii="Times New Roman" w:hAnsi="Times New Roman" w:cs="Times New Roman"/>
          <w:sz w:val="24"/>
          <w:szCs w:val="24"/>
        </w:rPr>
        <w:t>larıyla Ankara şehir m</w:t>
      </w:r>
      <w:r w:rsidR="00642B35" w:rsidRPr="001E6465">
        <w:rPr>
          <w:rFonts w:ascii="Times New Roman" w:hAnsi="Times New Roman" w:cs="Times New Roman"/>
          <w:sz w:val="24"/>
          <w:szCs w:val="24"/>
        </w:rPr>
        <w:t>erkezinde ve çevre ilçelerden şehir merkezine toplu taşıma hizmeti vermekte olan Özel Toplu Taşıma (ÖTA)</w:t>
      </w:r>
      <w:r w:rsidR="00642B35">
        <w:rPr>
          <w:rFonts w:ascii="Times New Roman" w:hAnsi="Times New Roman" w:cs="Times New Roman"/>
          <w:sz w:val="24"/>
          <w:szCs w:val="24"/>
        </w:rPr>
        <w:t xml:space="preserve"> </w:t>
      </w:r>
      <w:r w:rsidR="00B16EC3">
        <w:rPr>
          <w:rFonts w:ascii="Times New Roman" w:hAnsi="Times New Roman" w:cs="Times New Roman"/>
          <w:sz w:val="24"/>
          <w:szCs w:val="24"/>
        </w:rPr>
        <w:t xml:space="preserve">araçlarına </w:t>
      </w:r>
      <w:r w:rsidR="00642B35">
        <w:rPr>
          <w:rFonts w:ascii="Times New Roman" w:hAnsi="Times New Roman" w:cs="Times New Roman"/>
          <w:sz w:val="24"/>
          <w:szCs w:val="24"/>
        </w:rPr>
        <w:t xml:space="preserve">ve Özel Halk Otobüslerine (ÖHO) “HO” plaka tahsis edilmesi </w:t>
      </w:r>
      <w:r w:rsidR="00C7558C">
        <w:rPr>
          <w:rFonts w:ascii="Times New Roman" w:hAnsi="Times New Roman" w:cs="Times New Roman"/>
          <w:sz w:val="24"/>
          <w:szCs w:val="24"/>
        </w:rPr>
        <w:t xml:space="preserve">kararı alınmış olup, </w:t>
      </w:r>
      <w:r w:rsidR="00B16EC3">
        <w:rPr>
          <w:rFonts w:ascii="Times New Roman" w:hAnsi="Times New Roman" w:cs="Times New Roman"/>
          <w:sz w:val="24"/>
          <w:szCs w:val="24"/>
        </w:rPr>
        <w:t xml:space="preserve">ilgi (ç) yazı eki </w:t>
      </w:r>
      <w:r w:rsidRPr="00090D13">
        <w:rPr>
          <w:rFonts w:ascii="Times New Roman" w:hAnsi="Times New Roman" w:cs="Times New Roman"/>
          <w:sz w:val="24"/>
          <w:szCs w:val="24"/>
        </w:rPr>
        <w:t>Türkiye Noterler Birliğinin 30.09.2022 tarih ve 13161-44417 sayılı yazısında</w:t>
      </w:r>
      <w:r w:rsidR="00B16EC3">
        <w:rPr>
          <w:rFonts w:ascii="Times New Roman" w:hAnsi="Times New Roman" w:cs="Times New Roman"/>
          <w:sz w:val="24"/>
          <w:szCs w:val="24"/>
        </w:rPr>
        <w:t>;</w:t>
      </w:r>
      <w:r w:rsidRPr="00090D13">
        <w:rPr>
          <w:rFonts w:ascii="Times New Roman" w:hAnsi="Times New Roman" w:cs="Times New Roman"/>
          <w:sz w:val="24"/>
          <w:szCs w:val="24"/>
        </w:rPr>
        <w:t xml:space="preserve"> </w:t>
      </w:r>
      <w:r w:rsidRPr="00090D13">
        <w:rPr>
          <w:rFonts w:ascii="Times New Roman" w:hAnsi="Times New Roman" w:cs="Times New Roman"/>
          <w:i/>
          <w:iCs/>
          <w:sz w:val="24"/>
          <w:szCs w:val="24"/>
        </w:rPr>
        <w:t>"</w:t>
      </w:r>
      <w:r w:rsidR="00B16EC3">
        <w:rPr>
          <w:rFonts w:ascii="Times New Roman" w:hAnsi="Times New Roman" w:cs="Times New Roman"/>
          <w:i/>
          <w:iCs/>
          <w:sz w:val="24"/>
          <w:szCs w:val="24"/>
        </w:rPr>
        <w:t>…</w:t>
      </w:r>
      <w:r w:rsidRPr="00090D13">
        <w:rPr>
          <w:rFonts w:ascii="Times New Roman" w:hAnsi="Times New Roman" w:cs="Times New Roman"/>
          <w:i/>
          <w:iCs/>
          <w:sz w:val="24"/>
          <w:szCs w:val="24"/>
        </w:rPr>
        <w:t>Mevzuat gereğince araç</w:t>
      </w:r>
      <w:r w:rsidR="00B16EC3" w:rsidRPr="00090D13">
        <w:rPr>
          <w:rFonts w:ascii="Times New Roman" w:hAnsi="Times New Roman" w:cs="Times New Roman"/>
          <w:i/>
          <w:iCs/>
          <w:sz w:val="24"/>
          <w:szCs w:val="24"/>
        </w:rPr>
        <w:t xml:space="preserve"> </w:t>
      </w:r>
      <w:r w:rsidRPr="00090D13">
        <w:rPr>
          <w:rFonts w:ascii="Times New Roman" w:hAnsi="Times New Roman" w:cs="Times New Roman"/>
          <w:i/>
          <w:iCs/>
          <w:sz w:val="24"/>
          <w:szCs w:val="24"/>
        </w:rPr>
        <w:t>sicil ve tescil sisteminde (ARTES) araç sicili tutulsa da; ticari plaka hakkına mahsus, plaka sahibi, durak,</w:t>
      </w:r>
      <w:r w:rsidR="00B16EC3" w:rsidRPr="00090D13">
        <w:rPr>
          <w:rFonts w:ascii="Times New Roman" w:hAnsi="Times New Roman" w:cs="Times New Roman"/>
          <w:i/>
          <w:iCs/>
          <w:sz w:val="24"/>
          <w:szCs w:val="24"/>
        </w:rPr>
        <w:t xml:space="preserve"> </w:t>
      </w:r>
      <w:r w:rsidRPr="00090D13">
        <w:rPr>
          <w:rFonts w:ascii="Times New Roman" w:hAnsi="Times New Roman" w:cs="Times New Roman"/>
          <w:i/>
          <w:iCs/>
          <w:sz w:val="24"/>
          <w:szCs w:val="24"/>
        </w:rPr>
        <w:t>hat ve güzergâhlarına ilişkin bir sicil tutulmadığını, öte yandan tahditli/tahsi</w:t>
      </w:r>
      <w:r w:rsidR="00B16EC3" w:rsidRPr="00090D13">
        <w:rPr>
          <w:rFonts w:ascii="Times New Roman" w:hAnsi="Times New Roman" w:cs="Times New Roman"/>
          <w:i/>
          <w:iCs/>
          <w:sz w:val="24"/>
          <w:szCs w:val="24"/>
        </w:rPr>
        <w:t xml:space="preserve">sli ticari plakaların verilmesi </w:t>
      </w:r>
      <w:r w:rsidRPr="00090D13">
        <w:rPr>
          <w:rFonts w:ascii="Times New Roman" w:hAnsi="Times New Roman" w:cs="Times New Roman"/>
          <w:i/>
          <w:iCs/>
          <w:sz w:val="24"/>
          <w:szCs w:val="24"/>
        </w:rPr>
        <w:t>gerekli şartlara haiz olup olmadıkları, ticari plakalara mahsus durak, hat ve güzergah bilgilerinin tutulması,</w:t>
      </w:r>
      <w:r w:rsidR="00B16EC3" w:rsidRPr="00090D13">
        <w:rPr>
          <w:rFonts w:ascii="Times New Roman" w:hAnsi="Times New Roman" w:cs="Times New Roman"/>
          <w:i/>
          <w:iCs/>
          <w:sz w:val="24"/>
          <w:szCs w:val="24"/>
        </w:rPr>
        <w:t xml:space="preserve"> </w:t>
      </w:r>
      <w:r w:rsidRPr="00090D13">
        <w:rPr>
          <w:rFonts w:ascii="Times New Roman" w:hAnsi="Times New Roman" w:cs="Times New Roman"/>
          <w:i/>
          <w:iCs/>
          <w:sz w:val="24"/>
          <w:szCs w:val="24"/>
        </w:rPr>
        <w:t>bu araçlar için belirlenen harf ve rakam grubu plakaların verilmesi, listelenme</w:t>
      </w:r>
      <w:r w:rsidR="00B16EC3" w:rsidRPr="00090D13">
        <w:rPr>
          <w:rFonts w:ascii="Times New Roman" w:hAnsi="Times New Roman" w:cs="Times New Roman"/>
          <w:i/>
          <w:iCs/>
          <w:sz w:val="24"/>
          <w:szCs w:val="24"/>
        </w:rPr>
        <w:t xml:space="preserve">si, boşta tutulması, takibi, bu </w:t>
      </w:r>
      <w:r w:rsidRPr="00090D13">
        <w:rPr>
          <w:rFonts w:ascii="Times New Roman" w:hAnsi="Times New Roman" w:cs="Times New Roman"/>
          <w:i/>
          <w:iCs/>
          <w:sz w:val="24"/>
          <w:szCs w:val="24"/>
        </w:rPr>
        <w:t>işlemlere ilişkin sicil kayıtlarının tutulması Belediyenizin görev ve yetkisinde</w:t>
      </w:r>
      <w:r w:rsidR="00B16EC3" w:rsidRPr="00090D13">
        <w:rPr>
          <w:rFonts w:ascii="Times New Roman" w:hAnsi="Times New Roman" w:cs="Times New Roman"/>
          <w:i/>
          <w:iCs/>
          <w:sz w:val="24"/>
          <w:szCs w:val="24"/>
        </w:rPr>
        <w:t xml:space="preserve"> bulunması nedeniyle, Özel Halk </w:t>
      </w:r>
      <w:r w:rsidRPr="00090D13">
        <w:rPr>
          <w:rFonts w:ascii="Times New Roman" w:hAnsi="Times New Roman" w:cs="Times New Roman"/>
          <w:i/>
          <w:iCs/>
          <w:sz w:val="24"/>
          <w:szCs w:val="24"/>
        </w:rPr>
        <w:t>Otobüslerine ait hat adı çalışan araç sayısına ilişkin birliğimiz sistemle</w:t>
      </w:r>
      <w:r w:rsidR="00B16EC3" w:rsidRPr="00090D13">
        <w:rPr>
          <w:rFonts w:ascii="Times New Roman" w:hAnsi="Times New Roman" w:cs="Times New Roman"/>
          <w:i/>
          <w:iCs/>
          <w:sz w:val="24"/>
          <w:szCs w:val="24"/>
        </w:rPr>
        <w:t>rine tanımlama yapılması mümkün bulunmamaktadır</w:t>
      </w:r>
      <w:r w:rsidR="00B16EC3">
        <w:rPr>
          <w:rFonts w:ascii="Times New Roman" w:hAnsi="Times New Roman" w:cs="Times New Roman"/>
          <w:i/>
          <w:iCs/>
          <w:sz w:val="24"/>
          <w:szCs w:val="24"/>
        </w:rPr>
        <w:t>…</w:t>
      </w:r>
      <w:r w:rsidRPr="00090D13">
        <w:rPr>
          <w:rFonts w:ascii="Times New Roman" w:hAnsi="Times New Roman" w:cs="Times New Roman"/>
          <w:i/>
          <w:iCs/>
          <w:sz w:val="24"/>
          <w:szCs w:val="24"/>
        </w:rPr>
        <w:t>"</w:t>
      </w:r>
      <w:r w:rsidR="00B16EC3">
        <w:rPr>
          <w:rFonts w:ascii="Times New Roman" w:hAnsi="Times New Roman" w:cs="Times New Roman"/>
          <w:i/>
          <w:iCs/>
          <w:sz w:val="24"/>
          <w:szCs w:val="24"/>
        </w:rPr>
        <w:t xml:space="preserve"> </w:t>
      </w:r>
      <w:r w:rsidR="00B16EC3" w:rsidRPr="00B16EC3">
        <w:rPr>
          <w:rFonts w:ascii="Times New Roman" w:hAnsi="Times New Roman" w:cs="Times New Roman"/>
          <w:iCs/>
          <w:sz w:val="24"/>
          <w:szCs w:val="24"/>
        </w:rPr>
        <w:t>D</w:t>
      </w:r>
      <w:r w:rsidR="004735AB">
        <w:rPr>
          <w:rFonts w:ascii="Times New Roman" w:hAnsi="Times New Roman" w:cs="Times New Roman"/>
          <w:iCs/>
          <w:sz w:val="24"/>
          <w:szCs w:val="24"/>
        </w:rPr>
        <w:t xml:space="preserve">enilerek alınan kararda </w:t>
      </w:r>
      <w:r w:rsidR="004735AB">
        <w:rPr>
          <w:rFonts w:ascii="Times New Roman" w:hAnsi="Times New Roman" w:cs="Times New Roman"/>
          <w:sz w:val="24"/>
          <w:szCs w:val="24"/>
        </w:rPr>
        <w:t>Ankara şehir m</w:t>
      </w:r>
      <w:r w:rsidR="004735AB" w:rsidRPr="001E6465">
        <w:rPr>
          <w:rFonts w:ascii="Times New Roman" w:hAnsi="Times New Roman" w:cs="Times New Roman"/>
          <w:sz w:val="24"/>
          <w:szCs w:val="24"/>
        </w:rPr>
        <w:t>erkezinde</w:t>
      </w:r>
      <w:r w:rsidR="004735AB">
        <w:rPr>
          <w:rFonts w:ascii="Times New Roman" w:hAnsi="Times New Roman" w:cs="Times New Roman"/>
          <w:sz w:val="24"/>
          <w:szCs w:val="24"/>
        </w:rPr>
        <w:t xml:space="preserve">ki ÖTA ve ÖHO’lara ayrı rakam grubu, </w:t>
      </w:r>
      <w:r w:rsidR="004735AB" w:rsidRPr="001E6465">
        <w:rPr>
          <w:rFonts w:ascii="Times New Roman" w:hAnsi="Times New Roman" w:cs="Times New Roman"/>
          <w:sz w:val="24"/>
          <w:szCs w:val="24"/>
        </w:rPr>
        <w:t>çevre ilçelerden şehir merkezine toplu taşıma hizmeti vermekte olan</w:t>
      </w:r>
      <w:r w:rsidR="004735AB">
        <w:rPr>
          <w:rFonts w:ascii="Times New Roman" w:hAnsi="Times New Roman" w:cs="Times New Roman"/>
          <w:sz w:val="24"/>
          <w:szCs w:val="24"/>
        </w:rPr>
        <w:t xml:space="preserve"> araçlara ayrı rakam grubu verilmesinde </w:t>
      </w:r>
      <w:r w:rsidR="00AC76A3">
        <w:rPr>
          <w:rFonts w:ascii="Times New Roman" w:hAnsi="Times New Roman" w:cs="Times New Roman"/>
          <w:sz w:val="24"/>
          <w:szCs w:val="24"/>
        </w:rPr>
        <w:t xml:space="preserve">rakam sırasının </w:t>
      </w:r>
      <w:r w:rsidR="004735AB">
        <w:rPr>
          <w:rFonts w:ascii="Times New Roman" w:hAnsi="Times New Roman" w:cs="Times New Roman"/>
          <w:sz w:val="24"/>
          <w:szCs w:val="24"/>
        </w:rPr>
        <w:t>takibi yapıl</w:t>
      </w:r>
      <w:r w:rsidR="00AC76A3">
        <w:rPr>
          <w:rFonts w:ascii="Times New Roman" w:hAnsi="Times New Roman" w:cs="Times New Roman"/>
          <w:sz w:val="24"/>
          <w:szCs w:val="24"/>
        </w:rPr>
        <w:t>a</w:t>
      </w:r>
      <w:r w:rsidR="004735AB">
        <w:rPr>
          <w:rFonts w:ascii="Times New Roman" w:hAnsi="Times New Roman" w:cs="Times New Roman"/>
          <w:sz w:val="24"/>
          <w:szCs w:val="24"/>
        </w:rPr>
        <w:t>madığından</w:t>
      </w:r>
      <w:r w:rsidR="004735AB">
        <w:rPr>
          <w:rFonts w:ascii="Times New Roman" w:hAnsi="Times New Roman" w:cs="Times New Roman"/>
          <w:iCs/>
          <w:sz w:val="24"/>
          <w:szCs w:val="24"/>
        </w:rPr>
        <w:t xml:space="preserve"> kararın uygulanabilirliği olmadığı bildiril</w:t>
      </w:r>
      <w:r w:rsidR="00AA3A65">
        <w:rPr>
          <w:rFonts w:ascii="Times New Roman" w:hAnsi="Times New Roman" w:cs="Times New Roman"/>
          <w:iCs/>
          <w:sz w:val="24"/>
          <w:szCs w:val="24"/>
        </w:rPr>
        <w:t>miş,</w:t>
      </w:r>
    </w:p>
    <w:p w:rsidR="00B16EC3" w:rsidRDefault="00B16EC3" w:rsidP="00AA3A65">
      <w:pPr>
        <w:pStyle w:val="AralkYok"/>
        <w:ind w:firstLine="708"/>
        <w:jc w:val="both"/>
        <w:rPr>
          <w:rFonts w:ascii="Times New Roman" w:hAnsi="Times New Roman" w:cs="Times New Roman"/>
          <w:sz w:val="24"/>
          <w:szCs w:val="24"/>
        </w:rPr>
      </w:pPr>
      <w:r>
        <w:rPr>
          <w:rFonts w:ascii="Times New Roman" w:hAnsi="Times New Roman" w:cs="Times New Roman"/>
          <w:sz w:val="24"/>
          <w:szCs w:val="24"/>
        </w:rPr>
        <w:t>Ankara şehir m</w:t>
      </w:r>
      <w:r w:rsidRPr="001E6465">
        <w:rPr>
          <w:rFonts w:ascii="Times New Roman" w:hAnsi="Times New Roman" w:cs="Times New Roman"/>
          <w:sz w:val="24"/>
          <w:szCs w:val="24"/>
        </w:rPr>
        <w:t>erkezinde ve çevre ilçelerden şehir merkezine toplu taşıma hizmeti vermekte olan Özel Toplu Taşıma (ÖTA)</w:t>
      </w:r>
      <w:r>
        <w:rPr>
          <w:rFonts w:ascii="Times New Roman" w:hAnsi="Times New Roman" w:cs="Times New Roman"/>
          <w:sz w:val="24"/>
          <w:szCs w:val="24"/>
        </w:rPr>
        <w:t xml:space="preserve"> ve Özel Halk Otobüslerine (ÖHO)</w:t>
      </w:r>
      <w:r w:rsidRPr="00B16EC3">
        <w:rPr>
          <w:rFonts w:ascii="Times New Roman" w:hAnsi="Times New Roman" w:cs="Times New Roman"/>
          <w:iCs/>
          <w:sz w:val="24"/>
          <w:szCs w:val="24"/>
        </w:rPr>
        <w:t xml:space="preserve"> </w:t>
      </w:r>
      <w:r w:rsidRPr="00B16EC3">
        <w:rPr>
          <w:rFonts w:ascii="Times New Roman" w:hAnsi="Times New Roman" w:cs="Times New Roman"/>
          <w:b/>
          <w:iCs/>
          <w:sz w:val="24"/>
          <w:szCs w:val="24"/>
        </w:rPr>
        <w:t>“06 HO 1000 – 06 HO 9999”</w:t>
      </w:r>
      <w:r>
        <w:rPr>
          <w:rFonts w:ascii="Times New Roman" w:hAnsi="Times New Roman" w:cs="Times New Roman"/>
          <w:b/>
          <w:iCs/>
          <w:sz w:val="24"/>
          <w:szCs w:val="24"/>
        </w:rPr>
        <w:t xml:space="preserve"> </w:t>
      </w:r>
      <w:r w:rsidRPr="00670DE7">
        <w:rPr>
          <w:rFonts w:ascii="Times New Roman" w:hAnsi="Times New Roman" w:cs="Times New Roman"/>
          <w:sz w:val="24"/>
          <w:szCs w:val="24"/>
        </w:rPr>
        <w:t>seri harf ve rakam grubu plakaların</w:t>
      </w:r>
      <w:r>
        <w:rPr>
          <w:rFonts w:ascii="Times New Roman" w:hAnsi="Times New Roman" w:cs="Times New Roman"/>
          <w:sz w:val="24"/>
          <w:szCs w:val="24"/>
        </w:rPr>
        <w:t xml:space="preserve"> sıradan</w:t>
      </w:r>
      <w:r w:rsidRPr="00670DE7">
        <w:rPr>
          <w:rFonts w:ascii="Times New Roman" w:hAnsi="Times New Roman" w:cs="Times New Roman"/>
          <w:sz w:val="24"/>
          <w:szCs w:val="24"/>
        </w:rPr>
        <w:t xml:space="preserve"> tahsis edilmesi</w:t>
      </w:r>
      <w:r>
        <w:rPr>
          <w:rFonts w:ascii="Times New Roman" w:hAnsi="Times New Roman" w:cs="Times New Roman"/>
          <w:sz w:val="24"/>
          <w:szCs w:val="24"/>
        </w:rPr>
        <w:t xml:space="preserve"> </w:t>
      </w:r>
      <w:r w:rsidRPr="001E6465">
        <w:rPr>
          <w:rFonts w:ascii="Times New Roman" w:hAnsi="Times New Roman" w:cs="Times New Roman"/>
          <w:sz w:val="24"/>
          <w:szCs w:val="24"/>
        </w:rPr>
        <w:t xml:space="preserve">kararı açıktan oylanarak </w:t>
      </w:r>
      <w:r w:rsidRPr="001E6465">
        <w:rPr>
          <w:rFonts w:ascii="Times New Roman" w:hAnsi="Times New Roman" w:cs="Times New Roman"/>
          <w:b/>
          <w:sz w:val="24"/>
          <w:szCs w:val="24"/>
        </w:rPr>
        <w:t>oy birliği</w:t>
      </w:r>
      <w:r w:rsidRPr="001E6465">
        <w:rPr>
          <w:rFonts w:ascii="Times New Roman" w:hAnsi="Times New Roman" w:cs="Times New Roman"/>
          <w:sz w:val="24"/>
          <w:szCs w:val="24"/>
        </w:rPr>
        <w:t xml:space="preserve"> ile kabul edilmiştir.</w:t>
      </w:r>
    </w:p>
    <w:p w:rsidR="0055179E" w:rsidRDefault="0055179E" w:rsidP="00AA3A65">
      <w:pPr>
        <w:pStyle w:val="AralkYok"/>
        <w:ind w:firstLine="708"/>
        <w:jc w:val="both"/>
        <w:rPr>
          <w:rFonts w:ascii="Times New Roman" w:hAnsi="Times New Roman" w:cs="Times New Roman"/>
          <w:sz w:val="24"/>
          <w:szCs w:val="24"/>
        </w:rPr>
      </w:pPr>
    </w:p>
    <w:p w:rsidR="0055179E" w:rsidRDefault="0055179E" w:rsidP="00AA3A65">
      <w:pPr>
        <w:pStyle w:val="AralkYok"/>
        <w:ind w:firstLine="708"/>
        <w:jc w:val="both"/>
        <w:rPr>
          <w:rFonts w:ascii="Times New Roman" w:hAnsi="Times New Roman" w:cs="Times New Roman"/>
          <w:sz w:val="24"/>
          <w:szCs w:val="24"/>
        </w:rPr>
      </w:pPr>
    </w:p>
    <w:p w:rsidR="0055179E" w:rsidRDefault="0055179E" w:rsidP="00AA3A65">
      <w:pPr>
        <w:pStyle w:val="AralkYok"/>
        <w:ind w:firstLine="708"/>
        <w:jc w:val="both"/>
        <w:rPr>
          <w:rFonts w:ascii="Times New Roman" w:hAnsi="Times New Roman" w:cs="Times New Roman"/>
          <w:sz w:val="24"/>
          <w:szCs w:val="24"/>
        </w:rPr>
      </w:pPr>
    </w:p>
    <w:p w:rsidR="0055179E" w:rsidRDefault="0055179E" w:rsidP="00AA3A65">
      <w:pPr>
        <w:pStyle w:val="AralkYok"/>
        <w:ind w:firstLine="708"/>
        <w:jc w:val="both"/>
        <w:rPr>
          <w:rFonts w:ascii="Times New Roman" w:hAnsi="Times New Roman" w:cs="Times New Roman"/>
          <w:sz w:val="24"/>
          <w:szCs w:val="24"/>
        </w:rPr>
      </w:pPr>
    </w:p>
    <w:p w:rsidR="0055179E" w:rsidRDefault="0055179E" w:rsidP="00AA3A65">
      <w:pPr>
        <w:pStyle w:val="AralkYok"/>
        <w:ind w:firstLine="708"/>
        <w:jc w:val="both"/>
        <w:rPr>
          <w:rFonts w:ascii="Times New Roman" w:hAnsi="Times New Roman" w:cs="Times New Roman"/>
          <w:sz w:val="24"/>
          <w:szCs w:val="24"/>
        </w:rPr>
      </w:pPr>
    </w:p>
    <w:p w:rsidR="0055179E" w:rsidRDefault="0055179E" w:rsidP="00AA3A65">
      <w:pPr>
        <w:pStyle w:val="AralkYok"/>
        <w:ind w:firstLine="708"/>
        <w:jc w:val="both"/>
        <w:rPr>
          <w:rFonts w:ascii="Times New Roman" w:hAnsi="Times New Roman" w:cs="Times New Roman"/>
          <w:sz w:val="24"/>
          <w:szCs w:val="24"/>
        </w:rPr>
      </w:pPr>
    </w:p>
    <w:p w:rsidR="0055179E" w:rsidRDefault="0055179E" w:rsidP="00AA3A65">
      <w:pPr>
        <w:pStyle w:val="AralkYok"/>
        <w:ind w:firstLine="708"/>
        <w:jc w:val="both"/>
        <w:rPr>
          <w:rFonts w:ascii="Times New Roman" w:hAnsi="Times New Roman" w:cs="Times New Roman"/>
          <w:sz w:val="24"/>
          <w:szCs w:val="24"/>
        </w:rPr>
      </w:pPr>
    </w:p>
    <w:p w:rsidR="0055179E" w:rsidRDefault="0055179E" w:rsidP="00AA3A65">
      <w:pPr>
        <w:pStyle w:val="AralkYok"/>
        <w:ind w:firstLine="708"/>
        <w:jc w:val="both"/>
        <w:rPr>
          <w:rFonts w:ascii="Times New Roman" w:hAnsi="Times New Roman" w:cs="Times New Roman"/>
          <w:sz w:val="24"/>
          <w:szCs w:val="24"/>
        </w:rPr>
      </w:pPr>
    </w:p>
    <w:p w:rsidR="0055179E" w:rsidRDefault="0055179E" w:rsidP="00AA3A65">
      <w:pPr>
        <w:pStyle w:val="AralkYok"/>
        <w:ind w:firstLine="708"/>
        <w:jc w:val="both"/>
        <w:rPr>
          <w:rFonts w:ascii="Times New Roman" w:hAnsi="Times New Roman" w:cs="Times New Roman"/>
          <w:sz w:val="24"/>
          <w:szCs w:val="24"/>
        </w:rPr>
      </w:pPr>
    </w:p>
    <w:p w:rsidR="0055179E" w:rsidRDefault="0055179E" w:rsidP="00AA3A65">
      <w:pPr>
        <w:pStyle w:val="AralkYok"/>
        <w:ind w:firstLine="708"/>
        <w:jc w:val="both"/>
        <w:rPr>
          <w:rFonts w:ascii="Times New Roman" w:hAnsi="Times New Roman" w:cs="Times New Roman"/>
          <w:sz w:val="24"/>
          <w:szCs w:val="24"/>
        </w:rPr>
      </w:pPr>
    </w:p>
    <w:p w:rsidR="0055179E" w:rsidRDefault="0055179E" w:rsidP="00AA3A65">
      <w:pPr>
        <w:pStyle w:val="AralkYok"/>
        <w:ind w:firstLine="708"/>
        <w:jc w:val="both"/>
        <w:rPr>
          <w:rFonts w:ascii="Times New Roman" w:hAnsi="Times New Roman" w:cs="Times New Roman"/>
          <w:sz w:val="24"/>
          <w:szCs w:val="24"/>
        </w:rPr>
      </w:pPr>
    </w:p>
    <w:p w:rsidR="0055179E" w:rsidRDefault="0055179E" w:rsidP="00AA3A65">
      <w:pPr>
        <w:pStyle w:val="AralkYok"/>
        <w:ind w:firstLine="708"/>
        <w:jc w:val="both"/>
        <w:rPr>
          <w:rFonts w:ascii="Times New Roman" w:hAnsi="Times New Roman" w:cs="Times New Roman"/>
          <w:sz w:val="24"/>
          <w:szCs w:val="24"/>
        </w:rPr>
      </w:pPr>
    </w:p>
    <w:p w:rsidR="0055179E" w:rsidRDefault="0055179E" w:rsidP="00AA3A65">
      <w:pPr>
        <w:pStyle w:val="AralkYok"/>
        <w:ind w:firstLine="708"/>
        <w:jc w:val="both"/>
        <w:rPr>
          <w:rFonts w:ascii="Times New Roman" w:hAnsi="Times New Roman" w:cs="Times New Roman"/>
          <w:sz w:val="24"/>
          <w:szCs w:val="24"/>
        </w:rPr>
      </w:pPr>
    </w:p>
    <w:p w:rsidR="0055179E" w:rsidRDefault="0055179E" w:rsidP="00AA3A65">
      <w:pPr>
        <w:pStyle w:val="AralkYok"/>
        <w:ind w:firstLine="708"/>
        <w:jc w:val="both"/>
        <w:rPr>
          <w:rFonts w:ascii="Times New Roman" w:hAnsi="Times New Roman" w:cs="Times New Roman"/>
          <w:sz w:val="24"/>
          <w:szCs w:val="24"/>
        </w:rPr>
      </w:pPr>
    </w:p>
    <w:tbl>
      <w:tblPr>
        <w:tblW w:w="0" w:type="auto"/>
        <w:tblInd w:w="-34" w:type="dxa"/>
        <w:tblLook w:val="04A0" w:firstRow="1" w:lastRow="0" w:firstColumn="1" w:lastColumn="0" w:noHBand="0" w:noVBand="1"/>
      </w:tblPr>
      <w:tblGrid>
        <w:gridCol w:w="2268"/>
        <w:gridCol w:w="2118"/>
        <w:gridCol w:w="2114"/>
        <w:gridCol w:w="1722"/>
        <w:gridCol w:w="1951"/>
      </w:tblGrid>
      <w:tr w:rsidR="0055179E" w:rsidTr="00171DF9">
        <w:trPr>
          <w:trHeight w:val="1379"/>
        </w:trPr>
        <w:tc>
          <w:tcPr>
            <w:tcW w:w="2268" w:type="dxa"/>
          </w:tcPr>
          <w:p w:rsidR="0055179E" w:rsidRDefault="0055179E"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55179E" w:rsidRDefault="0055179E"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55179E" w:rsidRDefault="0055179E"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 Dai. Bşk.</w:t>
            </w:r>
          </w:p>
          <w:p w:rsidR="0055179E" w:rsidRDefault="0055179E"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55179E" w:rsidRDefault="0055179E" w:rsidP="00171DF9">
            <w:pPr>
              <w:spacing w:after="0" w:line="0" w:lineRule="atLeast"/>
              <w:jc w:val="center"/>
              <w:rPr>
                <w:rFonts w:ascii="Times New Roman" w:eastAsia="Times New Roman" w:hAnsi="Times New Roman" w:cs="Times New Roman"/>
                <w:sz w:val="16"/>
                <w:szCs w:val="16"/>
                <w:lang w:eastAsia="en-US"/>
              </w:rPr>
            </w:pPr>
          </w:p>
          <w:p w:rsidR="0055179E" w:rsidRDefault="0055179E" w:rsidP="00171DF9">
            <w:pPr>
              <w:spacing w:after="0" w:line="240" w:lineRule="auto"/>
              <w:jc w:val="center"/>
              <w:rPr>
                <w:rFonts w:ascii="Times New Roman" w:eastAsia="Times New Roman" w:hAnsi="Times New Roman" w:cs="Times New Roman"/>
                <w:sz w:val="16"/>
                <w:szCs w:val="16"/>
                <w:lang w:eastAsia="en-US"/>
              </w:rPr>
            </w:pPr>
          </w:p>
          <w:p w:rsidR="0055179E" w:rsidRDefault="0055179E" w:rsidP="00171DF9">
            <w:pPr>
              <w:spacing w:after="0" w:line="240" w:lineRule="auto"/>
              <w:rPr>
                <w:rFonts w:ascii="Times New Roman" w:eastAsia="Times New Roman" w:hAnsi="Times New Roman" w:cs="Times New Roman"/>
                <w:sz w:val="16"/>
                <w:szCs w:val="16"/>
                <w:lang w:eastAsia="en-US"/>
              </w:rPr>
            </w:pPr>
          </w:p>
        </w:tc>
        <w:tc>
          <w:tcPr>
            <w:tcW w:w="2118" w:type="dxa"/>
            <w:hideMark/>
          </w:tcPr>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Emniyet Müd.lüğü</w:t>
            </w:r>
          </w:p>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5179E" w:rsidRDefault="0055179E" w:rsidP="00171DF9">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lang w:eastAsia="en-US"/>
              </w:rPr>
              <w:t>Hüseyin USKUT</w:t>
            </w:r>
          </w:p>
        </w:tc>
        <w:tc>
          <w:tcPr>
            <w:tcW w:w="2114" w:type="dxa"/>
          </w:tcPr>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Alparslan MAZMAZ</w:t>
            </w:r>
          </w:p>
          <w:p w:rsidR="0055179E" w:rsidRDefault="0055179E" w:rsidP="00171DF9">
            <w:pPr>
              <w:spacing w:after="0" w:line="0" w:lineRule="atLeast"/>
              <w:ind w:left="-142" w:right="-141"/>
              <w:jc w:val="center"/>
              <w:rPr>
                <w:rFonts w:ascii="Times New Roman" w:eastAsia="Times New Roman" w:hAnsi="Times New Roman" w:cs="Times New Roman"/>
                <w:b/>
                <w:sz w:val="16"/>
                <w:szCs w:val="16"/>
                <w:lang w:eastAsia="en-US"/>
              </w:rPr>
            </w:pPr>
          </w:p>
        </w:tc>
        <w:tc>
          <w:tcPr>
            <w:tcW w:w="1722" w:type="dxa"/>
            <w:hideMark/>
          </w:tcPr>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Jand.Kom.lığı</w:t>
            </w:r>
          </w:p>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5179E" w:rsidRDefault="0055179E" w:rsidP="00171DF9">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Murat YILMAZ</w:t>
            </w:r>
          </w:p>
        </w:tc>
        <w:tc>
          <w:tcPr>
            <w:tcW w:w="1951" w:type="dxa"/>
            <w:hideMark/>
          </w:tcPr>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5179E" w:rsidRDefault="0055179E" w:rsidP="00171DF9">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w:t>
            </w:r>
          </w:p>
          <w:p w:rsidR="0055179E" w:rsidRDefault="0055179E" w:rsidP="00171DF9">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II. Bölge Md.lüğü.Temsilcisi</w:t>
            </w:r>
          </w:p>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Muammer KURT</w:t>
            </w:r>
          </w:p>
        </w:tc>
      </w:tr>
      <w:tr w:rsidR="0055179E" w:rsidTr="00171DF9">
        <w:trPr>
          <w:trHeight w:val="1140"/>
        </w:trPr>
        <w:tc>
          <w:tcPr>
            <w:tcW w:w="2268" w:type="dxa"/>
          </w:tcPr>
          <w:p w:rsidR="0055179E" w:rsidRDefault="0055179E"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55179E" w:rsidRDefault="0055179E" w:rsidP="00171DF9">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Sevcan TÜRKMENOĞLU ORUÇ</w:t>
            </w:r>
          </w:p>
          <w:p w:rsidR="0055179E" w:rsidRDefault="0055179E" w:rsidP="00171DF9">
            <w:pPr>
              <w:spacing w:after="0" w:line="240" w:lineRule="auto"/>
              <w:rPr>
                <w:rFonts w:ascii="Times New Roman" w:hAnsi="Times New Roman" w:cs="Times New Roman"/>
                <w:sz w:val="16"/>
                <w:szCs w:val="16"/>
                <w:lang w:eastAsia="en-US"/>
              </w:rPr>
            </w:pPr>
          </w:p>
          <w:p w:rsidR="0055179E" w:rsidRDefault="0055179E" w:rsidP="00171DF9">
            <w:pPr>
              <w:spacing w:after="0" w:line="240" w:lineRule="auto"/>
              <w:rPr>
                <w:rFonts w:ascii="Times New Roman" w:hAnsi="Times New Roman" w:cs="Times New Roman"/>
                <w:sz w:val="16"/>
                <w:szCs w:val="16"/>
                <w:lang w:eastAsia="en-US"/>
              </w:rPr>
            </w:pPr>
          </w:p>
          <w:p w:rsidR="0055179E" w:rsidRDefault="0055179E" w:rsidP="00171DF9">
            <w:pPr>
              <w:spacing w:after="0" w:line="240" w:lineRule="auto"/>
              <w:rPr>
                <w:rFonts w:ascii="Times New Roman" w:hAnsi="Times New Roman" w:cs="Times New Roman"/>
                <w:sz w:val="16"/>
                <w:szCs w:val="16"/>
                <w:lang w:eastAsia="en-US"/>
              </w:rPr>
            </w:pPr>
          </w:p>
        </w:tc>
        <w:tc>
          <w:tcPr>
            <w:tcW w:w="2118" w:type="dxa"/>
            <w:hideMark/>
          </w:tcPr>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Müd.lüğüTemsilcisi</w:t>
            </w:r>
          </w:p>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Bayram GÜLEÇ</w:t>
            </w:r>
          </w:p>
        </w:tc>
        <w:tc>
          <w:tcPr>
            <w:tcW w:w="2114" w:type="dxa"/>
            <w:hideMark/>
          </w:tcPr>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ve Sos.Hiz.</w:t>
            </w:r>
          </w:p>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55179E" w:rsidRDefault="0055179E" w:rsidP="00171DF9">
            <w:pPr>
              <w:tabs>
                <w:tab w:val="center" w:pos="955"/>
              </w:tabs>
              <w:spacing w:line="0" w:lineRule="atLeast"/>
              <w:ind w:right="-141"/>
              <w:rPr>
                <w:rFonts w:ascii="Times New Roman" w:hAnsi="Times New Roman" w:cs="Times New Roman"/>
                <w:sz w:val="16"/>
                <w:szCs w:val="16"/>
                <w:lang w:eastAsia="en-US"/>
              </w:rPr>
            </w:pPr>
            <w:r>
              <w:rPr>
                <w:rFonts w:ascii="Times New Roman" w:hAnsi="Times New Roman" w:cs="Times New Roman"/>
                <w:sz w:val="16"/>
                <w:szCs w:val="16"/>
                <w:lang w:eastAsia="en-US"/>
              </w:rPr>
              <w:t xml:space="preserve"> Arife Ülkem KARABULUT</w:t>
            </w:r>
          </w:p>
        </w:tc>
        <w:tc>
          <w:tcPr>
            <w:tcW w:w="1722" w:type="dxa"/>
            <w:hideMark/>
          </w:tcPr>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Şeh.ve İklim Değ.  </w:t>
            </w:r>
          </w:p>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55179E" w:rsidRDefault="0055179E" w:rsidP="00171DF9">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Adem KARACİF</w:t>
            </w:r>
            <w:r>
              <w:rPr>
                <w:rFonts w:ascii="Times New Roman" w:hAnsi="Times New Roman" w:cs="Times New Roman"/>
                <w:sz w:val="16"/>
                <w:szCs w:val="16"/>
                <w:lang w:eastAsia="en-US"/>
              </w:rPr>
              <w:t xml:space="preserve"> </w:t>
            </w:r>
          </w:p>
        </w:tc>
        <w:tc>
          <w:tcPr>
            <w:tcW w:w="1951" w:type="dxa"/>
            <w:hideMark/>
          </w:tcPr>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 Temsilcisi</w:t>
            </w:r>
          </w:p>
          <w:p w:rsidR="0055179E" w:rsidRDefault="0055179E" w:rsidP="00171DF9">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Sevil ULUŞAHİN</w:t>
            </w:r>
          </w:p>
        </w:tc>
      </w:tr>
      <w:tr w:rsidR="0055179E" w:rsidTr="00171DF9">
        <w:trPr>
          <w:trHeight w:val="760"/>
        </w:trPr>
        <w:tc>
          <w:tcPr>
            <w:tcW w:w="2268" w:type="dxa"/>
          </w:tcPr>
          <w:p w:rsidR="0055179E" w:rsidRDefault="0055179E" w:rsidP="00171DF9">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55179E" w:rsidRDefault="0055179E" w:rsidP="00171DF9">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55179E" w:rsidRDefault="0055179E" w:rsidP="00171DF9">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Md.lüğü Temsilcisi</w:t>
            </w:r>
          </w:p>
          <w:p w:rsidR="0055179E" w:rsidRDefault="0055179E" w:rsidP="00171DF9">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Seyfettin BATIBEYİ</w:t>
            </w:r>
          </w:p>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p>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p>
          <w:p w:rsidR="0055179E" w:rsidRDefault="0055179E" w:rsidP="00171DF9">
            <w:pPr>
              <w:spacing w:after="0" w:line="0" w:lineRule="atLeast"/>
              <w:ind w:left="-142" w:right="-141"/>
              <w:rPr>
                <w:rFonts w:ascii="Times New Roman" w:eastAsia="Times New Roman" w:hAnsi="Times New Roman" w:cs="Times New Roman"/>
                <w:sz w:val="16"/>
                <w:szCs w:val="16"/>
                <w:lang w:eastAsia="en-US"/>
              </w:rPr>
            </w:pPr>
          </w:p>
        </w:tc>
        <w:tc>
          <w:tcPr>
            <w:tcW w:w="2118" w:type="dxa"/>
            <w:hideMark/>
          </w:tcPr>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Md.lüğü Temsilcisi</w:t>
            </w:r>
          </w:p>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Mehmet KIRKAYA</w:t>
            </w:r>
          </w:p>
        </w:tc>
        <w:tc>
          <w:tcPr>
            <w:tcW w:w="2114" w:type="dxa"/>
            <w:hideMark/>
          </w:tcPr>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55179E" w:rsidRDefault="0055179E" w:rsidP="00171DF9">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Hasan ÜNEY</w:t>
            </w:r>
          </w:p>
        </w:tc>
        <w:tc>
          <w:tcPr>
            <w:tcW w:w="1722" w:type="dxa"/>
            <w:hideMark/>
          </w:tcPr>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5179E" w:rsidRDefault="0055179E" w:rsidP="00171DF9">
            <w:pPr>
              <w:spacing w:after="0" w:line="240" w:lineRule="auto"/>
              <w:jc w:val="center"/>
              <w:rPr>
                <w:rFonts w:ascii="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Lokman KARAKAŞ</w:t>
            </w:r>
          </w:p>
        </w:tc>
        <w:tc>
          <w:tcPr>
            <w:tcW w:w="1951" w:type="dxa"/>
            <w:hideMark/>
          </w:tcPr>
          <w:p w:rsidR="0055179E" w:rsidRDefault="0055179E"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55179E" w:rsidRDefault="0055179E"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Otobüs İşlt.</w:t>
            </w:r>
          </w:p>
          <w:p w:rsidR="0055179E" w:rsidRDefault="0055179E"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 Temsilcisi</w:t>
            </w:r>
          </w:p>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Serkan KIR</w:t>
            </w:r>
          </w:p>
        </w:tc>
      </w:tr>
      <w:tr w:rsidR="0055179E" w:rsidTr="00171DF9">
        <w:trPr>
          <w:trHeight w:val="1319"/>
        </w:trPr>
        <w:tc>
          <w:tcPr>
            <w:tcW w:w="2268" w:type="dxa"/>
          </w:tcPr>
          <w:p w:rsidR="0055179E" w:rsidRDefault="0055179E"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55179E" w:rsidRDefault="0055179E"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Ulş.Plan.ve Ray.Sis.</w:t>
            </w:r>
          </w:p>
          <w:p w:rsidR="0055179E" w:rsidRDefault="0055179E"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 Temsilcisi</w:t>
            </w:r>
          </w:p>
          <w:p w:rsidR="0055179E" w:rsidRPr="009B41A0" w:rsidRDefault="0055179E" w:rsidP="00171DF9">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Mehmet KEMER</w:t>
            </w:r>
          </w:p>
        </w:tc>
        <w:tc>
          <w:tcPr>
            <w:tcW w:w="2118" w:type="dxa"/>
          </w:tcPr>
          <w:p w:rsidR="0055179E" w:rsidRDefault="0055179E"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55179E" w:rsidRDefault="0055179E"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Ulş.Tek. Bşk.lığı</w:t>
            </w:r>
          </w:p>
          <w:p w:rsidR="0055179E" w:rsidRDefault="0055179E"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Temsilcisi</w:t>
            </w:r>
          </w:p>
          <w:p w:rsidR="0055179E" w:rsidRDefault="0055179E" w:rsidP="00171DF9">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Davut YILMAZ</w:t>
            </w:r>
          </w:p>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tcPr>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Eml. İst.Dai.Bşk.lığı</w:t>
            </w:r>
          </w:p>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Emin KÖKER</w:t>
            </w:r>
          </w:p>
          <w:p w:rsidR="0055179E" w:rsidRDefault="0055179E" w:rsidP="00171DF9">
            <w:pPr>
              <w:spacing w:after="0" w:line="0" w:lineRule="atLeast"/>
              <w:ind w:right="-141"/>
              <w:rPr>
                <w:rFonts w:ascii="Times New Roman" w:eastAsia="Times New Roman" w:hAnsi="Times New Roman" w:cs="Times New Roman"/>
                <w:sz w:val="16"/>
                <w:szCs w:val="16"/>
                <w:lang w:eastAsia="en-US"/>
              </w:rPr>
            </w:pPr>
          </w:p>
        </w:tc>
        <w:tc>
          <w:tcPr>
            <w:tcW w:w="1722" w:type="dxa"/>
            <w:hideMark/>
          </w:tcPr>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5179E" w:rsidRDefault="0055179E"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İşlt. veİşt. Dai. Bşk.lığı</w:t>
            </w:r>
          </w:p>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Murat GENÇ</w:t>
            </w:r>
          </w:p>
        </w:tc>
        <w:tc>
          <w:tcPr>
            <w:tcW w:w="1951" w:type="dxa"/>
            <w:hideMark/>
          </w:tcPr>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İmar ve Şeh.Dai.Bşk.lığı</w:t>
            </w:r>
          </w:p>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5179E" w:rsidRDefault="0055179E" w:rsidP="00171DF9">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 Yalçın KILINÇ</w:t>
            </w:r>
          </w:p>
        </w:tc>
      </w:tr>
      <w:tr w:rsidR="0055179E" w:rsidTr="00171DF9">
        <w:trPr>
          <w:trHeight w:val="1229"/>
        </w:trPr>
        <w:tc>
          <w:tcPr>
            <w:tcW w:w="2268" w:type="dxa"/>
          </w:tcPr>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Fen İşleri Dai.Bşk.lığı</w:t>
            </w:r>
          </w:p>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İsmail KAPTAN</w:t>
            </w:r>
          </w:p>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p>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p>
          <w:p w:rsidR="0055179E" w:rsidRDefault="0055179E" w:rsidP="00171DF9">
            <w:pPr>
              <w:spacing w:after="0" w:line="0" w:lineRule="atLeast"/>
              <w:ind w:right="-141"/>
              <w:rPr>
                <w:rFonts w:ascii="Times New Roman" w:eastAsia="Times New Roman" w:hAnsi="Times New Roman" w:cs="Times New Roman"/>
                <w:sz w:val="16"/>
                <w:szCs w:val="16"/>
                <w:lang w:eastAsia="en-US"/>
              </w:rPr>
            </w:pPr>
          </w:p>
        </w:tc>
        <w:tc>
          <w:tcPr>
            <w:tcW w:w="2118" w:type="dxa"/>
            <w:hideMark/>
          </w:tcPr>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Zabıta Dai.Bşk.lığı</w:t>
            </w:r>
          </w:p>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5179E" w:rsidRDefault="0055179E" w:rsidP="00171DF9">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Cevat KAHRIMAN</w:t>
            </w:r>
          </w:p>
        </w:tc>
        <w:tc>
          <w:tcPr>
            <w:tcW w:w="2114" w:type="dxa"/>
            <w:hideMark/>
          </w:tcPr>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Kent Estetiği Dai.Bşk.lığı</w:t>
            </w:r>
          </w:p>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548C9" w:rsidRDefault="00A548C9" w:rsidP="00A548C9">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İlknur Kibar KARADAYI</w:t>
            </w:r>
          </w:p>
          <w:p w:rsidR="0055179E" w:rsidRDefault="0055179E" w:rsidP="00171DF9">
            <w:pPr>
              <w:spacing w:after="0" w:line="240" w:lineRule="auto"/>
              <w:jc w:val="center"/>
              <w:rPr>
                <w:rFonts w:ascii="Times New Roman" w:eastAsia="Times New Roman" w:hAnsi="Times New Roman" w:cs="Times New Roman"/>
                <w:color w:val="000000" w:themeColor="text1"/>
                <w:sz w:val="16"/>
                <w:szCs w:val="16"/>
                <w:lang w:eastAsia="en-US"/>
              </w:rPr>
            </w:pPr>
            <w:bookmarkStart w:id="0" w:name="_GoBack"/>
            <w:bookmarkEnd w:id="0"/>
          </w:p>
          <w:p w:rsidR="0055179E" w:rsidRDefault="0055179E" w:rsidP="00171DF9">
            <w:pPr>
              <w:spacing w:after="0" w:line="240" w:lineRule="auto"/>
              <w:jc w:val="center"/>
              <w:rPr>
                <w:rFonts w:ascii="Times New Roman" w:eastAsia="Times New Roman" w:hAnsi="Times New Roman" w:cs="Times New Roman"/>
                <w:color w:val="000000" w:themeColor="text1"/>
                <w:sz w:val="16"/>
                <w:szCs w:val="16"/>
                <w:lang w:eastAsia="en-US"/>
              </w:rPr>
            </w:pPr>
          </w:p>
        </w:tc>
        <w:tc>
          <w:tcPr>
            <w:tcW w:w="1722" w:type="dxa"/>
            <w:hideMark/>
          </w:tcPr>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Çev.Kor.Dai.Bşk.lığı</w:t>
            </w:r>
          </w:p>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5179E" w:rsidRDefault="0055179E" w:rsidP="00171DF9">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Lutfi AKBULUT</w:t>
            </w:r>
          </w:p>
        </w:tc>
        <w:tc>
          <w:tcPr>
            <w:tcW w:w="1951" w:type="dxa"/>
            <w:hideMark/>
          </w:tcPr>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Ulş.Pln.veKoor.Şb.Md.lüğü</w:t>
            </w:r>
          </w:p>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5179E" w:rsidRDefault="0055179E" w:rsidP="00171DF9">
            <w:pPr>
              <w:spacing w:after="0" w:line="0" w:lineRule="atLeast"/>
              <w:jc w:val="center"/>
              <w:rPr>
                <w:rFonts w:ascii="Times New Roman" w:eastAsia="Times New Roman" w:hAnsi="Times New Roman" w:cs="Times New Roman"/>
                <w:sz w:val="16"/>
                <w:szCs w:val="16"/>
                <w:lang w:eastAsia="en-US"/>
              </w:rPr>
            </w:pPr>
            <w:r>
              <w:rPr>
                <w:rFonts w:ascii="Times New Roman" w:hAnsi="Times New Roman" w:cs="Times New Roman"/>
                <w:sz w:val="16"/>
                <w:szCs w:val="16"/>
              </w:rPr>
              <w:t>H. Arzu ŞENER</w:t>
            </w:r>
          </w:p>
        </w:tc>
      </w:tr>
      <w:tr w:rsidR="0055179E" w:rsidTr="00171DF9">
        <w:trPr>
          <w:trHeight w:val="942"/>
        </w:trPr>
        <w:tc>
          <w:tcPr>
            <w:tcW w:w="2268" w:type="dxa"/>
            <w:hideMark/>
          </w:tcPr>
          <w:p w:rsidR="0055179E" w:rsidRDefault="0055179E"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Um.Oto.Şof.</w:t>
            </w:r>
          </w:p>
          <w:p w:rsidR="0055179E" w:rsidRDefault="0055179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 Temsilcisi</w:t>
            </w:r>
          </w:p>
          <w:p w:rsidR="0055179E" w:rsidRDefault="0055179E"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Cevdet KAVLAK</w:t>
            </w:r>
          </w:p>
        </w:tc>
        <w:tc>
          <w:tcPr>
            <w:tcW w:w="2118" w:type="dxa"/>
            <w:hideMark/>
          </w:tcPr>
          <w:p w:rsidR="0055179E" w:rsidRDefault="0055179E" w:rsidP="00171DF9">
            <w:pPr>
              <w:jc w:val="center"/>
              <w:rPr>
                <w:rFonts w:ascii="Times New Roman" w:eastAsia="Times New Roman" w:hAnsi="Times New Roman" w:cs="Times New Roman"/>
                <w:sz w:val="16"/>
                <w:szCs w:val="16"/>
                <w:lang w:eastAsia="en-US"/>
              </w:rPr>
            </w:pPr>
          </w:p>
        </w:tc>
        <w:tc>
          <w:tcPr>
            <w:tcW w:w="2114" w:type="dxa"/>
            <w:hideMark/>
          </w:tcPr>
          <w:p w:rsidR="0055179E" w:rsidRDefault="0055179E" w:rsidP="00171DF9">
            <w:pPr>
              <w:spacing w:after="0"/>
              <w:rPr>
                <w:rFonts w:eastAsiaTheme="minorHAnsi"/>
                <w:sz w:val="20"/>
                <w:szCs w:val="20"/>
              </w:rPr>
            </w:pPr>
          </w:p>
        </w:tc>
        <w:tc>
          <w:tcPr>
            <w:tcW w:w="1722" w:type="dxa"/>
            <w:hideMark/>
          </w:tcPr>
          <w:p w:rsidR="0055179E" w:rsidRDefault="0055179E" w:rsidP="00171DF9">
            <w:pPr>
              <w:spacing w:after="0"/>
              <w:rPr>
                <w:rFonts w:eastAsiaTheme="minorHAnsi"/>
                <w:sz w:val="20"/>
                <w:szCs w:val="20"/>
              </w:rPr>
            </w:pPr>
          </w:p>
        </w:tc>
        <w:tc>
          <w:tcPr>
            <w:tcW w:w="1951" w:type="dxa"/>
            <w:hideMark/>
          </w:tcPr>
          <w:p w:rsidR="0055179E" w:rsidRDefault="0055179E" w:rsidP="00171DF9">
            <w:pPr>
              <w:spacing w:after="0"/>
              <w:jc w:val="center"/>
              <w:rPr>
                <w:rFonts w:eastAsiaTheme="minorHAnsi"/>
                <w:sz w:val="20"/>
                <w:szCs w:val="20"/>
              </w:rPr>
            </w:pPr>
          </w:p>
        </w:tc>
      </w:tr>
    </w:tbl>
    <w:p w:rsidR="0055179E" w:rsidRDefault="0055179E" w:rsidP="00AA3A65">
      <w:pPr>
        <w:pStyle w:val="AralkYok"/>
        <w:ind w:firstLine="708"/>
        <w:jc w:val="both"/>
        <w:rPr>
          <w:rFonts w:ascii="Times New Roman" w:hAnsi="Times New Roman" w:cs="Times New Roman"/>
          <w:sz w:val="24"/>
          <w:szCs w:val="24"/>
        </w:rPr>
      </w:pPr>
    </w:p>
    <w:p w:rsidR="00642B35" w:rsidRPr="00B16EC3" w:rsidRDefault="00642B35" w:rsidP="00090D13">
      <w:pPr>
        <w:pStyle w:val="AralkYok"/>
        <w:jc w:val="both"/>
        <w:rPr>
          <w:rFonts w:ascii="Times New Roman" w:hAnsi="Times New Roman" w:cs="Times New Roman"/>
          <w:b/>
          <w:sz w:val="24"/>
          <w:szCs w:val="24"/>
        </w:rPr>
      </w:pPr>
    </w:p>
    <w:p w:rsidR="00642B35" w:rsidRDefault="00642B35" w:rsidP="00090D13">
      <w:pPr>
        <w:pStyle w:val="AralkYok"/>
        <w:jc w:val="both"/>
        <w:rPr>
          <w:rFonts w:ascii="Times New Roman" w:hAnsi="Times New Roman" w:cs="Times New Roman"/>
          <w:b/>
          <w:sz w:val="24"/>
          <w:szCs w:val="24"/>
        </w:rPr>
      </w:pPr>
    </w:p>
    <w:p w:rsidR="005711C8" w:rsidRPr="00023996" w:rsidRDefault="005711C8" w:rsidP="005711C8">
      <w:pPr>
        <w:spacing w:after="0"/>
        <w:jc w:val="center"/>
        <w:rPr>
          <w:rFonts w:ascii="Times New Roman" w:hAnsi="Times New Roman" w:cs="Times New Roman"/>
          <w:b/>
          <w:sz w:val="24"/>
          <w:szCs w:val="24"/>
        </w:rPr>
      </w:pPr>
      <w:r>
        <w:rPr>
          <w:rFonts w:ascii="Times New Roman" w:hAnsi="Times New Roman" w:cs="Times New Roman"/>
          <w:b/>
          <w:sz w:val="24"/>
          <w:szCs w:val="24"/>
        </w:rPr>
        <w:t>O</w:t>
      </w:r>
      <w:r w:rsidRPr="00023996">
        <w:rPr>
          <w:rFonts w:ascii="Times New Roman" w:hAnsi="Times New Roman" w:cs="Times New Roman"/>
          <w:b/>
          <w:sz w:val="24"/>
          <w:szCs w:val="24"/>
        </w:rPr>
        <w:t>NAY</w:t>
      </w:r>
    </w:p>
    <w:p w:rsidR="005711C8" w:rsidRDefault="004D354A" w:rsidP="005711C8">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 12</w:t>
      </w:r>
      <w:r w:rsidR="005711C8">
        <w:rPr>
          <w:rFonts w:ascii="Times New Roman" w:hAnsi="Times New Roman" w:cs="Times New Roman"/>
          <w:b/>
          <w:sz w:val="24"/>
          <w:szCs w:val="24"/>
        </w:rPr>
        <w:t xml:space="preserve"> / 2022</w:t>
      </w:r>
    </w:p>
    <w:p w:rsidR="00CC7E08" w:rsidRDefault="00CC7E08" w:rsidP="005711C8">
      <w:pPr>
        <w:pStyle w:val="AralkYok"/>
        <w:ind w:right="283"/>
        <w:jc w:val="center"/>
        <w:rPr>
          <w:rFonts w:ascii="Times New Roman" w:hAnsi="Times New Roman" w:cs="Times New Roman"/>
          <w:b/>
          <w:sz w:val="24"/>
          <w:szCs w:val="24"/>
        </w:rPr>
      </w:pPr>
    </w:p>
    <w:p w:rsidR="00CC7E08" w:rsidRDefault="00CC7E08" w:rsidP="005711C8">
      <w:pPr>
        <w:pStyle w:val="AralkYok"/>
        <w:ind w:right="283"/>
        <w:jc w:val="center"/>
        <w:rPr>
          <w:rFonts w:ascii="Times New Roman" w:hAnsi="Times New Roman" w:cs="Times New Roman"/>
          <w:b/>
          <w:sz w:val="24"/>
          <w:szCs w:val="24"/>
        </w:rPr>
      </w:pPr>
    </w:p>
    <w:p w:rsidR="005711C8" w:rsidRDefault="005711C8" w:rsidP="005711C8">
      <w:pPr>
        <w:pStyle w:val="AralkYok"/>
        <w:ind w:right="283"/>
        <w:jc w:val="center"/>
        <w:rPr>
          <w:rFonts w:ascii="Times New Roman" w:hAnsi="Times New Roman" w:cs="Times New Roman"/>
          <w:b/>
          <w:sz w:val="24"/>
          <w:szCs w:val="24"/>
        </w:rPr>
      </w:pPr>
    </w:p>
    <w:p w:rsidR="005711C8" w:rsidRPr="00023996" w:rsidRDefault="005711C8" w:rsidP="005711C8">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Mansur YAVAŞ</w:t>
      </w:r>
    </w:p>
    <w:p w:rsidR="00C8559F" w:rsidRDefault="005711C8" w:rsidP="00CC7E08">
      <w:pPr>
        <w:ind w:right="283"/>
        <w:jc w:val="center"/>
        <w:rPr>
          <w:rFonts w:ascii="Times New Roman" w:hAnsi="Times New Roman" w:cs="Times New Roman"/>
          <w:b/>
          <w:sz w:val="24"/>
          <w:szCs w:val="24"/>
        </w:rPr>
      </w:pPr>
      <w:r w:rsidRPr="00023996">
        <w:rPr>
          <w:rFonts w:ascii="Times New Roman" w:hAnsi="Times New Roman" w:cs="Times New Roman"/>
          <w:b/>
          <w:sz w:val="24"/>
          <w:szCs w:val="24"/>
        </w:rPr>
        <w:t>Ankara Büyükşehir Belediye Başkanı</w:t>
      </w:r>
    </w:p>
    <w:sectPr w:rsidR="00C8559F" w:rsidSect="00A9325D">
      <w:headerReference w:type="default" r:id="rId8"/>
      <w:footerReference w:type="default" r:id="rId9"/>
      <w:pgSz w:w="11906" w:h="16838"/>
      <w:pgMar w:top="3544" w:right="851" w:bottom="1304" w:left="851" w:header="709"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DC8" w:rsidRDefault="00276DC8" w:rsidP="003462EC">
      <w:pPr>
        <w:spacing w:after="0" w:line="240" w:lineRule="auto"/>
      </w:pPr>
      <w:r>
        <w:separator/>
      </w:r>
    </w:p>
  </w:endnote>
  <w:endnote w:type="continuationSeparator" w:id="0">
    <w:p w:rsidR="00276DC8" w:rsidRDefault="00276DC8" w:rsidP="00346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59672"/>
      <w:docPartObj>
        <w:docPartGallery w:val="Page Numbers (Bottom of Page)"/>
        <w:docPartUnique/>
      </w:docPartObj>
    </w:sdtPr>
    <w:sdtEndPr/>
    <w:sdtContent>
      <w:p w:rsidR="009857A8" w:rsidRDefault="005711C8">
        <w:pPr>
          <w:pStyle w:val="AltBilgi"/>
          <w:jc w:val="center"/>
        </w:pPr>
        <w:r>
          <w:fldChar w:fldCharType="begin"/>
        </w:r>
        <w:r>
          <w:instrText xml:space="preserve"> PAGE   \* MERGEFORMAT </w:instrText>
        </w:r>
        <w:r>
          <w:fldChar w:fldCharType="separate"/>
        </w:r>
        <w:r w:rsidR="00A548C9">
          <w:rPr>
            <w:noProof/>
          </w:rPr>
          <w:t>3</w:t>
        </w:r>
        <w:r>
          <w:rPr>
            <w:noProof/>
          </w:rPr>
          <w:fldChar w:fldCharType="end"/>
        </w:r>
      </w:p>
    </w:sdtContent>
  </w:sdt>
  <w:p w:rsidR="009857A8" w:rsidRDefault="009857A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DC8" w:rsidRDefault="00276DC8" w:rsidP="003462EC">
      <w:pPr>
        <w:spacing w:after="0" w:line="240" w:lineRule="auto"/>
      </w:pPr>
      <w:r>
        <w:separator/>
      </w:r>
    </w:p>
  </w:footnote>
  <w:footnote w:type="continuationSeparator" w:id="0">
    <w:p w:rsidR="00276DC8" w:rsidRDefault="00276DC8" w:rsidP="00346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horzAnchor="margin" w:tblpY="745"/>
      <w:tblW w:w="1023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119"/>
      <w:gridCol w:w="4819"/>
      <w:gridCol w:w="2293"/>
    </w:tblGrid>
    <w:tr w:rsidR="009857A8" w:rsidRPr="00712D5B" w:rsidTr="004C4958">
      <w:trPr>
        <w:trHeight w:val="276"/>
      </w:trPr>
      <w:tc>
        <w:tcPr>
          <w:tcW w:w="10231" w:type="dxa"/>
          <w:gridSpan w:val="3"/>
          <w:tcBorders>
            <w:top w:val="thinThickLargeGap" w:sz="24" w:space="0" w:color="auto"/>
            <w:left w:val="thinThickLargeGap" w:sz="24" w:space="0" w:color="auto"/>
            <w:bottom w:val="nil"/>
            <w:right w:val="thickThinLargeGap" w:sz="24" w:space="0" w:color="auto"/>
          </w:tcBorders>
        </w:tcPr>
        <w:p w:rsidR="009857A8" w:rsidRPr="00CF533F" w:rsidRDefault="009857A8" w:rsidP="004C4958">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8752"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1"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9857A8" w:rsidRPr="00712D5B" w:rsidTr="004C4958">
      <w:trPr>
        <w:trHeight w:val="656"/>
      </w:trPr>
      <w:tc>
        <w:tcPr>
          <w:tcW w:w="3119" w:type="dxa"/>
          <w:vMerge w:val="restart"/>
          <w:tcBorders>
            <w:top w:val="nil"/>
            <w:left w:val="thinThickLargeGap" w:sz="24" w:space="0" w:color="auto"/>
            <w:bottom w:val="nil"/>
            <w:right w:val="nil"/>
          </w:tcBorders>
        </w:tcPr>
        <w:p w:rsidR="009857A8" w:rsidRDefault="009857A8" w:rsidP="004C4958">
          <w:pPr>
            <w:spacing w:after="0" w:line="0" w:lineRule="atLeast"/>
            <w:rPr>
              <w:rFonts w:ascii="Times New Roman" w:hAnsi="Times New Roman" w:cs="Times New Roman"/>
              <w:sz w:val="24"/>
              <w:szCs w:val="24"/>
            </w:rPr>
          </w:pPr>
        </w:p>
        <w:p w:rsidR="009857A8" w:rsidRDefault="009857A8" w:rsidP="004C4958">
          <w:pPr>
            <w:spacing w:after="0" w:line="0" w:lineRule="atLeast"/>
            <w:rPr>
              <w:rFonts w:ascii="Times New Roman" w:hAnsi="Times New Roman" w:cs="Times New Roman"/>
              <w:sz w:val="24"/>
              <w:szCs w:val="24"/>
            </w:rPr>
          </w:pPr>
        </w:p>
        <w:p w:rsidR="009857A8" w:rsidRDefault="009857A8" w:rsidP="004C4958">
          <w:pPr>
            <w:spacing w:after="0" w:line="0" w:lineRule="atLeast"/>
            <w:jc w:val="center"/>
            <w:rPr>
              <w:rFonts w:ascii="Times New Roman" w:hAnsi="Times New Roman" w:cs="Times New Roman"/>
              <w:sz w:val="20"/>
              <w:szCs w:val="20"/>
            </w:rPr>
          </w:pPr>
        </w:p>
        <w:p w:rsidR="009857A8" w:rsidRPr="001A069C" w:rsidRDefault="00E25204" w:rsidP="004C495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009857A8" w:rsidRPr="001A069C">
            <w:rPr>
              <w:rFonts w:ascii="Times New Roman" w:hAnsi="Times New Roman" w:cs="Times New Roman"/>
              <w:sz w:val="20"/>
              <w:szCs w:val="20"/>
            </w:rPr>
            <w:t>ANKARA</w:t>
          </w:r>
        </w:p>
        <w:p w:rsidR="009857A8" w:rsidRPr="001A069C" w:rsidRDefault="00E25204" w:rsidP="004C495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009857A8" w:rsidRPr="001A069C">
            <w:rPr>
              <w:rFonts w:ascii="Times New Roman" w:hAnsi="Times New Roman" w:cs="Times New Roman"/>
              <w:sz w:val="20"/>
              <w:szCs w:val="20"/>
            </w:rPr>
            <w:t>BÜYÜKŞEHİR</w:t>
          </w:r>
        </w:p>
        <w:p w:rsidR="009857A8" w:rsidRDefault="00E25204" w:rsidP="004C4958">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009857A8" w:rsidRPr="001A069C">
            <w:rPr>
              <w:rFonts w:ascii="Times New Roman" w:hAnsi="Times New Roman" w:cs="Times New Roman"/>
              <w:sz w:val="20"/>
              <w:szCs w:val="20"/>
            </w:rPr>
            <w:t>BELEDİYESİ</w:t>
          </w:r>
        </w:p>
      </w:tc>
      <w:tc>
        <w:tcPr>
          <w:tcW w:w="4819" w:type="dxa"/>
          <w:tcBorders>
            <w:top w:val="nil"/>
            <w:left w:val="nil"/>
            <w:bottom w:val="nil"/>
            <w:right w:val="nil"/>
          </w:tcBorders>
        </w:tcPr>
        <w:p w:rsidR="009857A8" w:rsidRPr="00CF533F" w:rsidRDefault="009857A8" w:rsidP="0062491A">
          <w:pPr>
            <w:spacing w:after="0" w:line="0" w:lineRule="atLeast"/>
            <w:jc w:val="center"/>
            <w:rPr>
              <w:rFonts w:ascii="Times New Roman" w:hAnsi="Times New Roman" w:cs="Times New Roman"/>
              <w:sz w:val="56"/>
              <w:szCs w:val="56"/>
            </w:rPr>
          </w:pPr>
          <w:r w:rsidRPr="00AE1818">
            <w:rPr>
              <w:rFonts w:ascii="Times New Roman" w:hAnsi="Times New Roman" w:cs="Times New Roman"/>
              <w:sz w:val="56"/>
              <w:szCs w:val="56"/>
            </w:rPr>
            <w:t>UKOME</w:t>
          </w:r>
        </w:p>
      </w:tc>
      <w:tc>
        <w:tcPr>
          <w:tcW w:w="2293" w:type="dxa"/>
          <w:vMerge w:val="restart"/>
          <w:tcBorders>
            <w:top w:val="nil"/>
            <w:left w:val="nil"/>
            <w:bottom w:val="nil"/>
            <w:right w:val="thickThinLargeGap" w:sz="24" w:space="0" w:color="auto"/>
          </w:tcBorders>
        </w:tcPr>
        <w:p w:rsidR="009857A8" w:rsidRDefault="009857A8" w:rsidP="004C4958">
          <w:pPr>
            <w:spacing w:after="0" w:line="0" w:lineRule="atLeast"/>
            <w:rPr>
              <w:rFonts w:ascii="Times New Roman" w:hAnsi="Times New Roman" w:cs="Times New Roman"/>
              <w:sz w:val="20"/>
              <w:szCs w:val="20"/>
            </w:rPr>
          </w:pPr>
        </w:p>
        <w:p w:rsidR="009857A8" w:rsidRDefault="009857A8" w:rsidP="004C4958">
          <w:pPr>
            <w:spacing w:after="0" w:line="0" w:lineRule="atLeast"/>
            <w:rPr>
              <w:rFonts w:ascii="Times New Roman" w:hAnsi="Times New Roman" w:cs="Times New Roman"/>
              <w:sz w:val="20"/>
              <w:szCs w:val="20"/>
            </w:rPr>
          </w:pPr>
        </w:p>
        <w:p w:rsidR="009857A8" w:rsidRDefault="009857A8" w:rsidP="004C4958">
          <w:pPr>
            <w:spacing w:after="0" w:line="0" w:lineRule="atLeast"/>
            <w:rPr>
              <w:rFonts w:ascii="Times New Roman" w:hAnsi="Times New Roman" w:cs="Times New Roman"/>
              <w:sz w:val="20"/>
              <w:szCs w:val="20"/>
            </w:rPr>
          </w:pPr>
        </w:p>
        <w:p w:rsidR="009857A8" w:rsidRPr="002C1A37" w:rsidRDefault="009857A8" w:rsidP="004C4958">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sidR="009749B1">
            <w:rPr>
              <w:rFonts w:ascii="Times New Roman" w:hAnsi="Times New Roman" w:cs="Times New Roman"/>
              <w:sz w:val="20"/>
              <w:szCs w:val="20"/>
            </w:rPr>
            <w:t xml:space="preserve"> </w:t>
          </w:r>
          <w:r w:rsidR="00D833BC">
            <w:rPr>
              <w:rFonts w:ascii="Times New Roman" w:hAnsi="Times New Roman" w:cs="Times New Roman"/>
              <w:sz w:val="20"/>
              <w:szCs w:val="20"/>
            </w:rPr>
            <w:t>16</w:t>
          </w:r>
          <w:r w:rsidR="00D833BC">
            <w:rPr>
              <w:rFonts w:ascii="Times New Roman" w:hAnsi="Times New Roman" w:cs="Times New Roman"/>
              <w:bCs/>
              <w:sz w:val="20"/>
              <w:szCs w:val="20"/>
            </w:rPr>
            <w:t>.12</w:t>
          </w:r>
          <w:r>
            <w:rPr>
              <w:rFonts w:ascii="Times New Roman" w:hAnsi="Times New Roman" w:cs="Times New Roman"/>
              <w:bCs/>
              <w:sz w:val="20"/>
              <w:szCs w:val="20"/>
            </w:rPr>
            <w:t>.2022</w:t>
          </w:r>
        </w:p>
        <w:p w:rsidR="009857A8" w:rsidRPr="00712D5B" w:rsidRDefault="009857A8" w:rsidP="004C4958">
          <w:pPr>
            <w:spacing w:after="0" w:line="0" w:lineRule="atLeast"/>
            <w:rPr>
              <w:rFonts w:ascii="Times New Roman" w:hAnsi="Times New Roman" w:cs="Times New Roman"/>
              <w:sz w:val="24"/>
              <w:szCs w:val="24"/>
            </w:rPr>
          </w:pPr>
          <w:r w:rsidRPr="001F2A72">
            <w:rPr>
              <w:rFonts w:ascii="Times New Roman" w:hAnsi="Times New Roman" w:cs="Times New Roman"/>
              <w:sz w:val="20"/>
              <w:szCs w:val="20"/>
            </w:rPr>
            <w:t>Karar Sayısı</w:t>
          </w:r>
          <w:r w:rsidR="00D833BC">
            <w:rPr>
              <w:rFonts w:ascii="Times New Roman" w:hAnsi="Times New Roman" w:cs="Times New Roman"/>
              <w:sz w:val="20"/>
              <w:szCs w:val="20"/>
            </w:rPr>
            <w:t>: 2022/93</w:t>
          </w:r>
        </w:p>
        <w:p w:rsidR="009857A8" w:rsidRDefault="009857A8" w:rsidP="004C4958">
          <w:pPr>
            <w:spacing w:after="0" w:line="0" w:lineRule="atLeast"/>
            <w:jc w:val="center"/>
            <w:rPr>
              <w:rFonts w:ascii="Times New Roman" w:hAnsi="Times New Roman" w:cs="Times New Roman"/>
              <w:noProof/>
              <w:sz w:val="24"/>
              <w:szCs w:val="24"/>
            </w:rPr>
          </w:pPr>
        </w:p>
      </w:tc>
    </w:tr>
    <w:tr w:rsidR="009857A8" w:rsidRPr="00712D5B" w:rsidTr="004C4958">
      <w:trPr>
        <w:trHeight w:val="237"/>
      </w:trPr>
      <w:tc>
        <w:tcPr>
          <w:tcW w:w="3119" w:type="dxa"/>
          <w:vMerge/>
          <w:tcBorders>
            <w:top w:val="nil"/>
            <w:left w:val="thinThickLargeGap" w:sz="24" w:space="0" w:color="auto"/>
            <w:bottom w:val="nil"/>
            <w:right w:val="nil"/>
          </w:tcBorders>
        </w:tcPr>
        <w:p w:rsidR="009857A8" w:rsidRPr="00712D5B" w:rsidRDefault="009857A8" w:rsidP="004C4958">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9857A8" w:rsidRPr="003D2217" w:rsidRDefault="009857A8" w:rsidP="0062491A">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93" w:type="dxa"/>
          <w:vMerge/>
          <w:tcBorders>
            <w:top w:val="nil"/>
            <w:left w:val="nil"/>
            <w:bottom w:val="nil"/>
            <w:right w:val="thickThinLargeGap" w:sz="24" w:space="0" w:color="auto"/>
          </w:tcBorders>
        </w:tcPr>
        <w:p w:rsidR="009857A8" w:rsidRPr="00712D5B" w:rsidRDefault="009857A8" w:rsidP="004C4958">
          <w:pPr>
            <w:spacing w:after="0" w:line="0" w:lineRule="atLeast"/>
            <w:rPr>
              <w:rFonts w:ascii="Times New Roman" w:hAnsi="Times New Roman" w:cs="Times New Roman"/>
            </w:rPr>
          </w:pPr>
        </w:p>
      </w:tc>
    </w:tr>
    <w:tr w:rsidR="009857A8" w:rsidRPr="00712D5B" w:rsidTr="004C4958">
      <w:trPr>
        <w:trHeight w:val="93"/>
      </w:trPr>
      <w:tc>
        <w:tcPr>
          <w:tcW w:w="3119" w:type="dxa"/>
          <w:tcBorders>
            <w:top w:val="nil"/>
            <w:left w:val="thinThickLargeGap" w:sz="24" w:space="0" w:color="auto"/>
            <w:bottom w:val="nil"/>
            <w:right w:val="nil"/>
          </w:tcBorders>
        </w:tcPr>
        <w:p w:rsidR="009857A8" w:rsidRPr="00712D5B" w:rsidRDefault="009857A8" w:rsidP="004C4958">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112" w:type="dxa"/>
          <w:gridSpan w:val="2"/>
          <w:tcBorders>
            <w:top w:val="nil"/>
            <w:left w:val="nil"/>
            <w:bottom w:val="nil"/>
            <w:right w:val="thickThinLargeGap" w:sz="24" w:space="0" w:color="auto"/>
          </w:tcBorders>
        </w:tcPr>
        <w:p w:rsidR="009857A8" w:rsidRPr="00712D5B" w:rsidRDefault="004974A2" w:rsidP="00731925">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Özel Halk Otobüslerine (ÖHO) ve </w:t>
          </w:r>
          <w:r w:rsidR="0051515D">
            <w:rPr>
              <w:rFonts w:ascii="Times New Roman" w:hAnsi="Times New Roman" w:cs="Times New Roman"/>
              <w:sz w:val="20"/>
              <w:szCs w:val="20"/>
            </w:rPr>
            <w:t>Özel Toplu Taşıma (ÖTA) Araçlarına</w:t>
          </w:r>
          <w:r w:rsidR="00731925">
            <w:rPr>
              <w:rFonts w:ascii="Times New Roman" w:hAnsi="Times New Roman" w:cs="Times New Roman"/>
              <w:sz w:val="20"/>
              <w:szCs w:val="20"/>
            </w:rPr>
            <w:t xml:space="preserve">  “HO” serisinden Plaka Tahsisi</w:t>
          </w:r>
          <w:r w:rsidR="009857A8">
            <w:rPr>
              <w:rFonts w:ascii="Times New Roman" w:hAnsi="Times New Roman" w:cs="Times New Roman"/>
              <w:sz w:val="20"/>
              <w:szCs w:val="20"/>
            </w:rPr>
            <w:t xml:space="preserve"> Hk.</w:t>
          </w:r>
        </w:p>
      </w:tc>
    </w:tr>
    <w:tr w:rsidR="009857A8" w:rsidRPr="00712D5B" w:rsidTr="004C4958">
      <w:trPr>
        <w:trHeight w:val="150"/>
      </w:trPr>
      <w:tc>
        <w:tcPr>
          <w:tcW w:w="3119" w:type="dxa"/>
          <w:tcBorders>
            <w:top w:val="nil"/>
            <w:left w:val="thinThickLargeGap" w:sz="24" w:space="0" w:color="auto"/>
            <w:bottom w:val="nil"/>
            <w:right w:val="nil"/>
          </w:tcBorders>
        </w:tcPr>
        <w:p w:rsidR="009857A8" w:rsidRPr="00712D5B" w:rsidRDefault="009857A8" w:rsidP="004C4958">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112" w:type="dxa"/>
          <w:gridSpan w:val="2"/>
          <w:tcBorders>
            <w:top w:val="nil"/>
            <w:left w:val="nil"/>
            <w:bottom w:val="nil"/>
            <w:right w:val="thickThinLargeGap" w:sz="24" w:space="0" w:color="auto"/>
          </w:tcBorders>
        </w:tcPr>
        <w:p w:rsidR="009857A8" w:rsidRPr="003F1A06" w:rsidRDefault="004974A2" w:rsidP="00A90D6E">
          <w:pPr>
            <w:spacing w:after="0" w:line="0" w:lineRule="atLeast"/>
            <w:rPr>
              <w:rFonts w:ascii="Times New Roman" w:hAnsi="Times New Roman" w:cs="Times New Roman"/>
              <w:sz w:val="20"/>
              <w:szCs w:val="20"/>
            </w:rPr>
          </w:pPr>
          <w:r>
            <w:rPr>
              <w:rFonts w:ascii="Times New Roman" w:hAnsi="Times New Roman" w:cs="Times New Roman"/>
              <w:sz w:val="20"/>
              <w:szCs w:val="20"/>
            </w:rPr>
            <w:t>EGO Genel Müdürlüğünün 14.10.2022 tarih ve E.108490</w:t>
          </w:r>
          <w:r w:rsidR="009857A8">
            <w:rPr>
              <w:rFonts w:ascii="Times New Roman" w:hAnsi="Times New Roman" w:cs="Times New Roman"/>
              <w:sz w:val="20"/>
              <w:szCs w:val="20"/>
            </w:rPr>
            <w:t xml:space="preserve"> sayılı yazısı. </w:t>
          </w:r>
        </w:p>
      </w:tc>
    </w:tr>
    <w:tr w:rsidR="009857A8" w:rsidRPr="00712D5B" w:rsidTr="004C4958">
      <w:trPr>
        <w:trHeight w:val="275"/>
      </w:trPr>
      <w:tc>
        <w:tcPr>
          <w:tcW w:w="3119" w:type="dxa"/>
          <w:tcBorders>
            <w:top w:val="nil"/>
            <w:left w:val="thinThickLargeGap" w:sz="24" w:space="0" w:color="auto"/>
            <w:bottom w:val="thickThinLargeGap" w:sz="24" w:space="0" w:color="auto"/>
            <w:right w:val="nil"/>
          </w:tcBorders>
        </w:tcPr>
        <w:p w:rsidR="009857A8" w:rsidRPr="00712D5B" w:rsidRDefault="009857A8" w:rsidP="004C4958">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w:t>
          </w:r>
        </w:p>
      </w:tc>
      <w:tc>
        <w:tcPr>
          <w:tcW w:w="7112" w:type="dxa"/>
          <w:gridSpan w:val="2"/>
          <w:tcBorders>
            <w:top w:val="nil"/>
            <w:left w:val="nil"/>
            <w:bottom w:val="thickThinLargeGap" w:sz="24" w:space="0" w:color="auto"/>
            <w:right w:val="thickThinLargeGap" w:sz="24" w:space="0" w:color="auto"/>
          </w:tcBorders>
        </w:tcPr>
        <w:p w:rsidR="009857A8" w:rsidRPr="00B620E0" w:rsidRDefault="004974A2" w:rsidP="004C4958">
          <w:pPr>
            <w:spacing w:after="0" w:line="0" w:lineRule="atLeast"/>
            <w:rPr>
              <w:rFonts w:ascii="Times New Roman" w:hAnsi="Times New Roman" w:cs="Times New Roman"/>
            </w:rPr>
          </w:pPr>
          <w:r>
            <w:rPr>
              <w:rFonts w:ascii="Times New Roman" w:hAnsi="Times New Roman" w:cs="Times New Roman"/>
            </w:rPr>
            <w:t>İlgi Yazı</w:t>
          </w:r>
          <w:r w:rsidR="009857A8">
            <w:rPr>
              <w:rFonts w:ascii="Times New Roman" w:hAnsi="Times New Roman" w:cs="Times New Roman"/>
            </w:rPr>
            <w:t>.</w:t>
          </w:r>
        </w:p>
      </w:tc>
    </w:tr>
  </w:tbl>
  <w:p w:rsidR="009857A8" w:rsidRDefault="009857A8" w:rsidP="005F56B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0B5E"/>
    <w:multiLevelType w:val="hybridMultilevel"/>
    <w:tmpl w:val="CDBADCE2"/>
    <w:lvl w:ilvl="0" w:tplc="94A4DD20">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EA778C4"/>
    <w:multiLevelType w:val="hybridMultilevel"/>
    <w:tmpl w:val="B914A826"/>
    <w:lvl w:ilvl="0" w:tplc="667C2076">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67236B46"/>
    <w:multiLevelType w:val="hybridMultilevel"/>
    <w:tmpl w:val="E4AC1A7E"/>
    <w:lvl w:ilvl="0" w:tplc="FE8E1354">
      <w:start w:val="6"/>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4813DD"/>
    <w:multiLevelType w:val="hybridMultilevel"/>
    <w:tmpl w:val="F02C5010"/>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A51C1"/>
    <w:rsid w:val="0001490E"/>
    <w:rsid w:val="00015A99"/>
    <w:rsid w:val="00024A5F"/>
    <w:rsid w:val="000312B1"/>
    <w:rsid w:val="000650DD"/>
    <w:rsid w:val="00072BB4"/>
    <w:rsid w:val="00077BE6"/>
    <w:rsid w:val="00085256"/>
    <w:rsid w:val="00086C81"/>
    <w:rsid w:val="00090D13"/>
    <w:rsid w:val="00091853"/>
    <w:rsid w:val="000931DC"/>
    <w:rsid w:val="00097235"/>
    <w:rsid w:val="000A0572"/>
    <w:rsid w:val="000A0764"/>
    <w:rsid w:val="000B15EE"/>
    <w:rsid w:val="000C0B1B"/>
    <w:rsid w:val="000D05D1"/>
    <w:rsid w:val="000D0CFA"/>
    <w:rsid w:val="000D0E40"/>
    <w:rsid w:val="000D1683"/>
    <w:rsid w:val="000D25A9"/>
    <w:rsid w:val="000D2CDE"/>
    <w:rsid w:val="000E4731"/>
    <w:rsid w:val="00101CB5"/>
    <w:rsid w:val="001040F3"/>
    <w:rsid w:val="001068E7"/>
    <w:rsid w:val="0013029D"/>
    <w:rsid w:val="00137E70"/>
    <w:rsid w:val="001633C4"/>
    <w:rsid w:val="001733F6"/>
    <w:rsid w:val="0017521B"/>
    <w:rsid w:val="00184FC4"/>
    <w:rsid w:val="001865E8"/>
    <w:rsid w:val="001B03B6"/>
    <w:rsid w:val="001B17EF"/>
    <w:rsid w:val="001C552D"/>
    <w:rsid w:val="001C5927"/>
    <w:rsid w:val="001D645B"/>
    <w:rsid w:val="001E502A"/>
    <w:rsid w:val="001E61E1"/>
    <w:rsid w:val="001F59BB"/>
    <w:rsid w:val="001F6F27"/>
    <w:rsid w:val="00214915"/>
    <w:rsid w:val="0021537E"/>
    <w:rsid w:val="00220BD7"/>
    <w:rsid w:val="002242DE"/>
    <w:rsid w:val="00224C37"/>
    <w:rsid w:val="00225255"/>
    <w:rsid w:val="002254AF"/>
    <w:rsid w:val="00240DBC"/>
    <w:rsid w:val="00250296"/>
    <w:rsid w:val="00273101"/>
    <w:rsid w:val="002734E0"/>
    <w:rsid w:val="00276DC8"/>
    <w:rsid w:val="0028385D"/>
    <w:rsid w:val="00285B9D"/>
    <w:rsid w:val="00294C65"/>
    <w:rsid w:val="002A3EF0"/>
    <w:rsid w:val="002C2AC8"/>
    <w:rsid w:val="002C3CD6"/>
    <w:rsid w:val="002D0F9B"/>
    <w:rsid w:val="002D4D8E"/>
    <w:rsid w:val="002E0DFE"/>
    <w:rsid w:val="002E3BD6"/>
    <w:rsid w:val="002F0A28"/>
    <w:rsid w:val="002F2A0F"/>
    <w:rsid w:val="002F50D3"/>
    <w:rsid w:val="002F7B59"/>
    <w:rsid w:val="00303745"/>
    <w:rsid w:val="00310F73"/>
    <w:rsid w:val="00332097"/>
    <w:rsid w:val="0033218A"/>
    <w:rsid w:val="00343E51"/>
    <w:rsid w:val="003462EC"/>
    <w:rsid w:val="00370A46"/>
    <w:rsid w:val="003735BE"/>
    <w:rsid w:val="0037735A"/>
    <w:rsid w:val="00387BF8"/>
    <w:rsid w:val="003901CA"/>
    <w:rsid w:val="00397D35"/>
    <w:rsid w:val="003A51C1"/>
    <w:rsid w:val="003C2A5B"/>
    <w:rsid w:val="003C4C70"/>
    <w:rsid w:val="003D3A84"/>
    <w:rsid w:val="003D4507"/>
    <w:rsid w:val="003F1A06"/>
    <w:rsid w:val="003F39D8"/>
    <w:rsid w:val="003F6D91"/>
    <w:rsid w:val="00402631"/>
    <w:rsid w:val="0043486A"/>
    <w:rsid w:val="0044372A"/>
    <w:rsid w:val="00447CD0"/>
    <w:rsid w:val="00453A52"/>
    <w:rsid w:val="00454D45"/>
    <w:rsid w:val="004735AB"/>
    <w:rsid w:val="004909B4"/>
    <w:rsid w:val="004974A2"/>
    <w:rsid w:val="004A2096"/>
    <w:rsid w:val="004C31DE"/>
    <w:rsid w:val="004C4324"/>
    <w:rsid w:val="004C4958"/>
    <w:rsid w:val="004D1A44"/>
    <w:rsid w:val="004D354A"/>
    <w:rsid w:val="004D6988"/>
    <w:rsid w:val="004D75DE"/>
    <w:rsid w:val="004E2A31"/>
    <w:rsid w:val="004E4282"/>
    <w:rsid w:val="004E56D9"/>
    <w:rsid w:val="004F2A5F"/>
    <w:rsid w:val="004F7AA4"/>
    <w:rsid w:val="0051515D"/>
    <w:rsid w:val="00517297"/>
    <w:rsid w:val="00526340"/>
    <w:rsid w:val="0053304D"/>
    <w:rsid w:val="00535FAC"/>
    <w:rsid w:val="00545FFE"/>
    <w:rsid w:val="0055179E"/>
    <w:rsid w:val="00555C73"/>
    <w:rsid w:val="005605B5"/>
    <w:rsid w:val="0056102B"/>
    <w:rsid w:val="00567881"/>
    <w:rsid w:val="005711C8"/>
    <w:rsid w:val="00583487"/>
    <w:rsid w:val="005A297A"/>
    <w:rsid w:val="005A52FA"/>
    <w:rsid w:val="005A756B"/>
    <w:rsid w:val="005C1DF1"/>
    <w:rsid w:val="005C5F38"/>
    <w:rsid w:val="005D267C"/>
    <w:rsid w:val="005D37BF"/>
    <w:rsid w:val="005F2F43"/>
    <w:rsid w:val="005F56BE"/>
    <w:rsid w:val="005F6678"/>
    <w:rsid w:val="00605A16"/>
    <w:rsid w:val="00615132"/>
    <w:rsid w:val="0062491A"/>
    <w:rsid w:val="00625C03"/>
    <w:rsid w:val="0064161C"/>
    <w:rsid w:val="00642B35"/>
    <w:rsid w:val="00650601"/>
    <w:rsid w:val="00656FC9"/>
    <w:rsid w:val="00670DE7"/>
    <w:rsid w:val="006748B3"/>
    <w:rsid w:val="00682281"/>
    <w:rsid w:val="006874B9"/>
    <w:rsid w:val="00690B4C"/>
    <w:rsid w:val="006A1B30"/>
    <w:rsid w:val="006A51C3"/>
    <w:rsid w:val="006B49FD"/>
    <w:rsid w:val="006B6F49"/>
    <w:rsid w:val="006C0EE5"/>
    <w:rsid w:val="006C641F"/>
    <w:rsid w:val="006D0EA4"/>
    <w:rsid w:val="00711728"/>
    <w:rsid w:val="0072057B"/>
    <w:rsid w:val="007220D4"/>
    <w:rsid w:val="00731925"/>
    <w:rsid w:val="007343A1"/>
    <w:rsid w:val="007479A5"/>
    <w:rsid w:val="007826E2"/>
    <w:rsid w:val="00784618"/>
    <w:rsid w:val="00792904"/>
    <w:rsid w:val="00792BB6"/>
    <w:rsid w:val="0079690C"/>
    <w:rsid w:val="007C29A2"/>
    <w:rsid w:val="007C56B6"/>
    <w:rsid w:val="007C7AB2"/>
    <w:rsid w:val="007D1555"/>
    <w:rsid w:val="007D419A"/>
    <w:rsid w:val="007D7DDE"/>
    <w:rsid w:val="007E4489"/>
    <w:rsid w:val="007E5E35"/>
    <w:rsid w:val="007E69E7"/>
    <w:rsid w:val="007E6BD1"/>
    <w:rsid w:val="007F651D"/>
    <w:rsid w:val="007F79B6"/>
    <w:rsid w:val="0081249A"/>
    <w:rsid w:val="00830FA4"/>
    <w:rsid w:val="00836784"/>
    <w:rsid w:val="0083752F"/>
    <w:rsid w:val="0084080B"/>
    <w:rsid w:val="008411B8"/>
    <w:rsid w:val="008470DF"/>
    <w:rsid w:val="00851504"/>
    <w:rsid w:val="00853243"/>
    <w:rsid w:val="00861142"/>
    <w:rsid w:val="00863AD1"/>
    <w:rsid w:val="00871400"/>
    <w:rsid w:val="008735E1"/>
    <w:rsid w:val="008766EF"/>
    <w:rsid w:val="0088679A"/>
    <w:rsid w:val="008938E8"/>
    <w:rsid w:val="008961E8"/>
    <w:rsid w:val="008A5F3A"/>
    <w:rsid w:val="008B4F99"/>
    <w:rsid w:val="008C0DD3"/>
    <w:rsid w:val="008C1FC6"/>
    <w:rsid w:val="008D2DB0"/>
    <w:rsid w:val="008D4222"/>
    <w:rsid w:val="008F430E"/>
    <w:rsid w:val="008F5A1F"/>
    <w:rsid w:val="00904481"/>
    <w:rsid w:val="00915FA6"/>
    <w:rsid w:val="00926ED2"/>
    <w:rsid w:val="009321AC"/>
    <w:rsid w:val="00933613"/>
    <w:rsid w:val="00942179"/>
    <w:rsid w:val="00943AAB"/>
    <w:rsid w:val="00970C63"/>
    <w:rsid w:val="00972881"/>
    <w:rsid w:val="009749B1"/>
    <w:rsid w:val="00981C7C"/>
    <w:rsid w:val="009857A8"/>
    <w:rsid w:val="009A6FF4"/>
    <w:rsid w:val="009C6636"/>
    <w:rsid w:val="009D03AC"/>
    <w:rsid w:val="009F2918"/>
    <w:rsid w:val="009F2A43"/>
    <w:rsid w:val="009F5185"/>
    <w:rsid w:val="00A00468"/>
    <w:rsid w:val="00A22E8A"/>
    <w:rsid w:val="00A4499E"/>
    <w:rsid w:val="00A4524F"/>
    <w:rsid w:val="00A46A81"/>
    <w:rsid w:val="00A548C9"/>
    <w:rsid w:val="00A66187"/>
    <w:rsid w:val="00A66190"/>
    <w:rsid w:val="00A749D8"/>
    <w:rsid w:val="00A74D8B"/>
    <w:rsid w:val="00A7798E"/>
    <w:rsid w:val="00A80B6D"/>
    <w:rsid w:val="00A90D6E"/>
    <w:rsid w:val="00A9325D"/>
    <w:rsid w:val="00A93A6E"/>
    <w:rsid w:val="00A945FB"/>
    <w:rsid w:val="00A9659A"/>
    <w:rsid w:val="00A97284"/>
    <w:rsid w:val="00AA3A65"/>
    <w:rsid w:val="00AA545F"/>
    <w:rsid w:val="00AB75CD"/>
    <w:rsid w:val="00AC76A3"/>
    <w:rsid w:val="00AE194B"/>
    <w:rsid w:val="00AF3B62"/>
    <w:rsid w:val="00B05C05"/>
    <w:rsid w:val="00B11DC6"/>
    <w:rsid w:val="00B16EC3"/>
    <w:rsid w:val="00B21163"/>
    <w:rsid w:val="00B300A9"/>
    <w:rsid w:val="00B35CBB"/>
    <w:rsid w:val="00B509D2"/>
    <w:rsid w:val="00B612C1"/>
    <w:rsid w:val="00B64792"/>
    <w:rsid w:val="00B737EF"/>
    <w:rsid w:val="00B760CD"/>
    <w:rsid w:val="00B760F9"/>
    <w:rsid w:val="00B911E5"/>
    <w:rsid w:val="00BC5716"/>
    <w:rsid w:val="00BC7701"/>
    <w:rsid w:val="00BD3319"/>
    <w:rsid w:val="00BD3F46"/>
    <w:rsid w:val="00BE3BAB"/>
    <w:rsid w:val="00C1518B"/>
    <w:rsid w:val="00C16FC8"/>
    <w:rsid w:val="00C22861"/>
    <w:rsid w:val="00C36D8E"/>
    <w:rsid w:val="00C432C5"/>
    <w:rsid w:val="00C567E0"/>
    <w:rsid w:val="00C56D1B"/>
    <w:rsid w:val="00C67137"/>
    <w:rsid w:val="00C7558C"/>
    <w:rsid w:val="00C762EB"/>
    <w:rsid w:val="00C8559F"/>
    <w:rsid w:val="00C87D5D"/>
    <w:rsid w:val="00C91FDA"/>
    <w:rsid w:val="00C94942"/>
    <w:rsid w:val="00CA0CA3"/>
    <w:rsid w:val="00CC1DBB"/>
    <w:rsid w:val="00CC7E08"/>
    <w:rsid w:val="00CD4B3A"/>
    <w:rsid w:val="00CD6A15"/>
    <w:rsid w:val="00CE20AB"/>
    <w:rsid w:val="00CE2C8C"/>
    <w:rsid w:val="00CE5518"/>
    <w:rsid w:val="00D01BA7"/>
    <w:rsid w:val="00D13FBE"/>
    <w:rsid w:val="00D3414D"/>
    <w:rsid w:val="00D426BE"/>
    <w:rsid w:val="00D42B60"/>
    <w:rsid w:val="00D563D9"/>
    <w:rsid w:val="00D6267F"/>
    <w:rsid w:val="00D833BC"/>
    <w:rsid w:val="00D85545"/>
    <w:rsid w:val="00D975C9"/>
    <w:rsid w:val="00DA719D"/>
    <w:rsid w:val="00DD0191"/>
    <w:rsid w:val="00DD6058"/>
    <w:rsid w:val="00DD630E"/>
    <w:rsid w:val="00DE4A6F"/>
    <w:rsid w:val="00DE6592"/>
    <w:rsid w:val="00DF4894"/>
    <w:rsid w:val="00DF7B29"/>
    <w:rsid w:val="00E25204"/>
    <w:rsid w:val="00E27B22"/>
    <w:rsid w:val="00E35504"/>
    <w:rsid w:val="00E55755"/>
    <w:rsid w:val="00E636B8"/>
    <w:rsid w:val="00E642FA"/>
    <w:rsid w:val="00E76930"/>
    <w:rsid w:val="00E83ABC"/>
    <w:rsid w:val="00E84C7D"/>
    <w:rsid w:val="00E86E3E"/>
    <w:rsid w:val="00E86F1F"/>
    <w:rsid w:val="00EA091F"/>
    <w:rsid w:val="00EA1FA1"/>
    <w:rsid w:val="00EA6110"/>
    <w:rsid w:val="00EC5388"/>
    <w:rsid w:val="00EE04A9"/>
    <w:rsid w:val="00EE618A"/>
    <w:rsid w:val="00EF3C62"/>
    <w:rsid w:val="00EF6954"/>
    <w:rsid w:val="00F012A4"/>
    <w:rsid w:val="00F0257D"/>
    <w:rsid w:val="00F3779F"/>
    <w:rsid w:val="00F43E35"/>
    <w:rsid w:val="00F62D8F"/>
    <w:rsid w:val="00F70C2F"/>
    <w:rsid w:val="00F7181A"/>
    <w:rsid w:val="00F726FF"/>
    <w:rsid w:val="00F73FDB"/>
    <w:rsid w:val="00F776A2"/>
    <w:rsid w:val="00F77D71"/>
    <w:rsid w:val="00F84013"/>
    <w:rsid w:val="00F84B12"/>
    <w:rsid w:val="00F8511E"/>
    <w:rsid w:val="00F86428"/>
    <w:rsid w:val="00FA1760"/>
    <w:rsid w:val="00FA2D1F"/>
    <w:rsid w:val="00FA325D"/>
    <w:rsid w:val="00FB66C6"/>
    <w:rsid w:val="00FC13D9"/>
    <w:rsid w:val="00FD4493"/>
    <w:rsid w:val="00FE140B"/>
    <w:rsid w:val="00FF1234"/>
    <w:rsid w:val="00FF1E03"/>
    <w:rsid w:val="00FF349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D72C1A-D03A-4447-8331-F1D918EF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1C1"/>
    <w:rPr>
      <w:rFonts w:eastAsiaTheme="minorEastAsia"/>
      <w:lang w:eastAsia="tr-TR"/>
    </w:rPr>
  </w:style>
  <w:style w:type="paragraph" w:styleId="Balk2">
    <w:name w:val="heading 2"/>
    <w:basedOn w:val="Normal"/>
    <w:next w:val="Normal"/>
    <w:link w:val="Balk2Char"/>
    <w:qFormat/>
    <w:rsid w:val="003A51C1"/>
    <w:pPr>
      <w:keepNext/>
      <w:spacing w:after="0" w:line="240" w:lineRule="auto"/>
      <w:outlineLvl w:val="1"/>
    </w:pPr>
    <w:rPr>
      <w:rFonts w:ascii="Times New Roman" w:eastAsia="Times New Roman" w:hAnsi="Times New Roman" w:cs="Times New Roman"/>
      <w:b/>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A51C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A51C1"/>
    <w:rPr>
      <w:rFonts w:eastAsiaTheme="minorEastAsia"/>
      <w:lang w:eastAsia="tr-TR"/>
    </w:rPr>
  </w:style>
  <w:style w:type="paragraph" w:styleId="AralkYok">
    <w:name w:val="No Spacing"/>
    <w:uiPriority w:val="1"/>
    <w:qFormat/>
    <w:rsid w:val="003A51C1"/>
    <w:pPr>
      <w:spacing w:after="0" w:line="240" w:lineRule="auto"/>
    </w:pPr>
    <w:rPr>
      <w:rFonts w:eastAsiaTheme="minorEastAsia"/>
      <w:lang w:eastAsia="tr-TR"/>
    </w:rPr>
  </w:style>
  <w:style w:type="table" w:styleId="TabloKlavuzu">
    <w:name w:val="Table Grid"/>
    <w:basedOn w:val="NormalTablo"/>
    <w:uiPriority w:val="59"/>
    <w:rsid w:val="003A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rsid w:val="003A51C1"/>
    <w:rPr>
      <w:rFonts w:ascii="Times New Roman" w:eastAsia="Times New Roman" w:hAnsi="Times New Roman" w:cs="Times New Roman"/>
      <w:b/>
      <w:sz w:val="18"/>
      <w:szCs w:val="20"/>
      <w:lang w:eastAsia="tr-TR"/>
    </w:rPr>
  </w:style>
  <w:style w:type="paragraph" w:customStyle="1" w:styleId="western">
    <w:name w:val="western"/>
    <w:basedOn w:val="Normal"/>
    <w:rsid w:val="003A51C1"/>
    <w:pPr>
      <w:spacing w:before="100" w:beforeAutospacing="1" w:after="0" w:line="240" w:lineRule="auto"/>
      <w:jc w:val="both"/>
    </w:pPr>
    <w:rPr>
      <w:rFonts w:ascii="Arial" w:eastAsia="Times New Roman" w:hAnsi="Arial" w:cs="Arial"/>
      <w:sz w:val="24"/>
      <w:szCs w:val="24"/>
    </w:rPr>
  </w:style>
  <w:style w:type="paragraph" w:styleId="AltBilgi">
    <w:name w:val="footer"/>
    <w:basedOn w:val="Normal"/>
    <w:link w:val="AltBilgiChar"/>
    <w:uiPriority w:val="99"/>
    <w:unhideWhenUsed/>
    <w:rsid w:val="007E448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E4489"/>
    <w:rPr>
      <w:rFonts w:eastAsiaTheme="minorEastAsia"/>
      <w:lang w:eastAsia="tr-TR"/>
    </w:rPr>
  </w:style>
  <w:style w:type="paragraph" w:styleId="ListeParagraf">
    <w:name w:val="List Paragraph"/>
    <w:basedOn w:val="Normal"/>
    <w:uiPriority w:val="34"/>
    <w:qFormat/>
    <w:rsid w:val="001D645B"/>
    <w:pPr>
      <w:ind w:left="720"/>
      <w:contextualSpacing/>
    </w:pPr>
  </w:style>
  <w:style w:type="paragraph" w:styleId="BalonMetni">
    <w:name w:val="Balloon Text"/>
    <w:basedOn w:val="Normal"/>
    <w:link w:val="BalonMetniChar"/>
    <w:uiPriority w:val="99"/>
    <w:semiHidden/>
    <w:unhideWhenUsed/>
    <w:rsid w:val="00AC76A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C76A3"/>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787021">
      <w:bodyDiv w:val="1"/>
      <w:marLeft w:val="0"/>
      <w:marRight w:val="0"/>
      <w:marTop w:val="0"/>
      <w:marBottom w:val="0"/>
      <w:divBdr>
        <w:top w:val="none" w:sz="0" w:space="0" w:color="auto"/>
        <w:left w:val="none" w:sz="0" w:space="0" w:color="auto"/>
        <w:bottom w:val="none" w:sz="0" w:space="0" w:color="auto"/>
        <w:right w:val="none" w:sz="0" w:space="0" w:color="auto"/>
      </w:divBdr>
    </w:div>
    <w:div w:id="792792315">
      <w:bodyDiv w:val="1"/>
      <w:marLeft w:val="0"/>
      <w:marRight w:val="0"/>
      <w:marTop w:val="0"/>
      <w:marBottom w:val="0"/>
      <w:divBdr>
        <w:top w:val="none" w:sz="0" w:space="0" w:color="auto"/>
        <w:left w:val="none" w:sz="0" w:space="0" w:color="auto"/>
        <w:bottom w:val="none" w:sz="0" w:space="0" w:color="auto"/>
        <w:right w:val="none" w:sz="0" w:space="0" w:color="auto"/>
      </w:divBdr>
    </w:div>
    <w:div w:id="926958882">
      <w:bodyDiv w:val="1"/>
      <w:marLeft w:val="0"/>
      <w:marRight w:val="0"/>
      <w:marTop w:val="0"/>
      <w:marBottom w:val="0"/>
      <w:divBdr>
        <w:top w:val="none" w:sz="0" w:space="0" w:color="auto"/>
        <w:left w:val="none" w:sz="0" w:space="0" w:color="auto"/>
        <w:bottom w:val="none" w:sz="0" w:space="0" w:color="auto"/>
        <w:right w:val="none" w:sz="0" w:space="0" w:color="auto"/>
      </w:divBdr>
      <w:divsChild>
        <w:div w:id="1710765464">
          <w:marLeft w:val="0"/>
          <w:marRight w:val="0"/>
          <w:marTop w:val="0"/>
          <w:marBottom w:val="0"/>
          <w:divBdr>
            <w:top w:val="none" w:sz="0" w:space="0" w:color="auto"/>
            <w:left w:val="none" w:sz="0" w:space="0" w:color="auto"/>
            <w:bottom w:val="none" w:sz="0" w:space="0" w:color="auto"/>
            <w:right w:val="none" w:sz="0" w:space="0" w:color="auto"/>
          </w:divBdr>
        </w:div>
        <w:div w:id="700403354">
          <w:marLeft w:val="0"/>
          <w:marRight w:val="0"/>
          <w:marTop w:val="0"/>
          <w:marBottom w:val="0"/>
          <w:divBdr>
            <w:top w:val="none" w:sz="0" w:space="0" w:color="auto"/>
            <w:left w:val="none" w:sz="0" w:space="0" w:color="auto"/>
            <w:bottom w:val="none" w:sz="0" w:space="0" w:color="auto"/>
            <w:right w:val="none" w:sz="0" w:space="0" w:color="auto"/>
          </w:divBdr>
        </w:div>
        <w:div w:id="2016108307">
          <w:marLeft w:val="0"/>
          <w:marRight w:val="0"/>
          <w:marTop w:val="0"/>
          <w:marBottom w:val="0"/>
          <w:divBdr>
            <w:top w:val="none" w:sz="0" w:space="0" w:color="auto"/>
            <w:left w:val="none" w:sz="0" w:space="0" w:color="auto"/>
            <w:bottom w:val="none" w:sz="0" w:space="0" w:color="auto"/>
            <w:right w:val="none" w:sz="0" w:space="0" w:color="auto"/>
          </w:divBdr>
        </w:div>
        <w:div w:id="1853374955">
          <w:marLeft w:val="0"/>
          <w:marRight w:val="0"/>
          <w:marTop w:val="0"/>
          <w:marBottom w:val="0"/>
          <w:divBdr>
            <w:top w:val="none" w:sz="0" w:space="0" w:color="auto"/>
            <w:left w:val="none" w:sz="0" w:space="0" w:color="auto"/>
            <w:bottom w:val="none" w:sz="0" w:space="0" w:color="auto"/>
            <w:right w:val="none" w:sz="0" w:space="0" w:color="auto"/>
          </w:divBdr>
        </w:div>
        <w:div w:id="2080251725">
          <w:marLeft w:val="0"/>
          <w:marRight w:val="0"/>
          <w:marTop w:val="0"/>
          <w:marBottom w:val="0"/>
          <w:divBdr>
            <w:top w:val="none" w:sz="0" w:space="0" w:color="auto"/>
            <w:left w:val="none" w:sz="0" w:space="0" w:color="auto"/>
            <w:bottom w:val="none" w:sz="0" w:space="0" w:color="auto"/>
            <w:right w:val="none" w:sz="0" w:space="0" w:color="auto"/>
          </w:divBdr>
        </w:div>
        <w:div w:id="1266841510">
          <w:marLeft w:val="0"/>
          <w:marRight w:val="0"/>
          <w:marTop w:val="0"/>
          <w:marBottom w:val="0"/>
          <w:divBdr>
            <w:top w:val="none" w:sz="0" w:space="0" w:color="auto"/>
            <w:left w:val="none" w:sz="0" w:space="0" w:color="auto"/>
            <w:bottom w:val="none" w:sz="0" w:space="0" w:color="auto"/>
            <w:right w:val="none" w:sz="0" w:space="0" w:color="auto"/>
          </w:divBdr>
        </w:div>
        <w:div w:id="1125735563">
          <w:marLeft w:val="0"/>
          <w:marRight w:val="0"/>
          <w:marTop w:val="0"/>
          <w:marBottom w:val="0"/>
          <w:divBdr>
            <w:top w:val="none" w:sz="0" w:space="0" w:color="auto"/>
            <w:left w:val="none" w:sz="0" w:space="0" w:color="auto"/>
            <w:bottom w:val="none" w:sz="0" w:space="0" w:color="auto"/>
            <w:right w:val="none" w:sz="0" w:space="0" w:color="auto"/>
          </w:divBdr>
        </w:div>
        <w:div w:id="1994942794">
          <w:marLeft w:val="0"/>
          <w:marRight w:val="0"/>
          <w:marTop w:val="0"/>
          <w:marBottom w:val="0"/>
          <w:divBdr>
            <w:top w:val="none" w:sz="0" w:space="0" w:color="auto"/>
            <w:left w:val="none" w:sz="0" w:space="0" w:color="auto"/>
            <w:bottom w:val="none" w:sz="0" w:space="0" w:color="auto"/>
            <w:right w:val="none" w:sz="0" w:space="0" w:color="auto"/>
          </w:divBdr>
        </w:div>
        <w:div w:id="1547911492">
          <w:marLeft w:val="0"/>
          <w:marRight w:val="0"/>
          <w:marTop w:val="0"/>
          <w:marBottom w:val="0"/>
          <w:divBdr>
            <w:top w:val="none" w:sz="0" w:space="0" w:color="auto"/>
            <w:left w:val="none" w:sz="0" w:space="0" w:color="auto"/>
            <w:bottom w:val="none" w:sz="0" w:space="0" w:color="auto"/>
            <w:right w:val="none" w:sz="0" w:space="0" w:color="auto"/>
          </w:divBdr>
        </w:div>
        <w:div w:id="1886983909">
          <w:marLeft w:val="0"/>
          <w:marRight w:val="0"/>
          <w:marTop w:val="0"/>
          <w:marBottom w:val="0"/>
          <w:divBdr>
            <w:top w:val="none" w:sz="0" w:space="0" w:color="auto"/>
            <w:left w:val="none" w:sz="0" w:space="0" w:color="auto"/>
            <w:bottom w:val="none" w:sz="0" w:space="0" w:color="auto"/>
            <w:right w:val="none" w:sz="0" w:space="0" w:color="auto"/>
          </w:divBdr>
        </w:div>
        <w:div w:id="1725521785">
          <w:marLeft w:val="0"/>
          <w:marRight w:val="0"/>
          <w:marTop w:val="0"/>
          <w:marBottom w:val="0"/>
          <w:divBdr>
            <w:top w:val="none" w:sz="0" w:space="0" w:color="auto"/>
            <w:left w:val="none" w:sz="0" w:space="0" w:color="auto"/>
            <w:bottom w:val="none" w:sz="0" w:space="0" w:color="auto"/>
            <w:right w:val="none" w:sz="0" w:space="0" w:color="auto"/>
          </w:divBdr>
        </w:div>
      </w:divsChild>
    </w:div>
    <w:div w:id="970473451">
      <w:bodyDiv w:val="1"/>
      <w:marLeft w:val="0"/>
      <w:marRight w:val="0"/>
      <w:marTop w:val="0"/>
      <w:marBottom w:val="0"/>
      <w:divBdr>
        <w:top w:val="none" w:sz="0" w:space="0" w:color="auto"/>
        <w:left w:val="none" w:sz="0" w:space="0" w:color="auto"/>
        <w:bottom w:val="none" w:sz="0" w:space="0" w:color="auto"/>
        <w:right w:val="none" w:sz="0" w:space="0" w:color="auto"/>
      </w:divBdr>
      <w:divsChild>
        <w:div w:id="408813652">
          <w:marLeft w:val="0"/>
          <w:marRight w:val="0"/>
          <w:marTop w:val="0"/>
          <w:marBottom w:val="0"/>
          <w:divBdr>
            <w:top w:val="none" w:sz="0" w:space="0" w:color="auto"/>
            <w:left w:val="none" w:sz="0" w:space="0" w:color="auto"/>
            <w:bottom w:val="none" w:sz="0" w:space="0" w:color="auto"/>
            <w:right w:val="none" w:sz="0" w:space="0" w:color="auto"/>
          </w:divBdr>
        </w:div>
        <w:div w:id="339508244">
          <w:marLeft w:val="0"/>
          <w:marRight w:val="0"/>
          <w:marTop w:val="0"/>
          <w:marBottom w:val="0"/>
          <w:divBdr>
            <w:top w:val="none" w:sz="0" w:space="0" w:color="auto"/>
            <w:left w:val="none" w:sz="0" w:space="0" w:color="auto"/>
            <w:bottom w:val="none" w:sz="0" w:space="0" w:color="auto"/>
            <w:right w:val="none" w:sz="0" w:space="0" w:color="auto"/>
          </w:divBdr>
        </w:div>
        <w:div w:id="1177963734">
          <w:marLeft w:val="0"/>
          <w:marRight w:val="0"/>
          <w:marTop w:val="0"/>
          <w:marBottom w:val="0"/>
          <w:divBdr>
            <w:top w:val="none" w:sz="0" w:space="0" w:color="auto"/>
            <w:left w:val="none" w:sz="0" w:space="0" w:color="auto"/>
            <w:bottom w:val="none" w:sz="0" w:space="0" w:color="auto"/>
            <w:right w:val="none" w:sz="0" w:space="0" w:color="auto"/>
          </w:divBdr>
        </w:div>
        <w:div w:id="1240872508">
          <w:marLeft w:val="0"/>
          <w:marRight w:val="0"/>
          <w:marTop w:val="0"/>
          <w:marBottom w:val="0"/>
          <w:divBdr>
            <w:top w:val="none" w:sz="0" w:space="0" w:color="auto"/>
            <w:left w:val="none" w:sz="0" w:space="0" w:color="auto"/>
            <w:bottom w:val="none" w:sz="0" w:space="0" w:color="auto"/>
            <w:right w:val="none" w:sz="0" w:space="0" w:color="auto"/>
          </w:divBdr>
        </w:div>
        <w:div w:id="1151213221">
          <w:marLeft w:val="0"/>
          <w:marRight w:val="0"/>
          <w:marTop w:val="0"/>
          <w:marBottom w:val="0"/>
          <w:divBdr>
            <w:top w:val="none" w:sz="0" w:space="0" w:color="auto"/>
            <w:left w:val="none" w:sz="0" w:space="0" w:color="auto"/>
            <w:bottom w:val="none" w:sz="0" w:space="0" w:color="auto"/>
            <w:right w:val="none" w:sz="0" w:space="0" w:color="auto"/>
          </w:divBdr>
        </w:div>
        <w:div w:id="1032077614">
          <w:marLeft w:val="0"/>
          <w:marRight w:val="0"/>
          <w:marTop w:val="0"/>
          <w:marBottom w:val="0"/>
          <w:divBdr>
            <w:top w:val="none" w:sz="0" w:space="0" w:color="auto"/>
            <w:left w:val="none" w:sz="0" w:space="0" w:color="auto"/>
            <w:bottom w:val="none" w:sz="0" w:space="0" w:color="auto"/>
            <w:right w:val="none" w:sz="0" w:space="0" w:color="auto"/>
          </w:divBdr>
        </w:div>
        <w:div w:id="548492049">
          <w:marLeft w:val="0"/>
          <w:marRight w:val="0"/>
          <w:marTop w:val="0"/>
          <w:marBottom w:val="0"/>
          <w:divBdr>
            <w:top w:val="none" w:sz="0" w:space="0" w:color="auto"/>
            <w:left w:val="none" w:sz="0" w:space="0" w:color="auto"/>
            <w:bottom w:val="none" w:sz="0" w:space="0" w:color="auto"/>
            <w:right w:val="none" w:sz="0" w:space="0" w:color="auto"/>
          </w:divBdr>
        </w:div>
        <w:div w:id="1370061538">
          <w:marLeft w:val="0"/>
          <w:marRight w:val="0"/>
          <w:marTop w:val="0"/>
          <w:marBottom w:val="0"/>
          <w:divBdr>
            <w:top w:val="none" w:sz="0" w:space="0" w:color="auto"/>
            <w:left w:val="none" w:sz="0" w:space="0" w:color="auto"/>
            <w:bottom w:val="none" w:sz="0" w:space="0" w:color="auto"/>
            <w:right w:val="none" w:sz="0" w:space="0" w:color="auto"/>
          </w:divBdr>
        </w:div>
        <w:div w:id="1533348105">
          <w:marLeft w:val="0"/>
          <w:marRight w:val="0"/>
          <w:marTop w:val="0"/>
          <w:marBottom w:val="0"/>
          <w:divBdr>
            <w:top w:val="none" w:sz="0" w:space="0" w:color="auto"/>
            <w:left w:val="none" w:sz="0" w:space="0" w:color="auto"/>
            <w:bottom w:val="none" w:sz="0" w:space="0" w:color="auto"/>
            <w:right w:val="none" w:sz="0" w:space="0" w:color="auto"/>
          </w:divBdr>
        </w:div>
        <w:div w:id="535198896">
          <w:marLeft w:val="0"/>
          <w:marRight w:val="0"/>
          <w:marTop w:val="0"/>
          <w:marBottom w:val="0"/>
          <w:divBdr>
            <w:top w:val="none" w:sz="0" w:space="0" w:color="auto"/>
            <w:left w:val="none" w:sz="0" w:space="0" w:color="auto"/>
            <w:bottom w:val="none" w:sz="0" w:space="0" w:color="auto"/>
            <w:right w:val="none" w:sz="0" w:space="0" w:color="auto"/>
          </w:divBdr>
        </w:div>
        <w:div w:id="282688711">
          <w:marLeft w:val="0"/>
          <w:marRight w:val="0"/>
          <w:marTop w:val="0"/>
          <w:marBottom w:val="0"/>
          <w:divBdr>
            <w:top w:val="none" w:sz="0" w:space="0" w:color="auto"/>
            <w:left w:val="none" w:sz="0" w:space="0" w:color="auto"/>
            <w:bottom w:val="none" w:sz="0" w:space="0" w:color="auto"/>
            <w:right w:val="none" w:sz="0" w:space="0" w:color="auto"/>
          </w:divBdr>
        </w:div>
        <w:div w:id="2032877424">
          <w:marLeft w:val="0"/>
          <w:marRight w:val="0"/>
          <w:marTop w:val="0"/>
          <w:marBottom w:val="0"/>
          <w:divBdr>
            <w:top w:val="none" w:sz="0" w:space="0" w:color="auto"/>
            <w:left w:val="none" w:sz="0" w:space="0" w:color="auto"/>
            <w:bottom w:val="none" w:sz="0" w:space="0" w:color="auto"/>
            <w:right w:val="none" w:sz="0" w:space="0" w:color="auto"/>
          </w:divBdr>
        </w:div>
        <w:div w:id="948240545">
          <w:marLeft w:val="0"/>
          <w:marRight w:val="0"/>
          <w:marTop w:val="0"/>
          <w:marBottom w:val="0"/>
          <w:divBdr>
            <w:top w:val="none" w:sz="0" w:space="0" w:color="auto"/>
            <w:left w:val="none" w:sz="0" w:space="0" w:color="auto"/>
            <w:bottom w:val="none" w:sz="0" w:space="0" w:color="auto"/>
            <w:right w:val="none" w:sz="0" w:space="0" w:color="auto"/>
          </w:divBdr>
        </w:div>
        <w:div w:id="567304337">
          <w:marLeft w:val="0"/>
          <w:marRight w:val="0"/>
          <w:marTop w:val="0"/>
          <w:marBottom w:val="0"/>
          <w:divBdr>
            <w:top w:val="none" w:sz="0" w:space="0" w:color="auto"/>
            <w:left w:val="none" w:sz="0" w:space="0" w:color="auto"/>
            <w:bottom w:val="none" w:sz="0" w:space="0" w:color="auto"/>
            <w:right w:val="none" w:sz="0" w:space="0" w:color="auto"/>
          </w:divBdr>
        </w:div>
        <w:div w:id="879123423">
          <w:marLeft w:val="0"/>
          <w:marRight w:val="0"/>
          <w:marTop w:val="0"/>
          <w:marBottom w:val="0"/>
          <w:divBdr>
            <w:top w:val="none" w:sz="0" w:space="0" w:color="auto"/>
            <w:left w:val="none" w:sz="0" w:space="0" w:color="auto"/>
            <w:bottom w:val="none" w:sz="0" w:space="0" w:color="auto"/>
            <w:right w:val="none" w:sz="0" w:space="0" w:color="auto"/>
          </w:divBdr>
        </w:div>
        <w:div w:id="272709810">
          <w:marLeft w:val="0"/>
          <w:marRight w:val="0"/>
          <w:marTop w:val="0"/>
          <w:marBottom w:val="0"/>
          <w:divBdr>
            <w:top w:val="none" w:sz="0" w:space="0" w:color="auto"/>
            <w:left w:val="none" w:sz="0" w:space="0" w:color="auto"/>
            <w:bottom w:val="none" w:sz="0" w:space="0" w:color="auto"/>
            <w:right w:val="none" w:sz="0" w:space="0" w:color="auto"/>
          </w:divBdr>
        </w:div>
        <w:div w:id="430316274">
          <w:marLeft w:val="0"/>
          <w:marRight w:val="0"/>
          <w:marTop w:val="0"/>
          <w:marBottom w:val="0"/>
          <w:divBdr>
            <w:top w:val="none" w:sz="0" w:space="0" w:color="auto"/>
            <w:left w:val="none" w:sz="0" w:space="0" w:color="auto"/>
            <w:bottom w:val="none" w:sz="0" w:space="0" w:color="auto"/>
            <w:right w:val="none" w:sz="0" w:space="0" w:color="auto"/>
          </w:divBdr>
        </w:div>
        <w:div w:id="1105536442">
          <w:marLeft w:val="0"/>
          <w:marRight w:val="0"/>
          <w:marTop w:val="0"/>
          <w:marBottom w:val="0"/>
          <w:divBdr>
            <w:top w:val="none" w:sz="0" w:space="0" w:color="auto"/>
            <w:left w:val="none" w:sz="0" w:space="0" w:color="auto"/>
            <w:bottom w:val="none" w:sz="0" w:space="0" w:color="auto"/>
            <w:right w:val="none" w:sz="0" w:space="0" w:color="auto"/>
          </w:divBdr>
        </w:div>
        <w:div w:id="1787039340">
          <w:marLeft w:val="0"/>
          <w:marRight w:val="0"/>
          <w:marTop w:val="0"/>
          <w:marBottom w:val="0"/>
          <w:divBdr>
            <w:top w:val="none" w:sz="0" w:space="0" w:color="auto"/>
            <w:left w:val="none" w:sz="0" w:space="0" w:color="auto"/>
            <w:bottom w:val="none" w:sz="0" w:space="0" w:color="auto"/>
            <w:right w:val="none" w:sz="0" w:space="0" w:color="auto"/>
          </w:divBdr>
        </w:div>
        <w:div w:id="1426195191">
          <w:marLeft w:val="0"/>
          <w:marRight w:val="0"/>
          <w:marTop w:val="0"/>
          <w:marBottom w:val="0"/>
          <w:divBdr>
            <w:top w:val="none" w:sz="0" w:space="0" w:color="auto"/>
            <w:left w:val="none" w:sz="0" w:space="0" w:color="auto"/>
            <w:bottom w:val="none" w:sz="0" w:space="0" w:color="auto"/>
            <w:right w:val="none" w:sz="0" w:space="0" w:color="auto"/>
          </w:divBdr>
        </w:div>
      </w:divsChild>
    </w:div>
    <w:div w:id="1024865955">
      <w:bodyDiv w:val="1"/>
      <w:marLeft w:val="0"/>
      <w:marRight w:val="0"/>
      <w:marTop w:val="0"/>
      <w:marBottom w:val="0"/>
      <w:divBdr>
        <w:top w:val="none" w:sz="0" w:space="0" w:color="auto"/>
        <w:left w:val="none" w:sz="0" w:space="0" w:color="auto"/>
        <w:bottom w:val="none" w:sz="0" w:space="0" w:color="auto"/>
        <w:right w:val="none" w:sz="0" w:space="0" w:color="auto"/>
      </w:divBdr>
    </w:div>
    <w:div w:id="123046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47946-35EA-4120-8C6C-058D67EC3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3</Pages>
  <Words>1243</Words>
  <Characters>7089</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ozcan.ozdemir</cp:lastModifiedBy>
  <cp:revision>196</cp:revision>
  <cp:lastPrinted>2022-10-18T08:57:00Z</cp:lastPrinted>
  <dcterms:created xsi:type="dcterms:W3CDTF">2019-12-04T14:11:00Z</dcterms:created>
  <dcterms:modified xsi:type="dcterms:W3CDTF">2022-12-16T10:34:00Z</dcterms:modified>
</cp:coreProperties>
</file>