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5000A" w:rsidRDefault="0075000A" w:rsidP="002856BD">
      <w:pPr>
        <w:tabs>
          <w:tab w:val="left" w:pos="1935"/>
        </w:tabs>
        <w:jc w:val="both"/>
      </w:pPr>
    </w:p>
    <w:p w:rsidR="00F103E0" w:rsidRDefault="002856BD" w:rsidP="00F103E0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65AD0">
        <w:t>6</w:t>
      </w:r>
      <w:r w:rsidR="0075000A">
        <w:t>83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0C1B9B">
        <w:t xml:space="preserve">       13</w:t>
      </w:r>
      <w:r w:rsidR="002864AA">
        <w:t>.</w:t>
      </w:r>
      <w:r w:rsidR="00DC0108">
        <w:t>0</w:t>
      </w:r>
      <w:r w:rsidR="000C1B9B">
        <w:t>9</w:t>
      </w:r>
      <w:r w:rsidR="00AE2FD0">
        <w:t>.2022</w:t>
      </w:r>
      <w:r>
        <w:t xml:space="preserve">        </w:t>
      </w:r>
    </w:p>
    <w:p w:rsidR="00F103E0" w:rsidRDefault="00F103E0" w:rsidP="00F103E0">
      <w:pPr>
        <w:ind w:right="-1"/>
        <w:jc w:val="both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A7F4D" w:rsidRDefault="007A7F4D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75000A" w:rsidP="002737AC">
      <w:pPr>
        <w:ind w:firstLine="709"/>
        <w:jc w:val="both"/>
      </w:pPr>
      <w:r>
        <w:t xml:space="preserve">Mamak İlçesi Kıbrıs Mahallesi 39573 adanın güneyindeki park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</w:t>
      </w:r>
      <w:r w:rsidR="00141582">
        <w:t xml:space="preserve"> </w:t>
      </w:r>
      <w:r w:rsidR="00BE194A">
        <w:t xml:space="preserve">ilişkin </w:t>
      </w:r>
      <w:r w:rsidR="000C1B9B">
        <w:t>İmar ve Bayındırlık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100177">
        <w:t>18</w:t>
      </w:r>
      <w:r w:rsidR="00953D18" w:rsidRPr="00953D18">
        <w:t>.0</w:t>
      </w:r>
      <w:r w:rsidR="000C1B9B">
        <w:t>8</w:t>
      </w:r>
      <w:r w:rsidR="00953D18" w:rsidRPr="00953D18">
        <w:t xml:space="preserve">.2022 tarihli ve </w:t>
      </w:r>
      <w:r>
        <w:t>315</w:t>
      </w:r>
      <w:r w:rsidR="00953D18" w:rsidRPr="00953D18">
        <w:t xml:space="preserve"> sayılı Raporu Büyükşehir Belediye Meclisimizin </w:t>
      </w:r>
      <w:r w:rsidR="000C1B9B">
        <w:t>13</w:t>
      </w:r>
      <w:r w:rsidR="00CA298C">
        <w:t>.0</w:t>
      </w:r>
      <w:r w:rsidR="000C1B9B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75000A" w:rsidRDefault="00953D18" w:rsidP="0075000A">
      <w:pPr>
        <w:ind w:firstLine="709"/>
        <w:jc w:val="both"/>
      </w:pPr>
      <w:r w:rsidRPr="00EC5E78">
        <w:t>Konu üzerinde yapılan görüşmelerden sonra;</w:t>
      </w:r>
      <w:r w:rsidR="00A94CF5">
        <w:t xml:space="preserve"> </w:t>
      </w:r>
      <w:r w:rsidR="0075000A" w:rsidRPr="00AE1795">
        <w:t>Mamak Belediye Başkanlı</w:t>
      </w:r>
      <w:r w:rsidR="0075000A">
        <w:t>ğı İmar ve Şehircilik Müdürlüğü</w:t>
      </w:r>
      <w:r w:rsidR="0075000A" w:rsidRPr="00AE1795">
        <w:t>nün 26.07.2022 tarih v</w:t>
      </w:r>
      <w:r w:rsidR="0075000A">
        <w:t>e E.753 sayılı yazısı ve ekleri</w:t>
      </w:r>
      <w:r w:rsidR="0075000A" w:rsidRPr="00AE1795">
        <w:t>nde</w:t>
      </w:r>
      <w:r w:rsidR="0075000A">
        <w:t xml:space="preserve"> sunulan Mamak Belediye Meclisi</w:t>
      </w:r>
      <w:r w:rsidR="0075000A" w:rsidRPr="00AE1795">
        <w:t xml:space="preserve">nin 02.06.2022 gün ve 330 sayılı </w:t>
      </w:r>
      <w:r w:rsidR="0075000A">
        <w:t>K</w:t>
      </w:r>
      <w:r w:rsidR="0075000A" w:rsidRPr="00AE1795">
        <w:t>ara</w:t>
      </w:r>
      <w:r w:rsidR="0075000A">
        <w:t>rı</w:t>
      </w:r>
      <w:r w:rsidR="0075000A" w:rsidRPr="00AE1795">
        <w:t xml:space="preserve"> ile uygun görülen, Kıbrıs Mahallesi 39573 adanın güneyindeki park alanında doğalgaz </w:t>
      </w:r>
      <w:proofErr w:type="gramStart"/>
      <w:r w:rsidR="0075000A" w:rsidRPr="00AE1795">
        <w:t>regülatör</w:t>
      </w:r>
      <w:proofErr w:type="gramEnd"/>
      <w:r w:rsidR="0075000A" w:rsidRPr="00AE1795">
        <w:t xml:space="preserve"> alanı ayrılmasına ilişkin 1/1000 ölçekli uygula imar planı değişikliği teklifi</w:t>
      </w:r>
      <w:r w:rsidR="0075000A">
        <w:t>nin</w:t>
      </w:r>
      <w:r w:rsidR="0075000A" w:rsidRPr="00AE1795">
        <w:t>, 5216 sayılı Kanun uya</w:t>
      </w:r>
      <w:r w:rsidR="0075000A">
        <w:t>rı</w:t>
      </w:r>
      <w:r w:rsidR="0075000A" w:rsidRPr="00AE1795">
        <w:t xml:space="preserve">nca </w:t>
      </w:r>
      <w:r w:rsidR="0075000A">
        <w:t xml:space="preserve">İmar ve Şehircilik Dairesi </w:t>
      </w:r>
      <w:r w:rsidR="0075000A" w:rsidRPr="00AE1795">
        <w:t>Başkanlığı</w:t>
      </w:r>
      <w:r w:rsidR="0075000A">
        <w:t>na sunulduğu,</w:t>
      </w:r>
    </w:p>
    <w:p w:rsidR="0075000A" w:rsidRPr="00AE1795" w:rsidRDefault="0075000A" w:rsidP="0075000A">
      <w:pPr>
        <w:ind w:firstLine="709"/>
        <w:jc w:val="both"/>
      </w:pPr>
    </w:p>
    <w:p w:rsidR="0075000A" w:rsidRPr="0075000A" w:rsidRDefault="0075000A" w:rsidP="0075000A">
      <w:pPr>
        <w:ind w:firstLine="709"/>
        <w:jc w:val="both"/>
        <w:rPr>
          <w:b/>
          <w:u w:val="single"/>
        </w:rPr>
      </w:pPr>
      <w:r w:rsidRPr="0075000A">
        <w:rPr>
          <w:b/>
          <w:u w:val="single"/>
        </w:rPr>
        <w:t>Yapılan incelemede;</w:t>
      </w:r>
    </w:p>
    <w:p w:rsidR="0075000A" w:rsidRDefault="0075000A" w:rsidP="0075000A">
      <w:pPr>
        <w:ind w:firstLine="709"/>
        <w:jc w:val="both"/>
      </w:pPr>
      <w:r w:rsidRPr="00AE1795">
        <w:rPr>
          <w:b/>
        </w:rPr>
        <w:t>Teklife Konu Alanın Mülkiyet ve Mevcut İmar Durumunun;</w:t>
      </w:r>
      <w:r>
        <w:t xml:space="preserve"> Mamak İlçesi</w:t>
      </w:r>
      <w:r w:rsidRPr="00AE1795">
        <w:t xml:space="preserve"> Kıbrıs Mahallesi, 39573 adanın güneyinde bulunan park alanında, mevcut doğalgaz istasyonunun bulunduğu, bu alanın doğalgaz </w:t>
      </w:r>
      <w:proofErr w:type="gramStart"/>
      <w:r w:rsidRPr="00AE1795">
        <w:t>regülatör</w:t>
      </w:r>
      <w:proofErr w:type="gramEnd"/>
      <w:r w:rsidRPr="00AE1795">
        <w:t xml:space="preserve"> alanı kullanımına ayrıldığı, park alanın tescile tabi olmayan kamu tasarrufundaki alanlardan olduğu,</w:t>
      </w:r>
    </w:p>
    <w:p w:rsidR="0075000A" w:rsidRPr="00AE1795" w:rsidRDefault="0075000A" w:rsidP="0075000A">
      <w:pPr>
        <w:ind w:firstLine="709"/>
        <w:jc w:val="both"/>
      </w:pPr>
      <w:r w:rsidRPr="004D668D">
        <w:rPr>
          <w:b/>
        </w:rPr>
        <w:t xml:space="preserve">Plan Teklifi ve Açıklama Raporunda; </w:t>
      </w:r>
      <w:r>
        <w:t>Mamak İlçesi Kıbrıs Mahallesi</w:t>
      </w:r>
      <w:r w:rsidRPr="00AE1795">
        <w:t xml:space="preserve"> 39573 adanın güneyindek</w:t>
      </w:r>
      <w:r>
        <w:t>i park alanı içerisinde 10x5=50</w:t>
      </w:r>
      <w:r w:rsidRPr="00AE1795">
        <w:t>m</w:t>
      </w:r>
      <w:r w:rsidRPr="004D668D">
        <w:rPr>
          <w:vertAlign w:val="superscript"/>
        </w:rPr>
        <w:t>2</w:t>
      </w:r>
      <w:r w:rsidRPr="00AE1795">
        <w:t xml:space="preserve"> büyüklüğünde, 1 (bir) adet doğalgaz </w:t>
      </w:r>
      <w:proofErr w:type="gramStart"/>
      <w:r w:rsidRPr="00AE1795">
        <w:t>regülatör</w:t>
      </w:r>
      <w:proofErr w:type="gramEnd"/>
      <w:r w:rsidRPr="00AE1795">
        <w:t xml:space="preserve"> alanı olarak düzenlendiği,</w:t>
      </w:r>
    </w:p>
    <w:p w:rsidR="0075000A" w:rsidRPr="00AE1795" w:rsidRDefault="0075000A" w:rsidP="0075000A">
      <w:pPr>
        <w:ind w:firstLine="709"/>
        <w:jc w:val="both"/>
      </w:pPr>
      <w:r w:rsidRPr="004D668D">
        <w:rPr>
          <w:b/>
        </w:rPr>
        <w:t>1/1000 Ölçekli Uygulama İmar Plan Değişikliği Teklifinde;</w:t>
      </w:r>
      <w:r w:rsidRPr="00AE1795">
        <w:t xml:space="preserve"> 1) Doğalgaz </w:t>
      </w:r>
      <w:proofErr w:type="gramStart"/>
      <w:r w:rsidRPr="00AE1795">
        <w:t>regülatör</w:t>
      </w:r>
      <w:proofErr w:type="gramEnd"/>
      <w:r w:rsidRPr="00AE1795">
        <w:t xml:space="preserve"> istasyonunun çevre güvenliği "Başkent Doğalgaz Dağıtım Gayrimenkul Yatırım Ortaklığı A.Ş. tarafından sağlanacaktır. 2) Doğalgaz </w:t>
      </w:r>
      <w:proofErr w:type="gramStart"/>
      <w:r w:rsidRPr="00AE1795">
        <w:t>regülatör</w:t>
      </w:r>
      <w:proofErr w:type="gramEnd"/>
      <w:r w:rsidRPr="00AE1795">
        <w:t xml:space="preserve"> istasyonu; çevresinde </w:t>
      </w:r>
      <w:r>
        <w:t>1</w:t>
      </w:r>
      <w:r w:rsidRPr="00AE1795">
        <w:t xml:space="preserve">m'lik koruma bandı bırakılarak ve dış cephesi görsel açıdan estetik olmak üzere tel çit ile çevrilecek veya yer altına alınacaktır. 3) Doğalgaz </w:t>
      </w:r>
      <w:proofErr w:type="gramStart"/>
      <w:r w:rsidRPr="00AE1795">
        <w:t>regülatör</w:t>
      </w:r>
      <w:proofErr w:type="gramEnd"/>
      <w:r w:rsidRPr="00AE1795">
        <w:t xml:space="preserve"> alanının kiralama/kamulaştırma bedeli ilgili yatırımcı kurum/kuruluş tarafından karşılanacaktır. Şeklinde (3) üç adet plan notu belirtildiği,</w:t>
      </w:r>
    </w:p>
    <w:p w:rsidR="0075000A" w:rsidRDefault="0075000A" w:rsidP="0075000A">
      <w:pPr>
        <w:ind w:firstLine="709"/>
        <w:jc w:val="both"/>
      </w:pPr>
      <w:r>
        <w:rPr>
          <w:b/>
        </w:rPr>
        <w:t>Başkanlığımızca y</w:t>
      </w:r>
      <w:r w:rsidRPr="004D668D">
        <w:rPr>
          <w:b/>
        </w:rPr>
        <w:t>apılan değerlendirmede;</w:t>
      </w:r>
      <w:r>
        <w:t xml:space="preserve"> Mamak İlçesi Kıbrıs Mahallesi</w:t>
      </w:r>
      <w:r w:rsidRPr="00AE1795">
        <w:t xml:space="preserve"> 39573 adanın güneyinde bulunan park alanında doğalgaz </w:t>
      </w:r>
      <w:proofErr w:type="gramStart"/>
      <w:r w:rsidRPr="00AE1795">
        <w:t>regülatör</w:t>
      </w:r>
      <w:proofErr w:type="gramEnd"/>
      <w:r w:rsidRPr="00AE1795">
        <w:t xml:space="preserve"> alanı ayrılmasına ilişkin 1/1000 ölçekli uygulama imar planı değişikliği teklifinin uygun olduğu</w:t>
      </w:r>
      <w:r>
        <w:t>, görüş ve sonucuna varıldığı,</w:t>
      </w:r>
    </w:p>
    <w:p w:rsidR="0075000A" w:rsidRPr="00AE1795" w:rsidRDefault="0075000A" w:rsidP="0075000A">
      <w:pPr>
        <w:ind w:firstLine="709"/>
        <w:jc w:val="both"/>
      </w:pPr>
    </w:p>
    <w:p w:rsidR="000C1B9B" w:rsidRDefault="0075000A" w:rsidP="00BE194A">
      <w:pPr>
        <w:ind w:firstLine="709"/>
        <w:jc w:val="both"/>
      </w:pPr>
      <w:r>
        <w:t>Hususları tespit edilmiş olup, Mamak İlçesi Kıbrıs Mahallesi</w:t>
      </w:r>
      <w:r w:rsidRPr="00AE1795">
        <w:t xml:space="preserve"> 39573 adanın güneyindeki park alanında doğalgaz regülatör alanı ayrılmasına </w:t>
      </w:r>
      <w:r>
        <w:t>yönelik</w:t>
      </w:r>
      <w:r w:rsidRPr="00AE1795">
        <w:t xml:space="preserve"> 1/1000 ölçekli uygulam</w:t>
      </w:r>
      <w:r>
        <w:t>a imar planı değişikliği</w:t>
      </w:r>
      <w:r w:rsidRPr="00AE1795">
        <w:t>nin</w:t>
      </w:r>
      <w:r>
        <w:t xml:space="preserve"> “</w:t>
      </w:r>
      <w:proofErr w:type="spellStart"/>
      <w:r>
        <w:t>onayı”na</w:t>
      </w:r>
      <w:proofErr w:type="spellEnd"/>
      <w:r>
        <w:t xml:space="preserve"> </w:t>
      </w:r>
      <w:r w:rsidR="00591B6F" w:rsidRPr="00953D18">
        <w:t xml:space="preserve">ilişkin </w:t>
      </w:r>
      <w:r w:rsidR="000C1B9B">
        <w:t>İmar ve Bayındırlık</w:t>
      </w:r>
      <w:r w:rsidR="007934E8" w:rsidRPr="00953D18">
        <w:t xml:space="preserve"> </w:t>
      </w:r>
      <w:r w:rsidR="00953D18" w:rsidRPr="00953D18">
        <w:t>Komisyonu Raporu</w:t>
      </w:r>
      <w:r w:rsidR="008B1CE0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tbl>
      <w:tblPr>
        <w:tblStyle w:val="TabloKlavuzu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967F26">
        <w:trPr>
          <w:trHeight w:val="594"/>
          <w:jc w:val="center"/>
        </w:trPr>
        <w:tc>
          <w:tcPr>
            <w:tcW w:w="9127" w:type="dxa"/>
          </w:tcPr>
          <w:p w:rsidR="00967F26" w:rsidRDefault="00967F26"/>
          <w:p w:rsidR="00967F26" w:rsidRDefault="00967F26"/>
          <w:p w:rsidR="00967F26" w:rsidRDefault="00967F26"/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0C1B9B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816908" w:rsidRDefault="00816908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C44C75">
      <w:pPr>
        <w:jc w:val="both"/>
      </w:pPr>
    </w:p>
    <w:p w:rsidR="00C44C75" w:rsidRDefault="00C44C75" w:rsidP="00C44C75">
      <w:pPr>
        <w:tabs>
          <w:tab w:val="center" w:pos="4748"/>
          <w:tab w:val="left" w:pos="5430"/>
        </w:tabs>
        <w:jc w:val="center"/>
      </w:pPr>
    </w:p>
    <w:p w:rsidR="00C44C75" w:rsidRDefault="00C44C75" w:rsidP="00C44C75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C44C75" w:rsidRDefault="00C44C75" w:rsidP="00C44C75">
      <w:pPr>
        <w:jc w:val="center"/>
      </w:pPr>
      <w:r>
        <w:t>ANKARA BÜYÜKŞEHİR BELEDİYE MECLİSİ</w:t>
      </w:r>
    </w:p>
    <w:p w:rsidR="00C44C75" w:rsidRDefault="00C44C75" w:rsidP="00C44C75">
      <w:pPr>
        <w:jc w:val="center"/>
      </w:pPr>
      <w:r>
        <w:t>İmar ve Bayındırlık Komisyonu Raporu</w:t>
      </w:r>
    </w:p>
    <w:p w:rsidR="00C44C75" w:rsidRDefault="00C44C75" w:rsidP="00C44C75"/>
    <w:p w:rsidR="00C44C75" w:rsidRDefault="00C44C75" w:rsidP="00C44C75">
      <w:r>
        <w:t xml:space="preserve">Rapor No: 315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18.08.2022</w:t>
      </w:r>
    </w:p>
    <w:p w:rsidR="00C44C75" w:rsidRDefault="00C44C75" w:rsidP="00C44C75">
      <w:pPr>
        <w:jc w:val="center"/>
      </w:pPr>
    </w:p>
    <w:p w:rsidR="00C44C75" w:rsidRDefault="00C44C75" w:rsidP="00C44C75">
      <w:pPr>
        <w:jc w:val="center"/>
      </w:pPr>
      <w:r>
        <w:t>BÜYÜKŞEHİR BELEDİYE MECLİSİ BAŞKANLIĞINA</w:t>
      </w:r>
    </w:p>
    <w:p w:rsidR="00C44C75" w:rsidRDefault="00C44C75" w:rsidP="00C44C75">
      <w:pPr>
        <w:jc w:val="center"/>
      </w:pPr>
    </w:p>
    <w:p w:rsidR="00C44C75" w:rsidRDefault="00C44C75" w:rsidP="00C44C75">
      <w:pPr>
        <w:jc w:val="center"/>
      </w:pPr>
    </w:p>
    <w:p w:rsidR="00C44C75" w:rsidRDefault="00C44C75" w:rsidP="00C44C75">
      <w:pPr>
        <w:ind w:firstLine="709"/>
        <w:jc w:val="both"/>
      </w:pPr>
      <w:r>
        <w:t xml:space="preserve">Mamak İlçesi Kıbrıs Mahallesi 39573 adanın güneyindeki park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22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C44C75" w:rsidRPr="00460FFD" w:rsidRDefault="00C44C75" w:rsidP="00C44C75">
      <w:pPr>
        <w:ind w:firstLine="709"/>
        <w:jc w:val="both"/>
      </w:pPr>
    </w:p>
    <w:p w:rsidR="00C44C75" w:rsidRDefault="00C44C75" w:rsidP="00C44C75">
      <w:pPr>
        <w:ind w:firstLine="709"/>
        <w:jc w:val="both"/>
      </w:pPr>
      <w:r w:rsidRPr="00460FFD">
        <w:t xml:space="preserve">Komisyonumuzca yapılan incelemeler neticesinde; </w:t>
      </w:r>
      <w:r w:rsidRPr="00AE1795">
        <w:t>Mamak Belediye Başkanlı</w:t>
      </w:r>
      <w:r>
        <w:t>ğı İmar ve Şehircilik Müdürlüğü</w:t>
      </w:r>
      <w:r w:rsidRPr="00AE1795">
        <w:t>nün 26.07.2022 tarih v</w:t>
      </w:r>
      <w:r>
        <w:t>e E.753 sayılı yazısı ve ekleri</w:t>
      </w:r>
      <w:r w:rsidRPr="00AE1795">
        <w:t>nde</w:t>
      </w:r>
      <w:r>
        <w:t xml:space="preserve"> sunulan Mamak Belediye Meclisi</w:t>
      </w:r>
      <w:r w:rsidRPr="00AE1795">
        <w:t xml:space="preserve">nin 02.06.2022 gün ve 330 sayılı </w:t>
      </w:r>
      <w:r>
        <w:t>K</w:t>
      </w:r>
      <w:r w:rsidRPr="00AE1795">
        <w:t>ara</w:t>
      </w:r>
      <w:r>
        <w:t>rı</w:t>
      </w:r>
      <w:r w:rsidRPr="00AE1795">
        <w:t xml:space="preserve"> ile uygun görülen, Kıbrıs Mahallesi 39573 adanın güneyindeki park alanında doğalgaz </w:t>
      </w:r>
      <w:proofErr w:type="gramStart"/>
      <w:r w:rsidRPr="00AE1795">
        <w:t>regülatör</w:t>
      </w:r>
      <w:proofErr w:type="gramEnd"/>
      <w:r w:rsidRPr="00AE1795">
        <w:t xml:space="preserve"> alanı ayrılmasına ilişkin 1/1000 ölçekli uygula imar planı değişikliği teklifi</w:t>
      </w:r>
      <w:r>
        <w:t>nin</w:t>
      </w:r>
      <w:r w:rsidRPr="00AE1795">
        <w:t>, 5216 sayılı Kanun uya</w:t>
      </w:r>
      <w:r>
        <w:t>rı</w:t>
      </w:r>
      <w:r w:rsidRPr="00AE1795">
        <w:t xml:space="preserve">nca </w:t>
      </w:r>
      <w:r>
        <w:t xml:space="preserve">İmar ve Şehircilik Dairesi </w:t>
      </w:r>
      <w:r w:rsidRPr="00AE1795">
        <w:t>Başkanlığı</w:t>
      </w:r>
      <w:r>
        <w:t>na sunulduğu,</w:t>
      </w:r>
    </w:p>
    <w:p w:rsidR="00C44C75" w:rsidRPr="00AE1795" w:rsidRDefault="00C44C75" w:rsidP="00C44C75">
      <w:pPr>
        <w:ind w:firstLine="709"/>
        <w:jc w:val="both"/>
      </w:pPr>
    </w:p>
    <w:p w:rsidR="00C44C75" w:rsidRDefault="00C44C75" w:rsidP="00C44C75">
      <w:pPr>
        <w:ind w:firstLine="709"/>
        <w:jc w:val="both"/>
        <w:rPr>
          <w:b/>
        </w:rPr>
      </w:pPr>
      <w:r w:rsidRPr="00AE1795">
        <w:rPr>
          <w:b/>
        </w:rPr>
        <w:t>Yapılan incelemede;</w:t>
      </w:r>
    </w:p>
    <w:p w:rsidR="00C44C75" w:rsidRDefault="00C44C75" w:rsidP="00C44C75">
      <w:pPr>
        <w:ind w:firstLine="709"/>
        <w:jc w:val="both"/>
      </w:pPr>
      <w:r w:rsidRPr="00AE1795">
        <w:rPr>
          <w:b/>
        </w:rPr>
        <w:t>Teklife Konu Alanın Mülkiyet ve Mevcut İmar Durumunun;</w:t>
      </w:r>
      <w:r>
        <w:t xml:space="preserve"> Mamak İlçesi</w:t>
      </w:r>
      <w:r w:rsidRPr="00AE1795">
        <w:t xml:space="preserve"> Kıbrıs Mahallesi, 39573 adanın güneyinde bulunan park alanında, mevcut doğalgaz istasyonunun bulunduğu, bu alanın doğalgaz </w:t>
      </w:r>
      <w:proofErr w:type="gramStart"/>
      <w:r w:rsidRPr="00AE1795">
        <w:t>regülatör</w:t>
      </w:r>
      <w:proofErr w:type="gramEnd"/>
      <w:r w:rsidRPr="00AE1795">
        <w:t xml:space="preserve"> alanı kullanımına ayrıldığı, park alanın tescile tabi olmayan kamu tasarrufundaki alanlardan olduğu,</w:t>
      </w:r>
    </w:p>
    <w:p w:rsidR="00C44C75" w:rsidRPr="00AE1795" w:rsidRDefault="00C44C75" w:rsidP="00C44C75">
      <w:pPr>
        <w:ind w:firstLine="709"/>
        <w:jc w:val="both"/>
      </w:pPr>
      <w:r w:rsidRPr="004D668D">
        <w:rPr>
          <w:b/>
        </w:rPr>
        <w:t xml:space="preserve">Plan Teklifi ve Açıklama Raporunda; </w:t>
      </w:r>
      <w:r>
        <w:t>Mamak İlçesi Kıbrıs Mahallesi</w:t>
      </w:r>
      <w:r w:rsidRPr="00AE1795">
        <w:t xml:space="preserve"> 39573 adanın güneyindek</w:t>
      </w:r>
      <w:r>
        <w:t>i park alanı içerisinde 10x5=50</w:t>
      </w:r>
      <w:r w:rsidRPr="00AE1795">
        <w:t>m</w:t>
      </w:r>
      <w:r w:rsidRPr="004D668D">
        <w:rPr>
          <w:vertAlign w:val="superscript"/>
        </w:rPr>
        <w:t>2</w:t>
      </w:r>
      <w:r w:rsidRPr="00AE1795">
        <w:t xml:space="preserve"> büyüklüğünde, 1 (bir) adet doğalgaz </w:t>
      </w:r>
      <w:proofErr w:type="gramStart"/>
      <w:r w:rsidRPr="00AE1795">
        <w:t>regülatör</w:t>
      </w:r>
      <w:proofErr w:type="gramEnd"/>
      <w:r w:rsidRPr="00AE1795">
        <w:t xml:space="preserve"> alanı olarak düzenlendiği,</w:t>
      </w:r>
    </w:p>
    <w:p w:rsidR="00C44C75" w:rsidRPr="00AE1795" w:rsidRDefault="00C44C75" w:rsidP="00C44C75">
      <w:pPr>
        <w:ind w:firstLine="709"/>
        <w:jc w:val="both"/>
      </w:pPr>
      <w:r w:rsidRPr="004D668D">
        <w:rPr>
          <w:b/>
        </w:rPr>
        <w:t>1/1000 Ölçekli Uygulama İmar Plan Değişikliği Teklifinde;</w:t>
      </w:r>
      <w:r w:rsidRPr="00AE1795">
        <w:t xml:space="preserve"> 1) Doğalgaz </w:t>
      </w:r>
      <w:proofErr w:type="gramStart"/>
      <w:r w:rsidRPr="00AE1795">
        <w:t>regülatör</w:t>
      </w:r>
      <w:proofErr w:type="gramEnd"/>
      <w:r w:rsidRPr="00AE1795">
        <w:t xml:space="preserve"> istasyonunun çevre güvenliği "Başkent Doğalgaz Dağıtım Gayrimenkul Yatırım Ortaklığı A.Ş. tarafından sağlanacaktır. 2) Doğalgaz </w:t>
      </w:r>
      <w:proofErr w:type="gramStart"/>
      <w:r w:rsidRPr="00AE1795">
        <w:t>regülatör</w:t>
      </w:r>
      <w:proofErr w:type="gramEnd"/>
      <w:r w:rsidRPr="00AE1795">
        <w:t xml:space="preserve"> istasyonu; çevresinde </w:t>
      </w:r>
      <w:r>
        <w:t>1</w:t>
      </w:r>
      <w:r w:rsidRPr="00AE1795">
        <w:t xml:space="preserve">m'lik koruma bandı bırakılarak ve dış cephesi görsel açıdan estetik olmak üzere tel çit ile çevrilecek veya yer altına alınacaktır. 3) Doğalgaz </w:t>
      </w:r>
      <w:proofErr w:type="gramStart"/>
      <w:r w:rsidRPr="00AE1795">
        <w:t>regülatör</w:t>
      </w:r>
      <w:proofErr w:type="gramEnd"/>
      <w:r w:rsidRPr="00AE1795">
        <w:t xml:space="preserve"> alanının kiralama/kamulaştırma bedeli ilgili yatırımcı kurum/kuruluş tarafından karşılanacaktır. Şeklinde (3) üç adet plan notu belirtildiği,</w:t>
      </w:r>
    </w:p>
    <w:p w:rsidR="00C44C75" w:rsidRPr="00AE1795" w:rsidRDefault="00C44C75" w:rsidP="00C44C75">
      <w:pPr>
        <w:ind w:firstLine="709"/>
        <w:jc w:val="both"/>
      </w:pPr>
      <w:r>
        <w:rPr>
          <w:b/>
        </w:rPr>
        <w:t>Başkanlığımızca y</w:t>
      </w:r>
      <w:r w:rsidRPr="004D668D">
        <w:rPr>
          <w:b/>
        </w:rPr>
        <w:t>apılan değerlendirmede;</w:t>
      </w:r>
      <w:r>
        <w:t xml:space="preserve"> Mamak İlçesi Kıbrıs Mahallesi</w:t>
      </w:r>
      <w:r w:rsidRPr="00AE1795">
        <w:t xml:space="preserve"> 39573 adanın güneyinde bulunan park alanında doğalgaz </w:t>
      </w:r>
      <w:proofErr w:type="gramStart"/>
      <w:r w:rsidRPr="00AE1795">
        <w:t>regülatör</w:t>
      </w:r>
      <w:proofErr w:type="gramEnd"/>
      <w:r w:rsidRPr="00AE1795">
        <w:t xml:space="preserve"> alanı ayrılmasına ilişkin 1/1000 ölçekli uygulama imar planı değişikliği teklifinin uygun olduğu</w:t>
      </w:r>
      <w:r>
        <w:t>, görüş ve sonucuna varıldığı,</w:t>
      </w:r>
    </w:p>
    <w:p w:rsidR="00C44C75" w:rsidRDefault="00C44C75" w:rsidP="00C44C75">
      <w:pPr>
        <w:ind w:firstLine="709"/>
        <w:jc w:val="both"/>
      </w:pPr>
      <w:r>
        <w:t>Hususları tespit edilmiş olup, Mamak İlçesi Kıbrıs Mahallesi</w:t>
      </w:r>
      <w:r w:rsidRPr="00AE1795">
        <w:t xml:space="preserve"> 39573 adanın güneyindeki park alanında doğalgaz </w:t>
      </w:r>
      <w:proofErr w:type="gramStart"/>
      <w:r w:rsidRPr="00AE1795">
        <w:t>regülatör</w:t>
      </w:r>
      <w:proofErr w:type="gramEnd"/>
      <w:r w:rsidRPr="00AE1795">
        <w:t xml:space="preserve"> alanı ayrılmasına </w:t>
      </w:r>
      <w:r>
        <w:t>yönelik</w:t>
      </w:r>
      <w:r w:rsidRPr="00AE1795">
        <w:t xml:space="preserve"> 1/1000 ölçekli uygulam</w:t>
      </w:r>
      <w:r>
        <w:t>a imar planı değişikliği</w:t>
      </w:r>
      <w:r w:rsidRPr="00AE1795">
        <w:t>nin</w:t>
      </w:r>
      <w:r>
        <w:t xml:space="preserve"> “onayı” komisyonumuzca oybirliği ile uygun görülmüştür.</w:t>
      </w:r>
    </w:p>
    <w:p w:rsidR="00C44C75" w:rsidRDefault="00C44C75" w:rsidP="00C44C75">
      <w:pPr>
        <w:ind w:firstLine="709"/>
        <w:jc w:val="both"/>
      </w:pPr>
    </w:p>
    <w:p w:rsidR="00C44C75" w:rsidRDefault="00C44C75" w:rsidP="00C44C75">
      <w:pPr>
        <w:ind w:firstLine="709"/>
        <w:jc w:val="both"/>
      </w:pPr>
      <w:r w:rsidRPr="002F3FAE">
        <w:t>Raporumuz Büyükşehir Belediye Meclisinin onayına arz olunur.</w:t>
      </w:r>
    </w:p>
    <w:tbl>
      <w:tblPr>
        <w:tblW w:w="9540" w:type="dxa"/>
        <w:tblInd w:w="-34" w:type="dxa"/>
        <w:tblLook w:val="04A0"/>
      </w:tblPr>
      <w:tblGrid>
        <w:gridCol w:w="3430"/>
        <w:gridCol w:w="3007"/>
        <w:gridCol w:w="3103"/>
      </w:tblGrid>
      <w:tr w:rsidR="00C44C75" w:rsidTr="00C44C75">
        <w:trPr>
          <w:trHeight w:val="648"/>
        </w:trPr>
        <w:tc>
          <w:tcPr>
            <w:tcW w:w="3430" w:type="dxa"/>
            <w:hideMark/>
          </w:tcPr>
          <w:p w:rsidR="00C44C75" w:rsidRDefault="00C44C75" w:rsidP="00A46908">
            <w:pPr>
              <w:jc w:val="center"/>
            </w:pPr>
            <w:r>
              <w:t>Mehmet Emin AYAZ</w:t>
            </w:r>
          </w:p>
          <w:p w:rsidR="00C44C75" w:rsidRDefault="00C44C75" w:rsidP="00A46908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07" w:type="dxa"/>
            <w:hideMark/>
          </w:tcPr>
          <w:p w:rsidR="00C44C75" w:rsidRDefault="00C44C75" w:rsidP="00A46908">
            <w:pPr>
              <w:jc w:val="center"/>
            </w:pPr>
            <w:r>
              <w:t>Yasin YÜKSEL</w:t>
            </w:r>
          </w:p>
          <w:p w:rsidR="00C44C75" w:rsidRDefault="00C44C75" w:rsidP="00A46908">
            <w:pPr>
              <w:jc w:val="center"/>
            </w:pPr>
            <w:r>
              <w:t>Başkan V.</w:t>
            </w:r>
          </w:p>
        </w:tc>
        <w:tc>
          <w:tcPr>
            <w:tcW w:w="3103" w:type="dxa"/>
            <w:hideMark/>
          </w:tcPr>
          <w:p w:rsidR="00C44C75" w:rsidRDefault="00C44C75" w:rsidP="00A46908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C44C75" w:rsidRDefault="00C44C75" w:rsidP="00A46908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C44C75" w:rsidTr="00C44C75">
        <w:trPr>
          <w:trHeight w:val="648"/>
        </w:trPr>
        <w:tc>
          <w:tcPr>
            <w:tcW w:w="3430" w:type="dxa"/>
            <w:hideMark/>
          </w:tcPr>
          <w:p w:rsidR="00C44C75" w:rsidRDefault="00C44C75" w:rsidP="00C44C75">
            <w:pPr>
              <w:jc w:val="center"/>
            </w:pPr>
            <w:r>
              <w:t>Coşkun TORUN</w:t>
            </w:r>
          </w:p>
          <w:p w:rsidR="00C44C75" w:rsidRDefault="00C44C75" w:rsidP="00C44C75">
            <w:pPr>
              <w:jc w:val="center"/>
            </w:pPr>
            <w:r>
              <w:t>Üye</w:t>
            </w:r>
          </w:p>
        </w:tc>
        <w:tc>
          <w:tcPr>
            <w:tcW w:w="3007" w:type="dxa"/>
            <w:hideMark/>
          </w:tcPr>
          <w:p w:rsidR="00C44C75" w:rsidRDefault="00C44C75" w:rsidP="00C44C75">
            <w:pPr>
              <w:jc w:val="center"/>
            </w:pPr>
            <w:r>
              <w:t>Gürkan DEMİRKESEN</w:t>
            </w:r>
          </w:p>
          <w:p w:rsidR="00C44C75" w:rsidRDefault="00C44C75" w:rsidP="00C44C75">
            <w:pPr>
              <w:jc w:val="center"/>
            </w:pPr>
            <w:r>
              <w:t>Üye</w:t>
            </w:r>
          </w:p>
        </w:tc>
        <w:tc>
          <w:tcPr>
            <w:tcW w:w="3103" w:type="dxa"/>
            <w:hideMark/>
          </w:tcPr>
          <w:p w:rsidR="00C44C75" w:rsidRDefault="00C44C75" w:rsidP="00C44C75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C44C75" w:rsidRDefault="00C44C75" w:rsidP="00C44C75">
            <w:pPr>
              <w:jc w:val="center"/>
            </w:pPr>
            <w:r>
              <w:t>Üye</w:t>
            </w:r>
          </w:p>
        </w:tc>
      </w:tr>
      <w:tr w:rsidR="00C44C75" w:rsidTr="00C44C75">
        <w:trPr>
          <w:trHeight w:val="550"/>
        </w:trPr>
        <w:tc>
          <w:tcPr>
            <w:tcW w:w="3430" w:type="dxa"/>
            <w:hideMark/>
          </w:tcPr>
          <w:p w:rsidR="00C44C75" w:rsidRDefault="00C44C75" w:rsidP="00C44C75">
            <w:pPr>
              <w:jc w:val="center"/>
            </w:pPr>
            <w:r>
              <w:t>Gökhan ARICI</w:t>
            </w:r>
          </w:p>
          <w:p w:rsidR="00C44C75" w:rsidRDefault="00C44C75" w:rsidP="00C44C75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</w:tc>
        <w:tc>
          <w:tcPr>
            <w:tcW w:w="3007" w:type="dxa"/>
            <w:hideMark/>
          </w:tcPr>
          <w:p w:rsidR="00C44C75" w:rsidRDefault="00C44C75" w:rsidP="00C44C75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C44C75" w:rsidRDefault="00C44C75" w:rsidP="00C44C75">
            <w:pPr>
              <w:jc w:val="center"/>
            </w:pPr>
            <w:r>
              <w:t>Üye</w:t>
            </w:r>
          </w:p>
        </w:tc>
        <w:tc>
          <w:tcPr>
            <w:tcW w:w="3103" w:type="dxa"/>
            <w:hideMark/>
          </w:tcPr>
          <w:p w:rsidR="00C44C75" w:rsidRDefault="00C44C75" w:rsidP="00C44C75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C44C75" w:rsidRDefault="00C44C75" w:rsidP="00C44C75">
            <w:pPr>
              <w:jc w:val="center"/>
            </w:pPr>
            <w:r>
              <w:t>Üye</w:t>
            </w:r>
          </w:p>
        </w:tc>
      </w:tr>
    </w:tbl>
    <w:p w:rsidR="00C44C75" w:rsidRDefault="00C44C75" w:rsidP="00C44C75">
      <w:pPr>
        <w:jc w:val="both"/>
      </w:pPr>
    </w:p>
    <w:sectPr w:rsidR="00C44C75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1500C"/>
    <w:multiLevelType w:val="hybridMultilevel"/>
    <w:tmpl w:val="32542FB0"/>
    <w:lvl w:ilvl="0" w:tplc="D6A4F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674DC"/>
    <w:multiLevelType w:val="hybridMultilevel"/>
    <w:tmpl w:val="0FF2FFF0"/>
    <w:lvl w:ilvl="0" w:tplc="6D9A0DD6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C3DA4"/>
    <w:multiLevelType w:val="hybridMultilevel"/>
    <w:tmpl w:val="34227D48"/>
    <w:lvl w:ilvl="0" w:tplc="D3E814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2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5"/>
  </w:num>
  <w:num w:numId="20">
    <w:abstractNumId w:val="21"/>
  </w:num>
  <w:num w:numId="21">
    <w:abstractNumId w:val="16"/>
  </w:num>
  <w:num w:numId="22">
    <w:abstractNumId w:val="14"/>
  </w:num>
  <w:num w:numId="2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C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1B9B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0177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94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582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47B89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E785C"/>
    <w:rsid w:val="002F0C75"/>
    <w:rsid w:val="002F16F9"/>
    <w:rsid w:val="002F2571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AB0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1B6F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97F7E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00A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A7F4D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CE0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67F26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D08"/>
    <w:rsid w:val="00A71E8F"/>
    <w:rsid w:val="00A72276"/>
    <w:rsid w:val="00A72620"/>
    <w:rsid w:val="00A729CD"/>
    <w:rsid w:val="00A747CF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4CF5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0CE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07656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4C75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AF3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278B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0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0DE2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1350-CFC2-4F19-AD64-EADF8244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2022-08-16T06:28:00Z</cp:lastPrinted>
  <dcterms:created xsi:type="dcterms:W3CDTF">2022-09-14T07:29:00Z</dcterms:created>
  <dcterms:modified xsi:type="dcterms:W3CDTF">2022-09-14T12:38:00Z</dcterms:modified>
</cp:coreProperties>
</file>