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D73330">
        <w:t>8</w:t>
      </w:r>
      <w:r w:rsidR="00171873">
        <w:t>4</w:t>
      </w:r>
      <w:r w:rsidR="001A2EEA">
        <w:t>5</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D73330">
        <w:t>6</w:t>
      </w:r>
      <w:r w:rsidR="002864AA">
        <w:t>.</w:t>
      </w:r>
      <w:r w:rsidR="00DC0108">
        <w:t>0</w:t>
      </w:r>
      <w:r w:rsidR="00D73330">
        <w:t>9</w:t>
      </w:r>
      <w:r w:rsidR="00AE2FD0">
        <w:t>.2022</w:t>
      </w:r>
      <w:r>
        <w:t xml:space="preserve">        </w:t>
      </w:r>
    </w:p>
    <w:p w:rsidR="00771D3B" w:rsidRDefault="00771D3B" w:rsidP="009105F3">
      <w:pPr>
        <w:ind w:right="-1"/>
        <w:jc w:val="center"/>
      </w:pPr>
    </w:p>
    <w:p w:rsidR="004A7B38" w:rsidRDefault="004A7B38"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9D4173" w:rsidRDefault="009D4173" w:rsidP="002737AC">
      <w:pPr>
        <w:jc w:val="both"/>
      </w:pPr>
    </w:p>
    <w:p w:rsidR="009C2AD6" w:rsidRDefault="001A2EEA" w:rsidP="002737AC">
      <w:pPr>
        <w:ind w:firstLine="709"/>
        <w:jc w:val="both"/>
      </w:pPr>
      <w:r>
        <w:t>Yeniden düzenlenen Sağlık İşleri Dairesi Başkanlığı Görev, Çalışma Usul ve Esaslarına Dair Yönetmeliğine</w:t>
      </w:r>
      <w:r w:rsidR="000207B3">
        <w:t xml:space="preserve"> </w:t>
      </w:r>
      <w:r w:rsidR="00BE194A">
        <w:t xml:space="preserve">ilişkin </w:t>
      </w:r>
      <w:r w:rsidR="00FE438B">
        <w:t xml:space="preserve">Hukuk ve Tarifeler </w:t>
      </w:r>
      <w:r w:rsidR="00953D18">
        <w:t>Komisyonu</w:t>
      </w:r>
      <w:r w:rsidR="0088496C">
        <w:t xml:space="preserve">nun </w:t>
      </w:r>
      <w:r w:rsidR="00D73330">
        <w:t>19</w:t>
      </w:r>
      <w:r w:rsidR="00953D18" w:rsidRPr="00953D18">
        <w:t>.0</w:t>
      </w:r>
      <w:r w:rsidR="00D73330">
        <w:t>8</w:t>
      </w:r>
      <w:r w:rsidR="00953D18" w:rsidRPr="00953D18">
        <w:t xml:space="preserve">.2022 tarihli ve </w:t>
      </w:r>
      <w:r>
        <w:t xml:space="preserve">61 </w:t>
      </w:r>
      <w:r w:rsidR="00953D18" w:rsidRPr="00953D18">
        <w:t xml:space="preserve">sayılı Raporu Büyükşehir Belediye Meclisimizin </w:t>
      </w:r>
      <w:r w:rsidR="009C2AD6">
        <w:t>1</w:t>
      </w:r>
      <w:r w:rsidR="00D73330">
        <w:t>6</w:t>
      </w:r>
      <w:r w:rsidR="00CA298C">
        <w:t>.0</w:t>
      </w:r>
      <w:r w:rsidR="00D73330">
        <w:t>9</w:t>
      </w:r>
      <w:r w:rsidR="002C089C">
        <w:t>.2022</w:t>
      </w:r>
      <w:r w:rsidR="00953D18" w:rsidRPr="00953D18">
        <w:t xml:space="preserve"> tarihli toplantısında okundu.</w:t>
      </w:r>
    </w:p>
    <w:p w:rsidR="009C2AD6" w:rsidRDefault="009C2AD6" w:rsidP="002737AC">
      <w:pPr>
        <w:ind w:firstLine="709"/>
        <w:jc w:val="both"/>
      </w:pPr>
    </w:p>
    <w:p w:rsidR="00953D18" w:rsidRPr="00953D18" w:rsidRDefault="00953D18" w:rsidP="001A2EEA">
      <w:pPr>
        <w:ind w:firstLine="709"/>
        <w:jc w:val="both"/>
      </w:pPr>
      <w:r w:rsidRPr="00EC5E78">
        <w:t>Konu üzerinde yapılan görüşmelerden sonra;</w:t>
      </w:r>
      <w:r w:rsidR="008B77F2">
        <w:t xml:space="preserve"> </w:t>
      </w:r>
      <w:r w:rsidR="001A2EEA">
        <w:t xml:space="preserve">Sağlık İşleri Dairesi Başkanlığınca Başkanlık Makamından alınan 26.05.2022 tarih ve E-436077 sayılı Olur ile sivil savunma planlarıyla paralellik arz eden eğitim, tatbikat ve planların hazırlanmasında kamu kurum ve kuruluşları ile koordinasyon görevi yürütülmesi ve Belediyemiz personeline yönelik, 6331 sayılı İş Sağlığı ve Güvenliği Kanununa istinaden temel iş sağlığı ve güvenliği eğitimleri ve ilgili yönetmelik kapsamında temel ilk yardım eğitimi, ilk yardımcı kimliğinin verilmesi, acil durum ekiplerinin eğitimlerini organize etmek, takibini yapmak üzere Sağlık İşleri Dairesi Başkanlığına bağlı İş Sağlığı ve Güvenliği Şube Müdürlüğü bünyesinde Sivil Savunma Hizmetleri Şefliği ve Eğitim Şefliği kurulması belirtilmiş olup yeniden düzenlenen Sağlık İşleri Dairesi Başkanlığı Görev, Çalışma, Usul ve Esaslarına Dair Taslak Yönetmelik Mevzuat Hazırlama Usul ve Esasları Hakkındaki Yönetmeliğin 5’inci Maddesi gereğince uygun görülerek hazırlanan ve ekte sunulan Sağlık İşleri Dairesi Başkanlığı Görev, Çalışma, Usul </w:t>
      </w:r>
      <w:r w:rsidR="002B7AB4">
        <w:t>ve Esaslarına Dair Yönetmeliğinin kabulüne</w:t>
      </w:r>
      <w:r w:rsidR="000207B3">
        <w:t xml:space="preserve"> </w:t>
      </w:r>
      <w:r w:rsidRPr="00953D18">
        <w:t xml:space="preserve">ilişkin </w:t>
      </w:r>
      <w:r w:rsidR="00FE438B">
        <w:t>Hukuk ve Tarifeler</w:t>
      </w:r>
      <w:r w:rsidR="007934E8" w:rsidRPr="00953D18">
        <w:t xml:space="preserve"> </w:t>
      </w:r>
      <w:r w:rsidRPr="00953D18">
        <w:t>Komisyonu Raporu</w:t>
      </w:r>
      <w:r w:rsidR="002737AC">
        <w:t xml:space="preserve"> </w:t>
      </w:r>
      <w:r w:rsidR="00106D3D">
        <w:t xml:space="preserve">oylanarak </w:t>
      </w:r>
      <w:r w:rsidRPr="00953D18">
        <w:t>oy</w:t>
      </w:r>
      <w:r w:rsidR="000207B3">
        <w:t xml:space="preserve">birliği </w:t>
      </w:r>
      <w:r w:rsidRPr="00953D18">
        <w:t>ile kabul edildi.</w:t>
      </w:r>
    </w:p>
    <w:p w:rsidR="00FF4CB0" w:rsidRDefault="00FF4CB0" w:rsidP="00BE194A">
      <w:pPr>
        <w:ind w:firstLine="709"/>
        <w:jc w:val="both"/>
      </w:pPr>
    </w:p>
    <w:p w:rsidR="00D65AD0" w:rsidRDefault="00D65AD0" w:rsidP="00BE194A">
      <w:pPr>
        <w:ind w:firstLine="709"/>
        <w:jc w:val="both"/>
      </w:pPr>
    </w:p>
    <w:p w:rsidR="00C30A9E" w:rsidRDefault="00C30A9E" w:rsidP="00CA298C">
      <w:pPr>
        <w:ind w:firstLine="708"/>
        <w:jc w:val="both"/>
      </w:pPr>
    </w:p>
    <w:p w:rsidR="00C30A9E" w:rsidRDefault="00C30A9E" w:rsidP="00CA298C">
      <w:pPr>
        <w:ind w:firstLine="708"/>
        <w:jc w:val="both"/>
      </w:pPr>
    </w:p>
    <w:p w:rsidR="000207B3" w:rsidRDefault="000207B3" w:rsidP="00CA298C">
      <w:pPr>
        <w:ind w:firstLine="708"/>
        <w:jc w:val="both"/>
      </w:pPr>
    </w:p>
    <w:tbl>
      <w:tblPr>
        <w:tblW w:w="9356" w:type="dxa"/>
        <w:jc w:val="center"/>
        <w:tblLook w:val="04A0"/>
      </w:tblPr>
      <w:tblGrid>
        <w:gridCol w:w="3147"/>
        <w:gridCol w:w="3147"/>
        <w:gridCol w:w="3062"/>
      </w:tblGrid>
      <w:tr w:rsidR="00C30A9E" w:rsidTr="000639AF">
        <w:trPr>
          <w:trHeight w:val="594"/>
          <w:jc w:val="center"/>
        </w:trPr>
        <w:tc>
          <w:tcPr>
            <w:tcW w:w="3147" w:type="dxa"/>
            <w:hideMark/>
          </w:tcPr>
          <w:p w:rsidR="00C30A9E" w:rsidRDefault="00C30A9E" w:rsidP="000639AF">
            <w:pPr>
              <w:autoSpaceDE w:val="0"/>
              <w:autoSpaceDN w:val="0"/>
              <w:adjustRightInd w:val="0"/>
              <w:jc w:val="center"/>
              <w:rPr>
                <w:color w:val="000000"/>
              </w:rPr>
            </w:pPr>
            <w:r>
              <w:rPr>
                <w:color w:val="000000"/>
              </w:rPr>
              <w:t>Fatih ÜNAL</w:t>
            </w:r>
          </w:p>
          <w:p w:rsidR="00C30A9E" w:rsidRDefault="00C30A9E" w:rsidP="000639AF">
            <w:pPr>
              <w:autoSpaceDE w:val="0"/>
              <w:autoSpaceDN w:val="0"/>
              <w:adjustRightInd w:val="0"/>
              <w:jc w:val="center"/>
              <w:rPr>
                <w:color w:val="000000"/>
              </w:rPr>
            </w:pPr>
            <w:r>
              <w:rPr>
                <w:color w:val="000000"/>
              </w:rPr>
              <w:t>Meclis 1. Başkan V.</w:t>
            </w:r>
          </w:p>
        </w:tc>
        <w:tc>
          <w:tcPr>
            <w:tcW w:w="3147" w:type="dxa"/>
            <w:vAlign w:val="center"/>
            <w:hideMark/>
          </w:tcPr>
          <w:p w:rsidR="00C30A9E" w:rsidRDefault="00C30A9E" w:rsidP="000639AF">
            <w:pPr>
              <w:autoSpaceDE w:val="0"/>
              <w:autoSpaceDN w:val="0"/>
              <w:adjustRightInd w:val="0"/>
              <w:jc w:val="center"/>
              <w:rPr>
                <w:color w:val="000000"/>
              </w:rPr>
            </w:pPr>
            <w:r>
              <w:rPr>
                <w:color w:val="000000"/>
              </w:rPr>
              <w:t>Mevlüt ŞAHİN</w:t>
            </w:r>
          </w:p>
          <w:p w:rsidR="00C30A9E" w:rsidRDefault="00C30A9E" w:rsidP="000639AF">
            <w:pPr>
              <w:tabs>
                <w:tab w:val="left" w:pos="3268"/>
              </w:tabs>
              <w:jc w:val="center"/>
              <w:rPr>
                <w:color w:val="000000"/>
              </w:rPr>
            </w:pPr>
            <w:r>
              <w:rPr>
                <w:color w:val="000000"/>
              </w:rPr>
              <w:t>G.Divan Katibi</w:t>
            </w:r>
          </w:p>
        </w:tc>
        <w:tc>
          <w:tcPr>
            <w:tcW w:w="3062" w:type="dxa"/>
            <w:vAlign w:val="center"/>
            <w:hideMark/>
          </w:tcPr>
          <w:p w:rsidR="00C30A9E" w:rsidRDefault="00C30A9E" w:rsidP="000639AF">
            <w:pPr>
              <w:tabs>
                <w:tab w:val="left" w:pos="3268"/>
              </w:tabs>
              <w:jc w:val="center"/>
              <w:rPr>
                <w:color w:val="000000"/>
              </w:rPr>
            </w:pPr>
            <w:r>
              <w:rPr>
                <w:color w:val="000000"/>
              </w:rPr>
              <w:t>Naci BAYANLI</w:t>
            </w:r>
          </w:p>
          <w:p w:rsidR="00C30A9E" w:rsidRDefault="00C30A9E" w:rsidP="000639AF">
            <w:pPr>
              <w:autoSpaceDE w:val="0"/>
              <w:autoSpaceDN w:val="0"/>
              <w:adjustRightInd w:val="0"/>
              <w:jc w:val="center"/>
              <w:rPr>
                <w:color w:val="000000"/>
              </w:rPr>
            </w:pPr>
            <w:r>
              <w:rPr>
                <w:color w:val="000000"/>
              </w:rPr>
              <w:t>Divan Katibi</w:t>
            </w:r>
          </w:p>
        </w:tc>
      </w:tr>
    </w:tbl>
    <w:p w:rsidR="00C30A9E" w:rsidRDefault="00C30A9E" w:rsidP="00CA298C">
      <w:pPr>
        <w:ind w:firstLine="708"/>
        <w:jc w:val="both"/>
      </w:pPr>
    </w:p>
    <w:sectPr w:rsidR="00C30A9E"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7B3"/>
    <w:rsid w:val="00020B9C"/>
    <w:rsid w:val="00021648"/>
    <w:rsid w:val="000218B6"/>
    <w:rsid w:val="00022BC2"/>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1873"/>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2EEA"/>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B4"/>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0483"/>
    <w:rsid w:val="0053194E"/>
    <w:rsid w:val="005322A6"/>
    <w:rsid w:val="0053264F"/>
    <w:rsid w:val="00532A30"/>
    <w:rsid w:val="00540536"/>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41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8C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86B84"/>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98F"/>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973E4"/>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7CC"/>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6640"/>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3625"/>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0A9E"/>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55EC"/>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330"/>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4D38"/>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108"/>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3C7F"/>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438B"/>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A9B2-E299-4B40-9F36-E12B3901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samet.turksoy</cp:lastModifiedBy>
  <cp:revision>3</cp:revision>
  <cp:lastPrinted>2022-08-12T07:30:00Z</cp:lastPrinted>
  <dcterms:created xsi:type="dcterms:W3CDTF">2022-09-19T08:40:00Z</dcterms:created>
  <dcterms:modified xsi:type="dcterms:W3CDTF">2022-09-19T12:23:00Z</dcterms:modified>
</cp:coreProperties>
</file>