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4A7B38" w:rsidRDefault="002856BD" w:rsidP="007A2F8E">
      <w:pPr>
        <w:ind w:right="-1"/>
        <w:jc w:val="both"/>
      </w:pPr>
      <w:r>
        <w:t>Karar No:</w:t>
      </w:r>
      <w:r w:rsidR="001C62FC">
        <w:t xml:space="preserve"> </w:t>
      </w:r>
      <w:r w:rsidR="002E5F2F">
        <w:t>1</w:t>
      </w:r>
      <w:r w:rsidR="007A2F8E">
        <w:t>81</w:t>
      </w:r>
      <w:r w:rsidR="001B0D53">
        <w:t>4</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A2F8E">
        <w:t>6</w:t>
      </w:r>
      <w:r w:rsidR="002864AA">
        <w:t>.</w:t>
      </w:r>
      <w:r w:rsidR="00DC0108">
        <w:t>0</w:t>
      </w:r>
      <w:r w:rsidR="007611C1">
        <w:t>9</w:t>
      </w:r>
      <w:r w:rsidR="00AE2FD0">
        <w:t>.2022</w:t>
      </w:r>
      <w:r>
        <w:t xml:space="preserve">   </w:t>
      </w:r>
    </w:p>
    <w:p w:rsidR="00B30084" w:rsidRDefault="00B30084"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1B0D53" w:rsidP="002737AC">
      <w:pPr>
        <w:ind w:firstLine="709"/>
        <w:jc w:val="both"/>
      </w:pPr>
      <w:r>
        <w:t xml:space="preserve">Belediyemizce tarım ve hayvancılığın desteklenmesi amacıyla düzenlenecek eğitimlere katılacak yetiştiricilere malzeme yardımı yapılmasına </w:t>
      </w:r>
      <w:r w:rsidR="00814E69">
        <w:t xml:space="preserve">ilişkin </w:t>
      </w:r>
      <w:r w:rsidR="00E406B0">
        <w:t>Tarım ve Hayvancılık</w:t>
      </w:r>
      <w:r w:rsidR="006A0649">
        <w:t xml:space="preserve"> </w:t>
      </w:r>
      <w:r w:rsidR="000811C4">
        <w:t>Komisyonunun</w:t>
      </w:r>
      <w:r w:rsidR="00D5058E">
        <w:t xml:space="preserve"> </w:t>
      </w:r>
      <w:r w:rsidR="007A2F8E">
        <w:t>1</w:t>
      </w:r>
      <w:r w:rsidR="00E406B0">
        <w:t>5</w:t>
      </w:r>
      <w:r w:rsidR="00953D18" w:rsidRPr="00953D18">
        <w:t>.0</w:t>
      </w:r>
      <w:r w:rsidR="007A2F8E">
        <w:t>9</w:t>
      </w:r>
      <w:r w:rsidR="00953D18" w:rsidRPr="00953D18">
        <w:t xml:space="preserve">.2022 tarihli ve </w:t>
      </w:r>
      <w:r w:rsidR="00E406B0">
        <w:t>1</w:t>
      </w:r>
      <w:r>
        <w:t>5</w:t>
      </w:r>
      <w:r w:rsidR="00953D18" w:rsidRPr="00953D18">
        <w:t xml:space="preserve"> sayılı Raporu Büyükşehir Belediye Meclisimizin </w:t>
      </w:r>
      <w:r w:rsidR="009C2AD6">
        <w:t>1</w:t>
      </w:r>
      <w:r w:rsidR="007A2F8E">
        <w:t>6</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1B0D53" w:rsidRDefault="00953D18" w:rsidP="001B0D53">
      <w:pPr>
        <w:ind w:firstLine="708"/>
        <w:jc w:val="both"/>
      </w:pPr>
      <w:r w:rsidRPr="00EC5E78">
        <w:t>Konu üzerinde yapılan görüşmelerden sonra</w:t>
      </w:r>
      <w:r w:rsidR="00D95BEB">
        <w:t xml:space="preserve">; </w:t>
      </w:r>
      <w:r w:rsidR="001B0D53">
        <w:t xml:space="preserve">Kırsal Hizmetler Dairesi Başkanlığı tarafından verimliliği artırmak, yetiştiricileri desteklemek amacı ile arıcılık eğitimi, hayvan besleme ve yetiştirme eğitimi, hayvan besleme ve yetiştirme eğitimi, hayvanlarda meme bakımı ve </w:t>
      </w:r>
      <w:proofErr w:type="gramStart"/>
      <w:r w:rsidR="001B0D53">
        <w:t>hijyeni</w:t>
      </w:r>
      <w:proofErr w:type="gramEnd"/>
      <w:r w:rsidR="001B0D53">
        <w:t>, gıda güvenliği ve hijyeni gibi eğitimler düzenlenmektedir. Bu eğitimlere katılan yetiştiricilere dağıtılmak üzere bazı materyallere ihtiyaç duyulduğu;</w:t>
      </w:r>
    </w:p>
    <w:p w:rsidR="001B0D53" w:rsidRDefault="001B0D53" w:rsidP="001B0D53">
      <w:pPr>
        <w:ind w:firstLine="708"/>
        <w:jc w:val="both"/>
      </w:pPr>
    </w:p>
    <w:p w:rsidR="00953D18" w:rsidRPr="00953D18" w:rsidRDefault="001B0D53" w:rsidP="001B0D53">
      <w:pPr>
        <w:ind w:firstLine="708"/>
        <w:jc w:val="both"/>
      </w:pPr>
      <w:proofErr w:type="gramStart"/>
      <w:r>
        <w:t xml:space="preserve">5216 sayılı Büyükşehir Belediyesi Kanunu'nun 7. maddesinde yer alan ''Büyükşehir ve İlçe Belediyeleri tarım ve hayvancılığı desteklemek amacı ile her türlü faaliyet ve hizmette bulunabilirler'' hükmüne göre Kırsal Hizmetler Daire Başkanlığınca düzenlenen eğitimlere katılan yetiştiricilere arıcı körüğü, arıcı kıyafetleri, meme dezenfektanları, daldırma kapları, buzağı biberonları v.b. malzemelerin bedelsiz olarak verilmesine </w:t>
      </w:r>
      <w:r w:rsidR="00953D18" w:rsidRPr="00953D18">
        <w:t xml:space="preserve">ilişkin </w:t>
      </w:r>
      <w:r w:rsidR="00E406B0">
        <w:t>Tarım ve Hayvancılık</w:t>
      </w:r>
      <w:r w:rsidR="006A0649">
        <w:t xml:space="preserve"> </w:t>
      </w:r>
      <w:r w:rsidR="000811C4">
        <w:t xml:space="preserve">Komisyonu </w:t>
      </w:r>
      <w:r w:rsidR="00953D18" w:rsidRPr="00953D18">
        <w:t>Raporu</w:t>
      </w:r>
      <w:r w:rsidR="00A449B3">
        <w:t xml:space="preserve"> </w:t>
      </w:r>
      <w:r w:rsidR="00106D3D">
        <w:t xml:space="preserve">oylanarak </w:t>
      </w:r>
      <w:r w:rsidR="00953D18" w:rsidRPr="00953D18">
        <w:t>oy</w:t>
      </w:r>
      <w:r w:rsidR="00D65AD0">
        <w:t>birliği</w:t>
      </w:r>
      <w:r w:rsidR="0018191C">
        <w:t xml:space="preserve"> </w:t>
      </w:r>
      <w:r w:rsidR="00953D18" w:rsidRPr="00953D18">
        <w:t>ile kabul edildi.</w:t>
      </w:r>
      <w:proofErr w:type="gramEnd"/>
    </w:p>
    <w:p w:rsidR="00F056A8" w:rsidRDefault="00F056A8" w:rsidP="00B30084">
      <w:pPr>
        <w:jc w:val="both"/>
      </w:pPr>
    </w:p>
    <w:p w:rsidR="00B30084" w:rsidRDefault="00B30084" w:rsidP="00B30084">
      <w:pPr>
        <w:jc w:val="both"/>
      </w:pPr>
    </w:p>
    <w:p w:rsidR="00B30084" w:rsidRDefault="00B30084" w:rsidP="00B30084">
      <w:pPr>
        <w:jc w:val="both"/>
      </w:pPr>
    </w:p>
    <w:p w:rsidR="007A2F8E" w:rsidRDefault="007A2F8E" w:rsidP="00B30084">
      <w:pPr>
        <w:jc w:val="both"/>
      </w:pPr>
    </w:p>
    <w:p w:rsidR="00B30084" w:rsidRDefault="00B30084" w:rsidP="00B30084">
      <w:pPr>
        <w:jc w:val="both"/>
      </w:pPr>
    </w:p>
    <w:p w:rsidR="00B30084" w:rsidRDefault="00B30084" w:rsidP="00B30084">
      <w:pPr>
        <w:jc w:val="both"/>
      </w:pPr>
    </w:p>
    <w:p w:rsidR="00B30084" w:rsidRDefault="00B30084" w:rsidP="00B30084">
      <w:pPr>
        <w:jc w:val="both"/>
      </w:pPr>
    </w:p>
    <w:tbl>
      <w:tblPr>
        <w:tblW w:w="9356" w:type="dxa"/>
        <w:jc w:val="center"/>
        <w:tblLook w:val="04A0"/>
      </w:tblPr>
      <w:tblGrid>
        <w:gridCol w:w="3147"/>
        <w:gridCol w:w="3147"/>
        <w:gridCol w:w="3062"/>
      </w:tblGrid>
      <w:tr w:rsidR="00B30084" w:rsidTr="00C74CC6">
        <w:trPr>
          <w:trHeight w:val="594"/>
          <w:jc w:val="center"/>
        </w:trPr>
        <w:tc>
          <w:tcPr>
            <w:tcW w:w="3147" w:type="dxa"/>
            <w:hideMark/>
          </w:tcPr>
          <w:p w:rsidR="00B30084" w:rsidRDefault="00B30084" w:rsidP="00C74CC6">
            <w:pPr>
              <w:autoSpaceDE w:val="0"/>
              <w:autoSpaceDN w:val="0"/>
              <w:adjustRightInd w:val="0"/>
              <w:jc w:val="center"/>
              <w:rPr>
                <w:color w:val="000000"/>
              </w:rPr>
            </w:pPr>
            <w:r>
              <w:rPr>
                <w:color w:val="000000"/>
              </w:rPr>
              <w:t>Fatih ÜNAL</w:t>
            </w:r>
          </w:p>
          <w:p w:rsidR="00B30084" w:rsidRDefault="00B30084" w:rsidP="00C74CC6">
            <w:pPr>
              <w:autoSpaceDE w:val="0"/>
              <w:autoSpaceDN w:val="0"/>
              <w:adjustRightInd w:val="0"/>
              <w:jc w:val="center"/>
              <w:rPr>
                <w:color w:val="000000"/>
              </w:rPr>
            </w:pPr>
            <w:r>
              <w:rPr>
                <w:color w:val="000000"/>
              </w:rPr>
              <w:t>Meclis 1. Başkan V.</w:t>
            </w:r>
          </w:p>
        </w:tc>
        <w:tc>
          <w:tcPr>
            <w:tcW w:w="3147" w:type="dxa"/>
            <w:vAlign w:val="center"/>
            <w:hideMark/>
          </w:tcPr>
          <w:p w:rsidR="00B30084" w:rsidRDefault="007A2F8E" w:rsidP="00C74CC6">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B30084" w:rsidRDefault="00B30084" w:rsidP="00C74CC6">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B30084" w:rsidRDefault="00B30084" w:rsidP="00C74CC6">
            <w:pPr>
              <w:tabs>
                <w:tab w:val="left" w:pos="3268"/>
              </w:tabs>
              <w:jc w:val="center"/>
              <w:rPr>
                <w:color w:val="000000"/>
              </w:rPr>
            </w:pPr>
            <w:r>
              <w:rPr>
                <w:color w:val="000000"/>
              </w:rPr>
              <w:t>Naci BAYANLI</w:t>
            </w:r>
          </w:p>
          <w:p w:rsidR="00B30084" w:rsidRDefault="00B30084" w:rsidP="00C74CC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B30084" w:rsidRDefault="00B30084" w:rsidP="00B30084">
      <w:pPr>
        <w:jc w:val="both"/>
      </w:pPr>
    </w:p>
    <w:sectPr w:rsidR="00B30084"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E693CA0"/>
    <w:multiLevelType w:val="hybridMultilevel"/>
    <w:tmpl w:val="25127C4C"/>
    <w:lvl w:ilvl="0" w:tplc="F2508698">
      <w:start w:val="1"/>
      <w:numFmt w:val="bullet"/>
      <w:lvlText w:val=""/>
      <w:lvlJc w:val="left"/>
      <w:pPr>
        <w:ind w:left="1429" w:hanging="360"/>
      </w:pPr>
      <w:rPr>
        <w:rFonts w:ascii="Wingdings" w:hAnsi="Wingdings" w:hint="default"/>
        <w:b/>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8"/>
  </w:num>
  <w:num w:numId="2">
    <w:abstractNumId w:val="17"/>
  </w:num>
  <w:num w:numId="3">
    <w:abstractNumId w:val="21"/>
  </w:num>
  <w:num w:numId="4">
    <w:abstractNumId w:val="20"/>
  </w:num>
  <w:num w:numId="5">
    <w:abstractNumId w:val="3"/>
  </w:num>
  <w:num w:numId="6">
    <w:abstractNumId w:val="1"/>
  </w:num>
  <w:num w:numId="7">
    <w:abstractNumId w:val="12"/>
  </w:num>
  <w:num w:numId="8">
    <w:abstractNumId w:val="10"/>
  </w:num>
  <w:num w:numId="9">
    <w:abstractNumId w:val="7"/>
  </w:num>
  <w:num w:numId="10">
    <w:abstractNumId w:val="8"/>
  </w:num>
  <w:num w:numId="11">
    <w:abstractNumId w:val="14"/>
  </w:num>
  <w:num w:numId="12">
    <w:abstractNumId w:val="5"/>
  </w:num>
  <w:num w:numId="13">
    <w:abstractNumId w:val="4"/>
  </w:num>
  <w:num w:numId="14">
    <w:abstractNumId w:val="16"/>
  </w:num>
  <w:num w:numId="15">
    <w:abstractNumId w:val="2"/>
  </w:num>
  <w:num w:numId="16">
    <w:abstractNumId w:val="13"/>
  </w:num>
  <w:num w:numId="17">
    <w:abstractNumId w:val="9"/>
  </w:num>
  <w:num w:numId="18">
    <w:abstractNumId w:val="6"/>
  </w:num>
  <w:num w:numId="19">
    <w:abstractNumId w:val="15"/>
  </w:num>
  <w:num w:numId="20">
    <w:abstractNumId w:val="19"/>
  </w:num>
  <w:num w:numId="21">
    <w:abstractNumId w:val="22"/>
  </w:num>
  <w:num w:numId="2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1C4"/>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994"/>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68F"/>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0CD"/>
    <w:rsid w:val="00156375"/>
    <w:rsid w:val="00157DD8"/>
    <w:rsid w:val="00160C79"/>
    <w:rsid w:val="00162339"/>
    <w:rsid w:val="00164A1D"/>
    <w:rsid w:val="00165B7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0D53"/>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3813"/>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0F3"/>
    <w:rsid w:val="0037543D"/>
    <w:rsid w:val="00375C95"/>
    <w:rsid w:val="00375E01"/>
    <w:rsid w:val="00377259"/>
    <w:rsid w:val="0037777A"/>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6F67"/>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393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1BE2"/>
    <w:rsid w:val="00452009"/>
    <w:rsid w:val="00453433"/>
    <w:rsid w:val="00453855"/>
    <w:rsid w:val="00454918"/>
    <w:rsid w:val="00454F21"/>
    <w:rsid w:val="00456628"/>
    <w:rsid w:val="00456CF3"/>
    <w:rsid w:val="00456D4F"/>
    <w:rsid w:val="00456F82"/>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5F43"/>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5A9"/>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0649"/>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2E82"/>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1BFF"/>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2F8E"/>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385"/>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4E6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69AC"/>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721"/>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B572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AF74F6"/>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17E21"/>
    <w:rsid w:val="00B20567"/>
    <w:rsid w:val="00B2077E"/>
    <w:rsid w:val="00B21DCD"/>
    <w:rsid w:val="00B22030"/>
    <w:rsid w:val="00B22765"/>
    <w:rsid w:val="00B2661E"/>
    <w:rsid w:val="00B272D6"/>
    <w:rsid w:val="00B27585"/>
    <w:rsid w:val="00B30084"/>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EE1"/>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2D37"/>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4A97"/>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A96"/>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2FF1"/>
    <w:rsid w:val="00D4318E"/>
    <w:rsid w:val="00D43AE9"/>
    <w:rsid w:val="00D46361"/>
    <w:rsid w:val="00D47409"/>
    <w:rsid w:val="00D47A35"/>
    <w:rsid w:val="00D50197"/>
    <w:rsid w:val="00D5058E"/>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5BEB"/>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0CB"/>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06B0"/>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3D5B"/>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0FEC"/>
    <w:rsid w:val="00F31404"/>
    <w:rsid w:val="00F31DF5"/>
    <w:rsid w:val="00F3294E"/>
    <w:rsid w:val="00F34FCA"/>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48C"/>
    <w:rsid w:val="00FC392E"/>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586351011">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B1B6-885A-42ED-98C5-0944B16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1313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huseyin.gokduz</cp:lastModifiedBy>
  <cp:revision>2</cp:revision>
  <cp:lastPrinted>2022-08-12T07:30:00Z</cp:lastPrinted>
  <dcterms:created xsi:type="dcterms:W3CDTF">2022-09-19T08:14:00Z</dcterms:created>
  <dcterms:modified xsi:type="dcterms:W3CDTF">2022-09-19T08:14:00Z</dcterms:modified>
</cp:coreProperties>
</file>