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3474AF" w:rsidRDefault="003474AF" w:rsidP="002856BD">
      <w:pPr>
        <w:tabs>
          <w:tab w:val="left" w:pos="1935"/>
        </w:tabs>
        <w:jc w:val="both"/>
      </w:pPr>
    </w:p>
    <w:p w:rsidR="00F103E0" w:rsidRDefault="002856BD" w:rsidP="00F103E0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D65AD0">
        <w:t>6</w:t>
      </w:r>
      <w:r w:rsidR="00C2209E">
        <w:t>9</w:t>
      </w:r>
      <w:r w:rsidR="00935EAE">
        <w:t>8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0C1B9B">
        <w:t xml:space="preserve">       13</w:t>
      </w:r>
      <w:r w:rsidR="002864AA">
        <w:t>.</w:t>
      </w:r>
      <w:r w:rsidR="00DC0108">
        <w:t>0</w:t>
      </w:r>
      <w:r w:rsidR="000C1B9B">
        <w:t>9</w:t>
      </w:r>
      <w:r w:rsidR="00AE2FD0">
        <w:t>.2022</w:t>
      </w:r>
      <w:r>
        <w:t xml:space="preserve">       </w:t>
      </w:r>
    </w:p>
    <w:p w:rsidR="00672FCF" w:rsidRDefault="00672FCF" w:rsidP="009105F3">
      <w:pPr>
        <w:ind w:right="-1"/>
        <w:jc w:val="center"/>
      </w:pPr>
    </w:p>
    <w:p w:rsidR="00015611" w:rsidRDefault="002856BD" w:rsidP="009105F3">
      <w:pPr>
        <w:ind w:right="-1"/>
        <w:jc w:val="center"/>
      </w:pPr>
      <w:r>
        <w:t>K A R A R</w:t>
      </w:r>
    </w:p>
    <w:p w:rsidR="007A7F4D" w:rsidRDefault="007A7F4D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935EAE" w:rsidP="002737AC">
      <w:pPr>
        <w:ind w:firstLine="709"/>
        <w:jc w:val="both"/>
      </w:pPr>
      <w:r>
        <w:t xml:space="preserve">Altındağ İlçesi İskitler MİA KDGPA II. Etap </w:t>
      </w:r>
      <w:proofErr w:type="gramStart"/>
      <w:r>
        <w:t>II.Kısım</w:t>
      </w:r>
      <w:proofErr w:type="gramEnd"/>
      <w:r>
        <w:t xml:space="preserve"> kapsamındaki Danişment Mahallesi 23154 ada 8-9 parsellerin kuzeyindeki park alanında Dağıtım Merkezi (BEDAŞ) yeri ayrılmasına yönelik 1/1000 ölçekli uygulama imar plan değişikliğine</w:t>
      </w:r>
      <w:r w:rsidR="00015611">
        <w:t xml:space="preserve"> </w:t>
      </w:r>
      <w:r w:rsidR="00BE194A">
        <w:t xml:space="preserve">ilişkin </w:t>
      </w:r>
      <w:r w:rsidR="000C1B9B">
        <w:t>İmar ve Bayındırlık</w:t>
      </w:r>
      <w:r w:rsidR="00D65AD0">
        <w:t xml:space="preserve"> </w:t>
      </w:r>
      <w:r w:rsidR="00953D18">
        <w:t>Komisyonu</w:t>
      </w:r>
      <w:r w:rsidR="0088496C">
        <w:t xml:space="preserve">nun </w:t>
      </w:r>
      <w:r w:rsidR="002D6197">
        <w:t>22</w:t>
      </w:r>
      <w:r w:rsidR="00953D18" w:rsidRPr="00953D18">
        <w:t>.0</w:t>
      </w:r>
      <w:r w:rsidR="000C1B9B">
        <w:t>8</w:t>
      </w:r>
      <w:r w:rsidR="00953D18" w:rsidRPr="00953D18">
        <w:t xml:space="preserve">.2022 tarihli ve </w:t>
      </w:r>
      <w:r w:rsidR="00BD13AB">
        <w:t>3</w:t>
      </w:r>
      <w:r>
        <w:t>31</w:t>
      </w:r>
      <w:r w:rsidR="00953D18" w:rsidRPr="00953D18">
        <w:t xml:space="preserve"> sayılı Raporu Büyükşehir Belediye Meclisimizin </w:t>
      </w:r>
      <w:r w:rsidR="000C1B9B">
        <w:t>13</w:t>
      </w:r>
      <w:r w:rsidR="00CA298C">
        <w:t>.0</w:t>
      </w:r>
      <w:r w:rsidR="000C1B9B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935EAE" w:rsidRDefault="00953D18" w:rsidP="00935EAE">
      <w:pPr>
        <w:ind w:firstLine="709"/>
        <w:jc w:val="both"/>
      </w:pPr>
      <w:r w:rsidRPr="00EC5E78">
        <w:t>Konu üzerinde yapılan görüşmelerden sonra;</w:t>
      </w:r>
      <w:r w:rsidR="00F34515">
        <w:t xml:space="preserve"> </w:t>
      </w:r>
      <w:r w:rsidR="00935EAE" w:rsidRPr="001B0F75">
        <w:t>Altındağ Belediyesi Yazı İşleri Müdürlüğünün 05.07.2022 günlü ve E.</w:t>
      </w:r>
      <w:r w:rsidR="00935EAE">
        <w:t>106941 sayılı yazısı</w:t>
      </w:r>
      <w:r w:rsidR="00935EAE" w:rsidRPr="001B0F75">
        <w:t xml:space="preserve"> ekinde sunulan Altındağ Belediye Meclisinin 02.07.2022 günlü ve 369 sayılı </w:t>
      </w:r>
      <w:r w:rsidR="00935EAE">
        <w:t>K</w:t>
      </w:r>
      <w:r w:rsidR="00935EAE" w:rsidRPr="001B0F75">
        <w:t>ararıyla uygun görülen</w:t>
      </w:r>
      <w:r w:rsidR="00935EAE">
        <w:t xml:space="preserve"> "Altındağ İlçesi</w:t>
      </w:r>
      <w:r w:rsidR="00935EAE" w:rsidRPr="001B0F75">
        <w:t xml:space="preserve"> İskitler MİA KDGPA II.Etap II.Kısım kapsamındaki Danişment Mahallesi, 23154 adanın 8-9 sayılı parsellerinin kuzey</w:t>
      </w:r>
      <w:r w:rsidR="00935EAE">
        <w:t>inde yer alan yaklaşık 8.204,06</w:t>
      </w:r>
      <w:r w:rsidR="00935EAE" w:rsidRPr="001B0F75">
        <w:t>m</w:t>
      </w:r>
      <w:r w:rsidR="00935EAE" w:rsidRPr="001B0F75">
        <w:rPr>
          <w:vertAlign w:val="superscript"/>
        </w:rPr>
        <w:t>2</w:t>
      </w:r>
      <w:r w:rsidR="00935EAE">
        <w:t>'lik Park Alanının 1.191,46</w:t>
      </w:r>
      <w:r w:rsidR="00935EAE" w:rsidRPr="001B0F75">
        <w:t>m</w:t>
      </w:r>
      <w:r w:rsidR="00935EAE" w:rsidRPr="001B0F75">
        <w:rPr>
          <w:vertAlign w:val="superscript"/>
        </w:rPr>
        <w:t>2</w:t>
      </w:r>
      <w:r w:rsidR="00935EAE" w:rsidRPr="001B0F75">
        <w:t>'lik kısmının BEDAŞ tarafından kullanılmak üzere Dağıtım Merkezi olarak ayrılmasına ilişkin 1/1000 ölçekli Uygulama İmar Planı Değişikliği teklifine" ait dosya</w:t>
      </w:r>
      <w:r w:rsidR="00935EAE">
        <w:t>nın</w:t>
      </w:r>
      <w:r w:rsidR="00935EAE" w:rsidRPr="001B0F75">
        <w:t xml:space="preserve">, 5216 sayılı Kanun uyarınca </w:t>
      </w:r>
      <w:r w:rsidR="00935EAE">
        <w:t xml:space="preserve">İmar ve Şehircilik Dairesi </w:t>
      </w:r>
      <w:r w:rsidR="00935EAE" w:rsidRPr="001B0F75">
        <w:t>Başkanlığı</w:t>
      </w:r>
      <w:r w:rsidR="00935EAE">
        <w:t>na</w:t>
      </w:r>
      <w:r w:rsidR="00935EAE" w:rsidRPr="001B0F75">
        <w:t xml:space="preserve"> sunul</w:t>
      </w:r>
      <w:r w:rsidR="00935EAE">
        <w:t>duğu,</w:t>
      </w:r>
    </w:p>
    <w:p w:rsidR="00935EAE" w:rsidRPr="001B0F75" w:rsidRDefault="00935EAE" w:rsidP="00935EAE">
      <w:pPr>
        <w:ind w:firstLine="709"/>
        <w:jc w:val="both"/>
      </w:pPr>
    </w:p>
    <w:p w:rsidR="00935EAE" w:rsidRPr="001B0F75" w:rsidRDefault="00935EAE" w:rsidP="00935EAE">
      <w:pPr>
        <w:ind w:firstLine="709"/>
        <w:jc w:val="both"/>
        <w:rPr>
          <w:b/>
        </w:rPr>
      </w:pPr>
      <w:r w:rsidRPr="001B0F75">
        <w:rPr>
          <w:b/>
        </w:rPr>
        <w:t>Yapılan incelemede;</w:t>
      </w:r>
    </w:p>
    <w:p w:rsidR="00935EAE" w:rsidRPr="001B0F75" w:rsidRDefault="00935EAE" w:rsidP="00935EAE">
      <w:pPr>
        <w:ind w:firstLine="709"/>
        <w:jc w:val="both"/>
        <w:rPr>
          <w:b/>
        </w:rPr>
      </w:pPr>
      <w:r w:rsidRPr="001B0F75">
        <w:rPr>
          <w:b/>
        </w:rPr>
        <w:t>Teklife Konu Alanın Mülkiyet ve Mevcut İmar Durumunun;</w:t>
      </w:r>
    </w:p>
    <w:p w:rsidR="00935EAE" w:rsidRDefault="00935EAE" w:rsidP="00935EAE">
      <w:pPr>
        <w:ind w:firstLine="709"/>
        <w:jc w:val="both"/>
      </w:pPr>
      <w:r w:rsidRPr="001B0F75">
        <w:t xml:space="preserve">"MİA Kentsel Dönüşüm ve Gelişim Proje Alanı" kapsamındaki "İskitler MİA KDGPA </w:t>
      </w:r>
      <w:proofErr w:type="gramStart"/>
      <w:r>
        <w:t>II.</w:t>
      </w:r>
      <w:r w:rsidRPr="001B0F75">
        <w:t>Etap</w:t>
      </w:r>
      <w:proofErr w:type="gramEnd"/>
      <w:r w:rsidRPr="001B0F75">
        <w:t xml:space="preserve"> II.Kısma ait 1/5000 Ölçekli Nazım İmar Planı Revizyonu ve 1/1000 Ölçekli Uygulama İmar Planının" Büyükşehir Belediye Meclisinin 10.10.2013 </w:t>
      </w:r>
      <w:r>
        <w:t>tarihli</w:t>
      </w:r>
      <w:r w:rsidRPr="001B0F75">
        <w:t xml:space="preserve"> ve 1826 sayılı Kararı ile onaylandığı, bu imar planlan kapsamında 23154 adanın 8-9 sayılı parsell</w:t>
      </w:r>
      <w:r>
        <w:t>erinin kuzeyinde yaklaşık 8.204</w:t>
      </w:r>
      <w:r w:rsidRPr="001B0F75">
        <w:t>m</w:t>
      </w:r>
      <w:r w:rsidRPr="001B0F75">
        <w:rPr>
          <w:vertAlign w:val="superscript"/>
        </w:rPr>
        <w:t>2</w:t>
      </w:r>
      <w:r w:rsidRPr="001B0F75">
        <w:t>'lik bir "Park Alanı" ayrıldığı,</w:t>
      </w:r>
    </w:p>
    <w:p w:rsidR="00935EAE" w:rsidRPr="001B0F75" w:rsidRDefault="00935EAE" w:rsidP="00935EAE">
      <w:pPr>
        <w:ind w:firstLine="709"/>
        <w:jc w:val="both"/>
      </w:pPr>
    </w:p>
    <w:p w:rsidR="00935EAE" w:rsidRDefault="00935EAE" w:rsidP="00935EAE">
      <w:pPr>
        <w:ind w:firstLine="709"/>
        <w:jc w:val="both"/>
      </w:pPr>
      <w:r w:rsidRPr="001B0F75">
        <w:t xml:space="preserve">Büyükşehir Belediye Meclisinin 12.01.2018 </w:t>
      </w:r>
      <w:r>
        <w:t>tarihli</w:t>
      </w:r>
      <w:r w:rsidRPr="001B0F75">
        <w:t xml:space="preserve"> ve 96 sayılı </w:t>
      </w:r>
      <w:r>
        <w:t>K</w:t>
      </w:r>
      <w:r w:rsidRPr="001B0F75">
        <w:t>ararıyla; MİA Kentsel Dönüşüm ve Gelişim Proje Alanı Sını</w:t>
      </w:r>
      <w:r>
        <w:t>rı</w:t>
      </w:r>
      <w:r w:rsidRPr="001B0F75">
        <w:t xml:space="preserve"> içindeki, Çubuk Çayı ve Turgut </w:t>
      </w:r>
      <w:r>
        <w:t>Ö</w:t>
      </w:r>
      <w:r w:rsidRPr="001B0F75">
        <w:t>zal Bulva</w:t>
      </w:r>
      <w:r>
        <w:t>rı</w:t>
      </w:r>
      <w:r w:rsidRPr="001B0F75">
        <w:t xml:space="preserve"> arasında Alt</w:t>
      </w:r>
      <w:r>
        <w:t>ın</w:t>
      </w:r>
      <w:r w:rsidRPr="001B0F75">
        <w:t>dağ İlçesinde kalan, "</w:t>
      </w:r>
      <w:r>
        <w:t>İ</w:t>
      </w:r>
      <w:r w:rsidRPr="001B0F75">
        <w:t xml:space="preserve">skitler MİA KDGPA </w:t>
      </w:r>
      <w:proofErr w:type="gramStart"/>
      <w:r w:rsidRPr="001B0F75">
        <w:t>II.Etap</w:t>
      </w:r>
      <w:proofErr w:type="gramEnd"/>
      <w:r w:rsidRPr="001B0F75">
        <w:t xml:space="preserve"> II.Kısım" olarak adlandırılan bölümün (Büyükşehir Belediyesi Rant Tesisleri Alanı hariç) KDGPA uygulama yetkilerinin Altındağ Belediye Başkanlığına devredilmesine karar verildiği,</w:t>
      </w:r>
    </w:p>
    <w:p w:rsidR="00935EAE" w:rsidRPr="001B0F75" w:rsidRDefault="00935EAE" w:rsidP="00935EAE">
      <w:pPr>
        <w:ind w:firstLine="709"/>
        <w:jc w:val="both"/>
      </w:pPr>
    </w:p>
    <w:p w:rsidR="00935EAE" w:rsidRPr="001B0F75" w:rsidRDefault="00935EAE" w:rsidP="00935EAE">
      <w:pPr>
        <w:ind w:firstLine="709"/>
        <w:jc w:val="both"/>
        <w:rPr>
          <w:b/>
        </w:rPr>
      </w:pPr>
      <w:r w:rsidRPr="001B0F75">
        <w:rPr>
          <w:b/>
        </w:rPr>
        <w:t>1/1000 Ölçekli Uygulama İmar Planı Değişikliği Teklifi Açıklama Raporunda;</w:t>
      </w:r>
    </w:p>
    <w:p w:rsidR="00935EAE" w:rsidRDefault="00935EAE" w:rsidP="00935EAE">
      <w:pPr>
        <w:ind w:firstLine="709"/>
        <w:jc w:val="both"/>
      </w:pPr>
      <w:proofErr w:type="gramStart"/>
      <w:r w:rsidRPr="001B0F75">
        <w:t>"Zübeyde Hanım Mahallesinde yatay-dikey yapılaşmalardan dolayı artan enerji ihtiyacının sağlıklı ve devamlı bir şekilde karşılanabilmesi, enerji ihtiyacının yeniden düzenlenebilmesi için 23154 ada kuzeyindeki park alanında</w:t>
      </w:r>
      <w:r>
        <w:t xml:space="preserve"> emniyet mesafesi dâhil 1191.46</w:t>
      </w:r>
      <w:r w:rsidRPr="001B0F75">
        <w:t>m</w:t>
      </w:r>
      <w:r w:rsidRPr="001B0F75">
        <w:rPr>
          <w:vertAlign w:val="superscript"/>
        </w:rPr>
        <w:t>2</w:t>
      </w:r>
      <w:r w:rsidRPr="001B0F75">
        <w:t xml:space="preserve"> olacak şekilde dağıtım merkezi ay</w:t>
      </w:r>
      <w:r>
        <w:t>rı</w:t>
      </w:r>
      <w:r w:rsidRPr="001B0F75">
        <w:t>lmasına ilişkin plan değişikliği dosyas</w:t>
      </w:r>
      <w:r>
        <w:t>ının</w:t>
      </w:r>
      <w:r w:rsidRPr="001B0F75">
        <w:t xml:space="preserve"> hazırlatılarak karar alınmak üzere Meclise sunulmasının talep edildiği" ve "Çevre Korama ve Kontrol Müdürlüğünce de belirtilen yerde, dağıtım merkezi yapılmasında herhangi bir sakınca bulunmadığı yönünde görüş bildirildiğinin" belirtildiği,</w:t>
      </w:r>
      <w:proofErr w:type="gramEnd"/>
    </w:p>
    <w:p w:rsidR="00935EAE" w:rsidRPr="001B0F75" w:rsidRDefault="00935EAE" w:rsidP="00935EAE">
      <w:pPr>
        <w:ind w:firstLine="709"/>
        <w:jc w:val="both"/>
      </w:pPr>
    </w:p>
    <w:p w:rsidR="00935EAE" w:rsidRPr="001B0F75" w:rsidRDefault="00935EAE" w:rsidP="00935EAE">
      <w:pPr>
        <w:ind w:firstLine="709"/>
        <w:jc w:val="both"/>
        <w:rPr>
          <w:b/>
        </w:rPr>
      </w:pPr>
      <w:bookmarkStart w:id="0" w:name="bookmark3"/>
      <w:r w:rsidRPr="001B0F75">
        <w:rPr>
          <w:b/>
        </w:rPr>
        <w:t>1/1000 Ölçekli Uygulama İmar Planı Değişikliği Teklifinde;</w:t>
      </w:r>
      <w:bookmarkEnd w:id="0"/>
    </w:p>
    <w:p w:rsidR="00935EAE" w:rsidRPr="001B0F75" w:rsidRDefault="00935EAE" w:rsidP="00935EAE">
      <w:pPr>
        <w:ind w:firstLine="709"/>
        <w:jc w:val="both"/>
      </w:pPr>
      <w:r w:rsidRPr="001B0F75">
        <w:t>Danişment Mahallesi, 23154 adanın 8-9 sayılı parsellerinin kuzeyinde yer</w:t>
      </w:r>
      <w:r>
        <w:t xml:space="preserve"> alan yaklaşık 8.204,06</w:t>
      </w:r>
      <w:r w:rsidRPr="001B0F75">
        <w:t>m</w:t>
      </w:r>
      <w:r w:rsidRPr="001B0F75">
        <w:rPr>
          <w:vertAlign w:val="superscript"/>
        </w:rPr>
        <w:t>2</w:t>
      </w:r>
      <w:r>
        <w:t>'lik Park Alanının 1.191,46</w:t>
      </w:r>
      <w:r w:rsidRPr="001B0F75">
        <w:t>m</w:t>
      </w:r>
      <w:r w:rsidRPr="001B0F75">
        <w:rPr>
          <w:vertAlign w:val="superscript"/>
        </w:rPr>
        <w:t>2</w:t>
      </w:r>
      <w:r w:rsidRPr="001B0F75">
        <w:t>'lik kısmının BEDAŞ tarafından kullanılmak üzere "Dağıtım Merkezi" olarak önerildiği,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1E2AF7" w:rsidTr="008D0D91">
        <w:trPr>
          <w:trHeight w:val="1008"/>
        </w:trPr>
        <w:tc>
          <w:tcPr>
            <w:tcW w:w="3510" w:type="dxa"/>
          </w:tcPr>
          <w:p w:rsidR="001E2AF7" w:rsidRDefault="001E2AF7" w:rsidP="008D0D91">
            <w:pPr>
              <w:jc w:val="center"/>
            </w:pPr>
            <w:r>
              <w:lastRenderedPageBreak/>
              <w:t>T.C.</w:t>
            </w:r>
          </w:p>
          <w:p w:rsidR="001E2AF7" w:rsidRDefault="001E2AF7" w:rsidP="008D0D91">
            <w:pPr>
              <w:jc w:val="center"/>
            </w:pPr>
            <w:r>
              <w:t>ANKARA BÜYÜKŞEHİR</w:t>
            </w:r>
          </w:p>
          <w:p w:rsidR="001E2AF7" w:rsidRDefault="001E2AF7" w:rsidP="008D0D91">
            <w:pPr>
              <w:jc w:val="center"/>
            </w:pPr>
            <w:r>
              <w:t>BELEDİYE MECLİSİ</w:t>
            </w:r>
          </w:p>
        </w:tc>
      </w:tr>
    </w:tbl>
    <w:p w:rsidR="001E2AF7" w:rsidRDefault="001E2AF7" w:rsidP="001E2AF7">
      <w:pPr>
        <w:tabs>
          <w:tab w:val="left" w:pos="1935"/>
        </w:tabs>
        <w:jc w:val="both"/>
      </w:pPr>
    </w:p>
    <w:p w:rsidR="001E2AF7" w:rsidRDefault="001E2AF7" w:rsidP="001E2AF7">
      <w:pPr>
        <w:tabs>
          <w:tab w:val="left" w:pos="1935"/>
        </w:tabs>
        <w:jc w:val="both"/>
      </w:pPr>
    </w:p>
    <w:p w:rsidR="00935EAE" w:rsidRDefault="001E2AF7" w:rsidP="001E2AF7">
      <w:pPr>
        <w:jc w:val="both"/>
      </w:pPr>
      <w:r>
        <w:t>Karar No: 1698</w:t>
      </w:r>
      <w:r>
        <w:tab/>
        <w:t xml:space="preserve">  </w:t>
      </w:r>
      <w:r>
        <w:tab/>
      </w:r>
      <w:r>
        <w:tab/>
      </w:r>
      <w:r>
        <w:tab/>
        <w:t xml:space="preserve">                                                                 13.09.2022</w:t>
      </w:r>
    </w:p>
    <w:p w:rsidR="001E2AF7" w:rsidRDefault="001E2AF7" w:rsidP="00935EAE">
      <w:pPr>
        <w:jc w:val="center"/>
      </w:pPr>
    </w:p>
    <w:p w:rsidR="00935EAE" w:rsidRDefault="00935EAE" w:rsidP="00935EAE">
      <w:pPr>
        <w:jc w:val="center"/>
      </w:pPr>
      <w:r>
        <w:t>-2-</w:t>
      </w:r>
    </w:p>
    <w:p w:rsidR="001E2AF7" w:rsidRDefault="001E2AF7" w:rsidP="00935EAE">
      <w:pPr>
        <w:jc w:val="center"/>
      </w:pPr>
    </w:p>
    <w:p w:rsidR="00935EAE" w:rsidRDefault="00935EAE" w:rsidP="00935EAE">
      <w:pPr>
        <w:ind w:firstLine="709"/>
        <w:jc w:val="both"/>
      </w:pPr>
    </w:p>
    <w:p w:rsidR="00935EAE" w:rsidRDefault="00935EAE" w:rsidP="00935EAE">
      <w:pPr>
        <w:ind w:firstLine="709"/>
        <w:jc w:val="both"/>
      </w:pPr>
    </w:p>
    <w:p w:rsidR="00935EAE" w:rsidRDefault="00935EAE" w:rsidP="00935EAE">
      <w:pPr>
        <w:ind w:firstLine="709"/>
        <w:jc w:val="both"/>
      </w:pPr>
      <w:r w:rsidRPr="001B0F75">
        <w:t>Plan notlarının; "1- Dağıtım Mer</w:t>
      </w:r>
      <w:r>
        <w:t>kezi yapısı çevresinde, 1191.46</w:t>
      </w:r>
      <w:r w:rsidRPr="001B0F75">
        <w:t>m</w:t>
      </w:r>
      <w:r w:rsidRPr="001B0F75">
        <w:rPr>
          <w:vertAlign w:val="superscript"/>
        </w:rPr>
        <w:t>2</w:t>
      </w:r>
      <w:r w:rsidRPr="001B0F75">
        <w:t>'lik ala</w:t>
      </w:r>
      <w:r>
        <w:t>n içerisinde kalmak kaydıyla, 1m</w:t>
      </w:r>
      <w:r w:rsidRPr="001B0F75">
        <w:t>'lik koruma bandı bırakılarak ve dış cephesi görsel açıdan estetik olmak üzere tel çitle çevrilecektir. 2- Dağıtım Merkezinin güvenliği BEDAŞ tarafından sağlanacaktır. 3- Dağıtım Merkezinin isabet ettiği alanın belediye tarafından ihdas edilmesine müteakip kamulaştırma işlemleri BEDAŞ tarafından yapılacaktır. 4- Altındağ Belediyesinden uygun görüş alınması ve toplam 10 metreyi aşmaması kaydıyla, zorunlu hallerde aynı park alanında Dağıtım Merkezini</w:t>
      </w:r>
      <w:r>
        <w:t>n yerinde kaydırma yapılabilir.</w:t>
      </w:r>
      <w:r w:rsidRPr="001B0F75">
        <w:t>" şeklinde oluşturulduğu,</w:t>
      </w:r>
    </w:p>
    <w:p w:rsidR="00935EAE" w:rsidRPr="001B0F75" w:rsidRDefault="00935EAE" w:rsidP="00935EAE">
      <w:pPr>
        <w:ind w:firstLine="709"/>
        <w:jc w:val="both"/>
      </w:pPr>
    </w:p>
    <w:p w:rsidR="00935EAE" w:rsidRPr="001B0F75" w:rsidRDefault="00935EAE" w:rsidP="00935EAE">
      <w:pPr>
        <w:ind w:firstLine="709"/>
        <w:jc w:val="both"/>
        <w:rPr>
          <w:b/>
        </w:rPr>
      </w:pPr>
      <w:r>
        <w:rPr>
          <w:b/>
        </w:rPr>
        <w:t>Başkanlığımızca Y</w:t>
      </w:r>
      <w:r w:rsidRPr="001B0F75">
        <w:rPr>
          <w:b/>
        </w:rPr>
        <w:t>apılan Değerlendirmede;</w:t>
      </w:r>
    </w:p>
    <w:p w:rsidR="00935EAE" w:rsidRPr="001B0F75" w:rsidRDefault="00935EAE" w:rsidP="00935EAE">
      <w:pPr>
        <w:ind w:firstLine="709"/>
        <w:jc w:val="both"/>
      </w:pPr>
      <w:r w:rsidRPr="001B0F75">
        <w:t xml:space="preserve">Dağıtım merkezleri genellikle tek katlı olarak yapılaşsa da yapılan yer seçimi İskitler MİA KDGPA </w:t>
      </w:r>
      <w:proofErr w:type="gramStart"/>
      <w:r w:rsidRPr="001B0F75">
        <w:t>II.Etap</w:t>
      </w:r>
      <w:proofErr w:type="gramEnd"/>
      <w:r w:rsidRPr="001B0F75">
        <w:t xml:space="preserve"> II.Kısım kapsamında Ankara Çayı kenarında oluşturulan yeşil aksın içinde kaldığından, bu aksın bütünlüğünü zedeleyeceği,</w:t>
      </w:r>
    </w:p>
    <w:p w:rsidR="00935EAE" w:rsidRDefault="00935EAE" w:rsidP="00935EAE">
      <w:pPr>
        <w:ind w:firstLine="709"/>
        <w:jc w:val="both"/>
      </w:pPr>
    </w:p>
    <w:p w:rsidR="00935EAE" w:rsidRPr="001B0F75" w:rsidRDefault="00935EAE" w:rsidP="00935EAE">
      <w:pPr>
        <w:ind w:firstLine="709"/>
        <w:jc w:val="both"/>
      </w:pPr>
      <w:r w:rsidRPr="001B0F75">
        <w:t>Dağıtım merkezleri yüksek gerilimde bulunan ene</w:t>
      </w:r>
      <w:r>
        <w:t>r</w:t>
      </w:r>
      <w:r w:rsidRPr="001B0F75">
        <w:t>jinin ev tipi enerjiye dönüştürülmesini sağlayan merkezler olup, trafolar için uygulanan 1 metrelik koruma bandı bırakılması yerine, yapı yaklaşma mesafesi belirlenmesinin güvenlik açısından önem arz ettiği, en az: yollardan 5.00'er, park alanından 3.00'er metre yapı yaklaşma mesafesi belirlenmesi gerektiği,</w:t>
      </w:r>
    </w:p>
    <w:p w:rsidR="00935EAE" w:rsidRDefault="00935EAE" w:rsidP="00935EAE">
      <w:pPr>
        <w:ind w:firstLine="709"/>
        <w:jc w:val="both"/>
      </w:pPr>
    </w:p>
    <w:p w:rsidR="00935EAE" w:rsidRPr="001B0F75" w:rsidRDefault="00935EAE" w:rsidP="00935EAE">
      <w:pPr>
        <w:ind w:firstLine="709"/>
        <w:jc w:val="both"/>
      </w:pPr>
      <w:r w:rsidRPr="001B0F75">
        <w:t>Dağıtım merkezi olması önerilen alanda cm</w:t>
      </w:r>
      <w:r w:rsidRPr="001B0F75">
        <w:rPr>
          <w:vertAlign w:val="superscript"/>
        </w:rPr>
        <w:t>2</w:t>
      </w:r>
      <w:r w:rsidRPr="001B0F75">
        <w:t xml:space="preserve"> bile hesaplanmış iken, 10 metreye kadar yer kaydırması yapılabilmesine ilişkin plan notunun anlaşılamadığı,</w:t>
      </w:r>
    </w:p>
    <w:p w:rsidR="00935EAE" w:rsidRDefault="00935EAE" w:rsidP="00935EAE">
      <w:pPr>
        <w:ind w:firstLine="709"/>
        <w:jc w:val="both"/>
      </w:pPr>
    </w:p>
    <w:p w:rsidR="00935EAE" w:rsidRDefault="00935EAE" w:rsidP="00935EAE">
      <w:pPr>
        <w:ind w:firstLine="709"/>
        <w:jc w:val="both"/>
      </w:pPr>
      <w:r w:rsidRPr="001B0F75">
        <w:t>Plan değişikliği teklifinin uygun görülmesi halinde, plan notlarının yeniden düzenlenmesinin uygun olacağ</w:t>
      </w:r>
      <w:r>
        <w:t>ı görüş ve sonucuna varıldığı,</w:t>
      </w:r>
    </w:p>
    <w:p w:rsidR="00935EAE" w:rsidRPr="001B0F75" w:rsidRDefault="00935EAE" w:rsidP="00935EAE">
      <w:pPr>
        <w:ind w:firstLine="709"/>
        <w:jc w:val="both"/>
      </w:pPr>
    </w:p>
    <w:p w:rsidR="000E183B" w:rsidRDefault="00935EAE" w:rsidP="00BE194A">
      <w:pPr>
        <w:ind w:firstLine="709"/>
        <w:jc w:val="both"/>
      </w:pPr>
      <w:r>
        <w:t xml:space="preserve">Hususları tespit edilmiş olup, Altındağ İlçesi </w:t>
      </w:r>
      <w:r w:rsidRPr="001B0F75">
        <w:t xml:space="preserve">İskitler MİA KDGPA </w:t>
      </w:r>
      <w:proofErr w:type="gramStart"/>
      <w:r w:rsidRPr="001B0F75">
        <w:t>II.Etap</w:t>
      </w:r>
      <w:proofErr w:type="gramEnd"/>
      <w:r w:rsidRPr="001B0F75">
        <w:t xml:space="preserve"> II.Kısım kapsamındaki Danişment Mahallesi, 23154 adanın 8-9 parsellerinin kuzey</w:t>
      </w:r>
      <w:r>
        <w:t>inde yer alan yaklaşık 8.204,06</w:t>
      </w:r>
      <w:r w:rsidRPr="001B0F75">
        <w:t>m</w:t>
      </w:r>
      <w:r w:rsidRPr="001B0F75">
        <w:rPr>
          <w:vertAlign w:val="superscript"/>
        </w:rPr>
        <w:t>2</w:t>
      </w:r>
      <w:r w:rsidRPr="001B0F75">
        <w:t>'lik Park Alanının</w:t>
      </w:r>
      <w:r>
        <w:t xml:space="preserve"> 1.191,46</w:t>
      </w:r>
      <w:r w:rsidRPr="001B0F75">
        <w:t>m</w:t>
      </w:r>
      <w:r w:rsidRPr="001B0F75">
        <w:rPr>
          <w:vertAlign w:val="superscript"/>
        </w:rPr>
        <w:t>2</w:t>
      </w:r>
      <w:r w:rsidRPr="001B0F75">
        <w:t xml:space="preserve">'lik kısmının BEDAŞ tarafından kullanılmak üzere Dağıtım Merkezi olarak ayrılmasına </w:t>
      </w:r>
      <w:r>
        <w:t>yönelik</w:t>
      </w:r>
      <w:r w:rsidRPr="001B0F75">
        <w:t xml:space="preserve"> 1/1000 ölçekli Uygulama </w:t>
      </w:r>
      <w:r>
        <w:t>İ</w:t>
      </w:r>
      <w:r w:rsidRPr="001B0F75">
        <w:t xml:space="preserve">mar Planı </w:t>
      </w:r>
      <w:r>
        <w:t>değişikliği</w:t>
      </w:r>
      <w:r w:rsidRPr="001B0F75">
        <w:t>nin</w:t>
      </w:r>
      <w:r>
        <w:t xml:space="preserve"> 4 Nolu plan notunun iptali, yapı yaklaşma mesafelerinin yollardan 5’er metre, park alanından 3’er metre belirlenmesi suretiyle “</w:t>
      </w:r>
      <w:proofErr w:type="spellStart"/>
      <w:r>
        <w:t>tadilen</w:t>
      </w:r>
      <w:proofErr w:type="spellEnd"/>
      <w:r>
        <w:t xml:space="preserve"> </w:t>
      </w:r>
      <w:proofErr w:type="spellStart"/>
      <w:r>
        <w:t>onayı”na</w:t>
      </w:r>
      <w:proofErr w:type="spellEnd"/>
      <w:r>
        <w:t xml:space="preserve"> ilişkin İmar ve Bayındırlık Komisyonu Raporunun </w:t>
      </w:r>
      <w:r w:rsidR="00106D3D">
        <w:t xml:space="preserve">oylanarak </w:t>
      </w:r>
      <w:r w:rsidR="00953D18" w:rsidRPr="00953D18">
        <w:t>oy</w:t>
      </w:r>
      <w:r w:rsidR="001E2AF7">
        <w:t>birliği</w:t>
      </w:r>
      <w:r w:rsidR="0018191C">
        <w:t xml:space="preserve"> </w:t>
      </w:r>
      <w:r w:rsidR="00953D18" w:rsidRPr="00953D18">
        <w:t>ile kabul edildi.</w:t>
      </w:r>
    </w:p>
    <w:p w:rsidR="002E737F" w:rsidRDefault="002E737F" w:rsidP="00BE194A">
      <w:pPr>
        <w:ind w:firstLine="709"/>
        <w:jc w:val="both"/>
      </w:pPr>
    </w:p>
    <w:p w:rsidR="003474AF" w:rsidRDefault="003474AF" w:rsidP="00BE194A">
      <w:pPr>
        <w:ind w:firstLine="709"/>
        <w:jc w:val="both"/>
      </w:pPr>
    </w:p>
    <w:p w:rsidR="000E183B" w:rsidRDefault="000E183B" w:rsidP="00BE194A">
      <w:pPr>
        <w:ind w:firstLine="709"/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0E183B" w:rsidTr="00672FCF">
        <w:trPr>
          <w:trHeight w:val="594"/>
          <w:jc w:val="center"/>
        </w:trPr>
        <w:tc>
          <w:tcPr>
            <w:tcW w:w="3147" w:type="dxa"/>
            <w:hideMark/>
          </w:tcPr>
          <w:p w:rsidR="000E183B" w:rsidRDefault="000E183B" w:rsidP="00672F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0E183B" w:rsidRDefault="000E183B" w:rsidP="00672F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0E183B" w:rsidRDefault="000E183B" w:rsidP="00672F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Harun ÖZTÜRK</w:t>
            </w:r>
          </w:p>
          <w:p w:rsidR="000E183B" w:rsidRDefault="000E183B" w:rsidP="00672FCF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  <w:hideMark/>
          </w:tcPr>
          <w:p w:rsidR="000E183B" w:rsidRDefault="000E183B" w:rsidP="00672FCF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0E183B" w:rsidRDefault="000E183B" w:rsidP="00672F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0E183B" w:rsidRDefault="000E183B" w:rsidP="003D3CF1">
      <w:pPr>
        <w:jc w:val="both"/>
      </w:pPr>
    </w:p>
    <w:p w:rsidR="003D3CF1" w:rsidRDefault="003D3CF1" w:rsidP="003D3CF1">
      <w:pPr>
        <w:jc w:val="both"/>
      </w:pPr>
    </w:p>
    <w:p w:rsidR="003D3CF1" w:rsidRDefault="003D3CF1" w:rsidP="003D3CF1">
      <w:pPr>
        <w:jc w:val="both"/>
      </w:pPr>
    </w:p>
    <w:p w:rsidR="003D3CF1" w:rsidRDefault="003D3CF1" w:rsidP="003D3CF1">
      <w:pPr>
        <w:jc w:val="both"/>
      </w:pPr>
    </w:p>
    <w:p w:rsidR="003D3CF1" w:rsidRDefault="003D3CF1" w:rsidP="003D3CF1">
      <w:pPr>
        <w:tabs>
          <w:tab w:val="center" w:pos="4748"/>
          <w:tab w:val="left" w:pos="5430"/>
        </w:tabs>
        <w:jc w:val="center"/>
      </w:pPr>
    </w:p>
    <w:p w:rsidR="003D3CF1" w:rsidRDefault="003D3CF1" w:rsidP="003D3CF1">
      <w:pPr>
        <w:tabs>
          <w:tab w:val="center" w:pos="4748"/>
          <w:tab w:val="left" w:pos="5430"/>
        </w:tabs>
        <w:jc w:val="center"/>
      </w:pPr>
      <w:r>
        <w:lastRenderedPageBreak/>
        <w:t>T.C.</w:t>
      </w:r>
    </w:p>
    <w:p w:rsidR="003D3CF1" w:rsidRDefault="003D3CF1" w:rsidP="003D3CF1">
      <w:pPr>
        <w:jc w:val="center"/>
      </w:pPr>
      <w:r>
        <w:t>ANKARA BÜYÜKŞEHİR BELEDİYE MECLİSİ</w:t>
      </w:r>
    </w:p>
    <w:p w:rsidR="003D3CF1" w:rsidRDefault="003D3CF1" w:rsidP="003D3CF1">
      <w:pPr>
        <w:jc w:val="center"/>
      </w:pPr>
      <w:r>
        <w:t>İmar ve Bayındırlık Komisyonu Raporu</w:t>
      </w:r>
    </w:p>
    <w:p w:rsidR="003D3CF1" w:rsidRDefault="003D3CF1" w:rsidP="003D3CF1"/>
    <w:p w:rsidR="003D3CF1" w:rsidRDefault="003D3CF1" w:rsidP="003D3CF1">
      <w:r>
        <w:t xml:space="preserve">Rapor No: 331   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22.08.2022</w:t>
      </w:r>
    </w:p>
    <w:p w:rsidR="003D3CF1" w:rsidRDefault="003D3CF1" w:rsidP="003D3CF1">
      <w:pPr>
        <w:jc w:val="center"/>
      </w:pPr>
    </w:p>
    <w:p w:rsidR="003D3CF1" w:rsidRDefault="003D3CF1" w:rsidP="003D3CF1">
      <w:pPr>
        <w:jc w:val="center"/>
      </w:pPr>
    </w:p>
    <w:p w:rsidR="003D3CF1" w:rsidRDefault="003D3CF1" w:rsidP="003D3CF1">
      <w:pPr>
        <w:jc w:val="center"/>
      </w:pPr>
      <w:r>
        <w:t>BÜYÜKŞEHİR BELEDİYE MECLİSİ BAŞKANLIĞINA</w:t>
      </w:r>
    </w:p>
    <w:p w:rsidR="003D3CF1" w:rsidRDefault="003D3CF1" w:rsidP="003D3CF1">
      <w:pPr>
        <w:jc w:val="center"/>
      </w:pPr>
    </w:p>
    <w:p w:rsidR="003D3CF1" w:rsidRDefault="003D3CF1" w:rsidP="003D3CF1">
      <w:pPr>
        <w:jc w:val="center"/>
      </w:pPr>
    </w:p>
    <w:p w:rsidR="003D3CF1" w:rsidRDefault="003D3CF1" w:rsidP="003D3CF1">
      <w:pPr>
        <w:jc w:val="center"/>
      </w:pPr>
    </w:p>
    <w:p w:rsidR="003D3CF1" w:rsidRDefault="003D3CF1" w:rsidP="003D3CF1">
      <w:pPr>
        <w:ind w:firstLine="709"/>
        <w:jc w:val="both"/>
      </w:pPr>
      <w:r>
        <w:t xml:space="preserve">Altındağ İlçesi İskitler MİA KDGPA II. Etap </w:t>
      </w:r>
      <w:proofErr w:type="gramStart"/>
      <w:r>
        <w:t>II.Kısım</w:t>
      </w:r>
      <w:proofErr w:type="gramEnd"/>
      <w:r>
        <w:t xml:space="preserve"> kapsamındaki Danişment Mahallesi 23154 ada 8-9 parsellerin kuzeyindeki park alanında Dağıtım Merkezi (BEDAŞ) yeri ayrılmasına yönelik 1/1000 ölçekli uygulama imar plan değişikliğine ilişkin </w:t>
      </w:r>
      <w:r w:rsidRPr="00AB2AF5">
        <w:t xml:space="preserve">Büyükşehir Belediye Meclisinin </w:t>
      </w:r>
      <w:r>
        <w:t>10</w:t>
      </w:r>
      <w:r w:rsidRPr="00AB2AF5">
        <w:t>.0</w:t>
      </w:r>
      <w:r>
        <w:t>8</w:t>
      </w:r>
      <w:r w:rsidRPr="00AB2AF5">
        <w:t xml:space="preserve">.2022 tarih ve </w:t>
      </w:r>
      <w:r>
        <w:t>4</w:t>
      </w:r>
      <w:r w:rsidRPr="00AB2AF5">
        <w:t>.</w:t>
      </w:r>
      <w:r>
        <w:t xml:space="preserve"> </w:t>
      </w:r>
      <w:r w:rsidRPr="00AB2AF5">
        <w:t xml:space="preserve">gündem maddesi olarak komisyonumuza havale edilen </w:t>
      </w:r>
      <w:r>
        <w:t>dosya</w:t>
      </w:r>
      <w:r w:rsidRPr="00AB2AF5">
        <w:t xml:space="preserve"> incelendi.</w:t>
      </w:r>
    </w:p>
    <w:p w:rsidR="003D3CF1" w:rsidRPr="00460FFD" w:rsidRDefault="003D3CF1" w:rsidP="003D3CF1">
      <w:pPr>
        <w:ind w:firstLine="709"/>
        <w:jc w:val="both"/>
      </w:pPr>
    </w:p>
    <w:p w:rsidR="003D3CF1" w:rsidRDefault="003D3CF1" w:rsidP="003D3CF1">
      <w:pPr>
        <w:ind w:firstLine="709"/>
        <w:jc w:val="both"/>
      </w:pPr>
      <w:r w:rsidRPr="00460FFD">
        <w:t xml:space="preserve">Komisyonumuzca yapılan incelemeler neticesinde; </w:t>
      </w:r>
      <w:r w:rsidRPr="001B0F75">
        <w:t>Altındağ Belediyesi Yazı İşleri Müdürlüğünün 05.07.2022 günlü ve E.</w:t>
      </w:r>
      <w:r>
        <w:t>106941 sayılı yazısı</w:t>
      </w:r>
      <w:r w:rsidRPr="001B0F75">
        <w:t xml:space="preserve"> ekinde sunulan Altındağ Belediye Meclisinin 02.07.2022 günlü ve 369 sayılı </w:t>
      </w:r>
      <w:r>
        <w:t>K</w:t>
      </w:r>
      <w:r w:rsidRPr="001B0F75">
        <w:t>ararıyla uygun görülen</w:t>
      </w:r>
      <w:r>
        <w:t xml:space="preserve"> "Altındağ İlçesi</w:t>
      </w:r>
      <w:r w:rsidRPr="001B0F75">
        <w:t xml:space="preserve"> İskitler MİA KDGPA </w:t>
      </w:r>
      <w:proofErr w:type="gramStart"/>
      <w:r w:rsidRPr="001B0F75">
        <w:t>II.Etap</w:t>
      </w:r>
      <w:proofErr w:type="gramEnd"/>
      <w:r w:rsidRPr="001B0F75">
        <w:t xml:space="preserve"> II.Kısım kapsamındaki Danişment Mahallesi, 23154 adanın 8-9 sayılı parsellerinin kuzey</w:t>
      </w:r>
      <w:r>
        <w:t>inde yer alan yaklaşık 8.204,06</w:t>
      </w:r>
      <w:r w:rsidRPr="001B0F75">
        <w:t>m</w:t>
      </w:r>
      <w:r w:rsidRPr="001B0F75">
        <w:rPr>
          <w:vertAlign w:val="superscript"/>
        </w:rPr>
        <w:t>2</w:t>
      </w:r>
      <w:r>
        <w:t>'lik Park Alanının 1.191,46</w:t>
      </w:r>
      <w:r w:rsidRPr="001B0F75">
        <w:t>m</w:t>
      </w:r>
      <w:r w:rsidRPr="001B0F75">
        <w:rPr>
          <w:vertAlign w:val="superscript"/>
        </w:rPr>
        <w:t>2</w:t>
      </w:r>
      <w:r w:rsidRPr="001B0F75">
        <w:t>'lik kısmının BEDAŞ tarafından kullanılmak üzere Dağıtım Merkezi olarak ayrılmasına ilişkin 1/1000 ölçekli Uygulama İmar Planı Değişikliği teklifine" ait dosya</w:t>
      </w:r>
      <w:r>
        <w:t>nın</w:t>
      </w:r>
      <w:r w:rsidRPr="001B0F75">
        <w:t xml:space="preserve">, 5216 sayılı Kanun uyarınca </w:t>
      </w:r>
      <w:r>
        <w:t xml:space="preserve">İmar ve Şehircilik Dairesi </w:t>
      </w:r>
      <w:r w:rsidRPr="001B0F75">
        <w:t>Başkanlığı</w:t>
      </w:r>
      <w:r>
        <w:t>na</w:t>
      </w:r>
      <w:r w:rsidRPr="001B0F75">
        <w:t xml:space="preserve"> sunul</w:t>
      </w:r>
      <w:r>
        <w:t>duğu,</w:t>
      </w:r>
    </w:p>
    <w:p w:rsidR="003D3CF1" w:rsidRPr="001B0F75" w:rsidRDefault="003D3CF1" w:rsidP="003D3CF1">
      <w:pPr>
        <w:ind w:firstLine="709"/>
        <w:jc w:val="both"/>
      </w:pPr>
    </w:p>
    <w:p w:rsidR="003D3CF1" w:rsidRPr="001B0F75" w:rsidRDefault="003D3CF1" w:rsidP="003D3CF1">
      <w:pPr>
        <w:ind w:firstLine="709"/>
        <w:jc w:val="both"/>
        <w:rPr>
          <w:b/>
        </w:rPr>
      </w:pPr>
      <w:r w:rsidRPr="001B0F75">
        <w:rPr>
          <w:b/>
        </w:rPr>
        <w:t>Yapılan incelemede;</w:t>
      </w:r>
    </w:p>
    <w:p w:rsidR="003D3CF1" w:rsidRPr="001B0F75" w:rsidRDefault="003D3CF1" w:rsidP="003D3CF1">
      <w:pPr>
        <w:ind w:firstLine="709"/>
        <w:jc w:val="both"/>
        <w:rPr>
          <w:b/>
        </w:rPr>
      </w:pPr>
      <w:r w:rsidRPr="001B0F75">
        <w:rPr>
          <w:b/>
        </w:rPr>
        <w:t>Teklife Konu Alanın Mülkiyet ve Mevcut İmar Durumunun;</w:t>
      </w:r>
    </w:p>
    <w:p w:rsidR="003D3CF1" w:rsidRDefault="003D3CF1" w:rsidP="003D3CF1">
      <w:pPr>
        <w:ind w:firstLine="709"/>
        <w:jc w:val="both"/>
      </w:pPr>
      <w:r w:rsidRPr="001B0F75">
        <w:t xml:space="preserve">"MİA Kentsel Dönüşüm ve Gelişim Proje Alanı" kapsamındaki "İskitler MİA KDGPA </w:t>
      </w:r>
      <w:proofErr w:type="gramStart"/>
      <w:r>
        <w:t>II.</w:t>
      </w:r>
      <w:r w:rsidRPr="001B0F75">
        <w:t>Etap</w:t>
      </w:r>
      <w:proofErr w:type="gramEnd"/>
      <w:r w:rsidRPr="001B0F75">
        <w:t xml:space="preserve"> II.Kısma ait 1/5000 Ölçekli Nazım İmar Planı Revizyonu ve 1/1000 Ölçekli Uygulama İmar Planının" Büyükşehir Belediye Meclisinin 10.10.2013 </w:t>
      </w:r>
      <w:r>
        <w:t>tarihli</w:t>
      </w:r>
      <w:r w:rsidRPr="001B0F75">
        <w:t xml:space="preserve"> ve 1826 sayılı Kararı ile onaylandığı, bu imar planlan kapsamında 23154 adanın 8-9 sayılı parsell</w:t>
      </w:r>
      <w:r>
        <w:t>erinin kuzeyinde yaklaşık 8.204</w:t>
      </w:r>
      <w:r w:rsidRPr="001B0F75">
        <w:t>m</w:t>
      </w:r>
      <w:r w:rsidRPr="001B0F75">
        <w:rPr>
          <w:vertAlign w:val="superscript"/>
        </w:rPr>
        <w:t>2</w:t>
      </w:r>
      <w:r w:rsidRPr="001B0F75">
        <w:t>'lik bir "Park Alanı" ayrıldığı,</w:t>
      </w:r>
    </w:p>
    <w:p w:rsidR="003D3CF1" w:rsidRPr="001B0F75" w:rsidRDefault="003D3CF1" w:rsidP="003D3CF1">
      <w:pPr>
        <w:ind w:firstLine="709"/>
        <w:jc w:val="both"/>
      </w:pPr>
    </w:p>
    <w:p w:rsidR="003D3CF1" w:rsidRDefault="003D3CF1" w:rsidP="003D3CF1">
      <w:pPr>
        <w:ind w:firstLine="709"/>
        <w:jc w:val="both"/>
      </w:pPr>
      <w:r w:rsidRPr="001B0F75">
        <w:t xml:space="preserve">Büyükşehir Belediye Meclisinin 12.01.2018 </w:t>
      </w:r>
      <w:r>
        <w:t>tarihli</w:t>
      </w:r>
      <w:r w:rsidRPr="001B0F75">
        <w:t xml:space="preserve"> ve 96 sayılı </w:t>
      </w:r>
      <w:r>
        <w:t>K</w:t>
      </w:r>
      <w:r w:rsidRPr="001B0F75">
        <w:t>ararıyla; MİA Kentsel Dönüşüm ve Gelişim Proje Alanı Sını</w:t>
      </w:r>
      <w:r>
        <w:t>rı</w:t>
      </w:r>
      <w:r w:rsidRPr="001B0F75">
        <w:t xml:space="preserve"> içindeki, Çubuk Çayı ve Turgut </w:t>
      </w:r>
      <w:r>
        <w:t>Ö</w:t>
      </w:r>
      <w:r w:rsidRPr="001B0F75">
        <w:t>zal Bulva</w:t>
      </w:r>
      <w:r>
        <w:t>rı</w:t>
      </w:r>
      <w:r w:rsidRPr="001B0F75">
        <w:t xml:space="preserve"> arasında Alt</w:t>
      </w:r>
      <w:r>
        <w:t>ın</w:t>
      </w:r>
      <w:r w:rsidRPr="001B0F75">
        <w:t>dağ İlçesinde kalan, "</w:t>
      </w:r>
      <w:r>
        <w:t>İ</w:t>
      </w:r>
      <w:r w:rsidRPr="001B0F75">
        <w:t xml:space="preserve">skitler MİA KDGPA </w:t>
      </w:r>
      <w:proofErr w:type="gramStart"/>
      <w:r w:rsidRPr="001B0F75">
        <w:t>II.Etap</w:t>
      </w:r>
      <w:proofErr w:type="gramEnd"/>
      <w:r w:rsidRPr="001B0F75">
        <w:t xml:space="preserve"> II.Kısım" olarak adlandırılan bölümün (Büyükşehir Belediyesi Rant Tesisleri Alanı hariç) KDGPA uygulama yetkilerinin Altındağ Belediye Başkanlığına devredilmesine karar verildiği,</w:t>
      </w:r>
    </w:p>
    <w:p w:rsidR="003D3CF1" w:rsidRPr="001B0F75" w:rsidRDefault="003D3CF1" w:rsidP="003D3CF1">
      <w:pPr>
        <w:ind w:firstLine="709"/>
        <w:jc w:val="both"/>
      </w:pPr>
    </w:p>
    <w:p w:rsidR="003D3CF1" w:rsidRPr="001B0F75" w:rsidRDefault="003D3CF1" w:rsidP="003D3CF1">
      <w:pPr>
        <w:ind w:firstLine="709"/>
        <w:jc w:val="both"/>
        <w:rPr>
          <w:b/>
        </w:rPr>
      </w:pPr>
      <w:r w:rsidRPr="001B0F75">
        <w:rPr>
          <w:b/>
        </w:rPr>
        <w:t>1/1000 Ölçekli Uygulama İmar Planı Değişikliği Teklifi Açıklama Raporunda;</w:t>
      </w:r>
    </w:p>
    <w:p w:rsidR="003D3CF1" w:rsidRDefault="003D3CF1" w:rsidP="003D3CF1">
      <w:pPr>
        <w:ind w:firstLine="709"/>
        <w:jc w:val="both"/>
      </w:pPr>
      <w:proofErr w:type="gramStart"/>
      <w:r w:rsidRPr="001B0F75">
        <w:t>"Zübeyde Hanım Mahallesinde yatay-dikey yapılaşmalardan dolayı artan enerji ihtiyacının sağlıklı ve devamlı bir şekilde karşılanabilmesi, enerji ihtiyacının yeniden düzenlenebilmesi için 23154 ada kuzeyindeki park alanında</w:t>
      </w:r>
      <w:r>
        <w:t xml:space="preserve"> emniyet mesafesi dâhil 1191.46</w:t>
      </w:r>
      <w:r w:rsidRPr="001B0F75">
        <w:t>m</w:t>
      </w:r>
      <w:r w:rsidRPr="001B0F75">
        <w:rPr>
          <w:vertAlign w:val="superscript"/>
        </w:rPr>
        <w:t>2</w:t>
      </w:r>
      <w:r w:rsidRPr="001B0F75">
        <w:t xml:space="preserve"> olacak şekilde dağıtım merkezi ay</w:t>
      </w:r>
      <w:r>
        <w:t>rı</w:t>
      </w:r>
      <w:r w:rsidRPr="001B0F75">
        <w:t>lmasına ilişkin plan değişikliği dosyas</w:t>
      </w:r>
      <w:r>
        <w:t>ının</w:t>
      </w:r>
      <w:r w:rsidRPr="001B0F75">
        <w:t xml:space="preserve"> hazırlatılarak karar alınmak üzere Meclise sunulmasının talep edildiği" ve "Çevre Korama ve Kontrol Müdürlüğünce de belirtilen yerde, dağıtım merkezi yapılmasında herhangi bir sakınca bulunmadığı yönünde görüş bildirildiğinin" belirtildiği,</w:t>
      </w:r>
      <w:proofErr w:type="gramEnd"/>
    </w:p>
    <w:p w:rsidR="003D3CF1" w:rsidRPr="001B0F75" w:rsidRDefault="003D3CF1" w:rsidP="003D3CF1">
      <w:pPr>
        <w:ind w:firstLine="709"/>
        <w:jc w:val="both"/>
      </w:pPr>
    </w:p>
    <w:p w:rsidR="003D3CF1" w:rsidRDefault="003D3CF1" w:rsidP="003D3CF1">
      <w:pPr>
        <w:ind w:firstLine="709"/>
        <w:jc w:val="both"/>
        <w:rPr>
          <w:b/>
        </w:rPr>
      </w:pPr>
    </w:p>
    <w:p w:rsidR="003D3CF1" w:rsidRDefault="003D3CF1" w:rsidP="003D3CF1">
      <w:pPr>
        <w:ind w:firstLine="709"/>
        <w:jc w:val="both"/>
        <w:rPr>
          <w:b/>
        </w:rPr>
      </w:pPr>
    </w:p>
    <w:p w:rsidR="003D3CF1" w:rsidRDefault="003D3CF1" w:rsidP="003D3CF1">
      <w:pPr>
        <w:ind w:firstLine="709"/>
        <w:jc w:val="both"/>
        <w:rPr>
          <w:b/>
        </w:rPr>
      </w:pPr>
    </w:p>
    <w:p w:rsidR="003D3CF1" w:rsidRDefault="003D3CF1" w:rsidP="003D3CF1">
      <w:pPr>
        <w:jc w:val="both"/>
        <w:rPr>
          <w:b/>
        </w:rPr>
      </w:pPr>
    </w:p>
    <w:p w:rsidR="003D3CF1" w:rsidRDefault="003D3CF1" w:rsidP="003D3CF1">
      <w:pPr>
        <w:tabs>
          <w:tab w:val="center" w:pos="4748"/>
          <w:tab w:val="left" w:pos="5430"/>
        </w:tabs>
        <w:jc w:val="center"/>
      </w:pPr>
      <w:r>
        <w:lastRenderedPageBreak/>
        <w:t>T.C.</w:t>
      </w:r>
    </w:p>
    <w:p w:rsidR="003D3CF1" w:rsidRDefault="003D3CF1" w:rsidP="003D3CF1">
      <w:pPr>
        <w:jc w:val="center"/>
      </w:pPr>
      <w:r>
        <w:t>ANKARA BÜYÜKŞEHİR BELEDİYE MECLİSİ</w:t>
      </w:r>
    </w:p>
    <w:p w:rsidR="003D3CF1" w:rsidRDefault="003D3CF1" w:rsidP="003D3CF1">
      <w:pPr>
        <w:jc w:val="center"/>
      </w:pPr>
      <w:r>
        <w:t>İmar ve Bayındırlık Komisyonu Raporu</w:t>
      </w:r>
    </w:p>
    <w:p w:rsidR="003D3CF1" w:rsidRDefault="003D3CF1" w:rsidP="003D3CF1"/>
    <w:p w:rsidR="003D3CF1" w:rsidRDefault="003D3CF1" w:rsidP="003D3CF1"/>
    <w:p w:rsidR="003D3CF1" w:rsidRDefault="003D3CF1" w:rsidP="003D3CF1">
      <w:r>
        <w:t xml:space="preserve">Rapor No: 331   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22.08.2022</w:t>
      </w:r>
    </w:p>
    <w:p w:rsidR="003D3CF1" w:rsidRDefault="003D3CF1" w:rsidP="003D3CF1">
      <w:pPr>
        <w:jc w:val="both"/>
      </w:pPr>
    </w:p>
    <w:p w:rsidR="003D3CF1" w:rsidRDefault="003D3CF1" w:rsidP="003D3CF1">
      <w:pPr>
        <w:jc w:val="center"/>
      </w:pPr>
    </w:p>
    <w:p w:rsidR="003D3CF1" w:rsidRDefault="003D3CF1" w:rsidP="003D3CF1">
      <w:pPr>
        <w:jc w:val="center"/>
      </w:pPr>
      <w:r>
        <w:t>-2-</w:t>
      </w:r>
    </w:p>
    <w:p w:rsidR="003D3CF1" w:rsidRDefault="003D3CF1" w:rsidP="003D3CF1">
      <w:pPr>
        <w:jc w:val="both"/>
        <w:rPr>
          <w:b/>
        </w:rPr>
      </w:pPr>
    </w:p>
    <w:p w:rsidR="003D3CF1" w:rsidRDefault="003D3CF1" w:rsidP="003D3CF1">
      <w:pPr>
        <w:ind w:firstLine="709"/>
        <w:jc w:val="both"/>
        <w:rPr>
          <w:b/>
        </w:rPr>
      </w:pPr>
    </w:p>
    <w:p w:rsidR="003D3CF1" w:rsidRDefault="003D3CF1" w:rsidP="003D3CF1">
      <w:pPr>
        <w:ind w:firstLine="709"/>
        <w:jc w:val="both"/>
        <w:rPr>
          <w:b/>
        </w:rPr>
      </w:pPr>
    </w:p>
    <w:p w:rsidR="003D3CF1" w:rsidRPr="001B0F75" w:rsidRDefault="003D3CF1" w:rsidP="003D3CF1">
      <w:pPr>
        <w:ind w:firstLine="709"/>
        <w:jc w:val="both"/>
        <w:rPr>
          <w:b/>
        </w:rPr>
      </w:pPr>
      <w:r w:rsidRPr="001B0F75">
        <w:rPr>
          <w:b/>
        </w:rPr>
        <w:t>1/1000 Ölçekli Uygulama İmar Planı Değişikliği Teklifinde;</w:t>
      </w:r>
    </w:p>
    <w:p w:rsidR="003D3CF1" w:rsidRDefault="003D3CF1" w:rsidP="003D3CF1">
      <w:pPr>
        <w:ind w:firstLine="709"/>
        <w:jc w:val="both"/>
      </w:pPr>
      <w:r w:rsidRPr="001B0F75">
        <w:t>Danişment Mahallesi, 23154 adanın 8-9 sayılı parsellerinin kuzeyinde yer</w:t>
      </w:r>
      <w:r>
        <w:t xml:space="preserve"> alan yaklaşık 8.204,06</w:t>
      </w:r>
      <w:r w:rsidRPr="001B0F75">
        <w:t>m</w:t>
      </w:r>
      <w:r w:rsidRPr="001B0F75">
        <w:rPr>
          <w:vertAlign w:val="superscript"/>
        </w:rPr>
        <w:t>2</w:t>
      </w:r>
      <w:r>
        <w:t>'lik Park Alanının 1.191,46</w:t>
      </w:r>
      <w:r w:rsidRPr="001B0F75">
        <w:t>m</w:t>
      </w:r>
      <w:r w:rsidRPr="001B0F75">
        <w:rPr>
          <w:vertAlign w:val="superscript"/>
        </w:rPr>
        <w:t>2</w:t>
      </w:r>
      <w:r w:rsidRPr="001B0F75">
        <w:t>'lik kısmının BEDAŞ tarafından kullanılmak üzere "Dağıtım Merkezi" olarak önerildiği,</w:t>
      </w:r>
    </w:p>
    <w:p w:rsidR="003D3CF1" w:rsidRDefault="003D3CF1" w:rsidP="003D3CF1">
      <w:pPr>
        <w:ind w:firstLine="709"/>
        <w:jc w:val="both"/>
      </w:pPr>
    </w:p>
    <w:p w:rsidR="003D3CF1" w:rsidRDefault="003D3CF1" w:rsidP="003D3CF1">
      <w:pPr>
        <w:ind w:firstLine="709"/>
        <w:jc w:val="both"/>
      </w:pPr>
      <w:r w:rsidRPr="001B0F75">
        <w:t>Plan notlarının; "1- Dağıtım Mer</w:t>
      </w:r>
      <w:r>
        <w:t>kezi yapısı çevresinde, 1191.46</w:t>
      </w:r>
      <w:r w:rsidRPr="001B0F75">
        <w:t>m</w:t>
      </w:r>
      <w:r w:rsidRPr="001B0F75">
        <w:rPr>
          <w:vertAlign w:val="superscript"/>
        </w:rPr>
        <w:t>2</w:t>
      </w:r>
      <w:r w:rsidRPr="001B0F75">
        <w:t>'lik ala</w:t>
      </w:r>
      <w:r>
        <w:t>n içerisinde kalmak kaydıyla, 1m</w:t>
      </w:r>
      <w:r w:rsidRPr="001B0F75">
        <w:t>'lik koruma bandı bırakılarak ve dış cephesi görsel açıdan estetik olmak üzere tel çitle çevrilecektir. 2- Dağıtım Merkezinin güvenliği BEDAŞ tarafından sağlanacaktır. 3- Dağıtım Merkezinin isabet ettiği alanın belediye tarafından ihdas edilmesine müteakip kamulaştırma işlemleri BEDAŞ tarafından yapılacaktır. 4- Altındağ Belediyesinden uygun görüş alınması ve toplam 10 metreyi aşmaması kaydıyla, zorunlu hallerde aynı park alanında Dağıtım Merkezini</w:t>
      </w:r>
      <w:r>
        <w:t>n yerinde kaydırma yapılabilir.</w:t>
      </w:r>
      <w:r w:rsidRPr="001B0F75">
        <w:t>" şeklinde oluşturulduğu,</w:t>
      </w:r>
    </w:p>
    <w:p w:rsidR="003D3CF1" w:rsidRPr="001B0F75" w:rsidRDefault="003D3CF1" w:rsidP="003D3CF1">
      <w:pPr>
        <w:ind w:firstLine="709"/>
        <w:jc w:val="both"/>
      </w:pPr>
    </w:p>
    <w:p w:rsidR="003D3CF1" w:rsidRPr="001B0F75" w:rsidRDefault="003D3CF1" w:rsidP="003D3CF1">
      <w:pPr>
        <w:ind w:firstLine="709"/>
        <w:jc w:val="both"/>
        <w:rPr>
          <w:b/>
        </w:rPr>
      </w:pPr>
      <w:r>
        <w:rPr>
          <w:b/>
        </w:rPr>
        <w:t>Başkanlığımızca Y</w:t>
      </w:r>
      <w:r w:rsidRPr="001B0F75">
        <w:rPr>
          <w:b/>
        </w:rPr>
        <w:t>apılan Değerlendirmede;</w:t>
      </w:r>
    </w:p>
    <w:p w:rsidR="003D3CF1" w:rsidRPr="001B0F75" w:rsidRDefault="003D3CF1" w:rsidP="003D3CF1">
      <w:pPr>
        <w:ind w:firstLine="709"/>
        <w:jc w:val="both"/>
      </w:pPr>
      <w:r w:rsidRPr="001B0F75">
        <w:t xml:space="preserve">Dağıtım merkezleri genellikle tek katlı olarak yapılaşsa da yapılan yer seçimi İskitler MİA KDGPA </w:t>
      </w:r>
      <w:proofErr w:type="gramStart"/>
      <w:r w:rsidRPr="001B0F75">
        <w:t>II.Etap</w:t>
      </w:r>
      <w:proofErr w:type="gramEnd"/>
      <w:r w:rsidRPr="001B0F75">
        <w:t xml:space="preserve"> II.Kısım kapsamında Ankara Çayı kenarında oluşturulan yeşil aksın içinde kaldığından, bu aksın bütünlüğünü zedeleyeceği,</w:t>
      </w:r>
    </w:p>
    <w:p w:rsidR="003D3CF1" w:rsidRDefault="003D3CF1" w:rsidP="003D3CF1">
      <w:pPr>
        <w:ind w:firstLine="709"/>
        <w:jc w:val="both"/>
      </w:pPr>
    </w:p>
    <w:p w:rsidR="003D3CF1" w:rsidRPr="001B0F75" w:rsidRDefault="003D3CF1" w:rsidP="003D3CF1">
      <w:pPr>
        <w:ind w:firstLine="709"/>
        <w:jc w:val="both"/>
      </w:pPr>
      <w:r w:rsidRPr="001B0F75">
        <w:t>Dağıtım merkezleri yüksek gerilimde bulunan ene</w:t>
      </w:r>
      <w:r>
        <w:t>r</w:t>
      </w:r>
      <w:r w:rsidRPr="001B0F75">
        <w:t>jinin ev tipi enerjiye dönüştürülmesini sağlayan merkezler olup, trafolar için uygulanan 1 metrelik koruma bandı bırakılması yerine, yapı yaklaşma mesafesi belirlenmesinin güvenlik açısından önem arz ettiği, en az: yollardan 5.00'er, park alanından 3.00'er metre yapı yaklaşma mesafesi belirlenmesi gerektiği,</w:t>
      </w:r>
    </w:p>
    <w:p w:rsidR="003D3CF1" w:rsidRDefault="003D3CF1" w:rsidP="003D3CF1">
      <w:pPr>
        <w:ind w:firstLine="709"/>
        <w:jc w:val="both"/>
      </w:pPr>
    </w:p>
    <w:p w:rsidR="003D3CF1" w:rsidRPr="001B0F75" w:rsidRDefault="003D3CF1" w:rsidP="003D3CF1">
      <w:pPr>
        <w:ind w:firstLine="709"/>
        <w:jc w:val="both"/>
      </w:pPr>
      <w:r w:rsidRPr="001B0F75">
        <w:t>Dağıtım merkezi olması önerilen alanda cm</w:t>
      </w:r>
      <w:r w:rsidRPr="001B0F75">
        <w:rPr>
          <w:vertAlign w:val="superscript"/>
        </w:rPr>
        <w:t>2</w:t>
      </w:r>
      <w:r w:rsidRPr="001B0F75">
        <w:t xml:space="preserve"> bile hesaplanmış iken, 10 metreye kadar yer kaydırması yapılabilmesine ilişkin plan notunun anlaşılamadığı,</w:t>
      </w:r>
    </w:p>
    <w:p w:rsidR="003D3CF1" w:rsidRDefault="003D3CF1" w:rsidP="003D3CF1">
      <w:pPr>
        <w:ind w:firstLine="709"/>
        <w:jc w:val="both"/>
      </w:pPr>
    </w:p>
    <w:p w:rsidR="003D3CF1" w:rsidRDefault="003D3CF1" w:rsidP="003D3CF1">
      <w:pPr>
        <w:ind w:firstLine="709"/>
        <w:jc w:val="both"/>
      </w:pPr>
      <w:r w:rsidRPr="001B0F75">
        <w:t>Plan değişikliği teklifinin uygun görülmesi halinde, plan notlarının yeniden düzenlenmesinin uygun olacağ</w:t>
      </w:r>
      <w:r>
        <w:t>ı görüş ve sonucuna varıldığı,</w:t>
      </w:r>
    </w:p>
    <w:p w:rsidR="003D3CF1" w:rsidRDefault="003D3CF1" w:rsidP="003D3CF1">
      <w:pPr>
        <w:jc w:val="both"/>
      </w:pPr>
    </w:p>
    <w:p w:rsidR="003D3CF1" w:rsidRDefault="003D3CF1" w:rsidP="003D3CF1">
      <w:pPr>
        <w:jc w:val="both"/>
      </w:pPr>
    </w:p>
    <w:p w:rsidR="003D3CF1" w:rsidRDefault="003D3CF1" w:rsidP="003D3CF1">
      <w:pPr>
        <w:jc w:val="both"/>
      </w:pPr>
    </w:p>
    <w:p w:rsidR="003D3CF1" w:rsidRDefault="003D3CF1" w:rsidP="003D3CF1">
      <w:pPr>
        <w:jc w:val="both"/>
      </w:pPr>
    </w:p>
    <w:p w:rsidR="003D3CF1" w:rsidRDefault="003D3CF1" w:rsidP="003D3CF1">
      <w:pPr>
        <w:jc w:val="both"/>
      </w:pPr>
    </w:p>
    <w:p w:rsidR="003D3CF1" w:rsidRDefault="003D3CF1" w:rsidP="003D3CF1">
      <w:pPr>
        <w:jc w:val="both"/>
      </w:pPr>
    </w:p>
    <w:p w:rsidR="003D3CF1" w:rsidRDefault="003D3CF1" w:rsidP="003D3CF1">
      <w:pPr>
        <w:jc w:val="both"/>
      </w:pPr>
    </w:p>
    <w:p w:rsidR="003D3CF1" w:rsidRDefault="003D3CF1" w:rsidP="003D3CF1">
      <w:pPr>
        <w:jc w:val="both"/>
      </w:pPr>
    </w:p>
    <w:p w:rsidR="003D3CF1" w:rsidRDefault="003D3CF1" w:rsidP="003D3CF1">
      <w:pPr>
        <w:jc w:val="both"/>
      </w:pPr>
    </w:p>
    <w:p w:rsidR="003D3CF1" w:rsidRDefault="003D3CF1" w:rsidP="003D3CF1">
      <w:pPr>
        <w:jc w:val="both"/>
      </w:pPr>
    </w:p>
    <w:p w:rsidR="003D3CF1" w:rsidRDefault="003D3CF1" w:rsidP="003D3CF1">
      <w:pPr>
        <w:jc w:val="both"/>
      </w:pPr>
    </w:p>
    <w:p w:rsidR="003D3CF1" w:rsidRDefault="003D3CF1" w:rsidP="003D3CF1">
      <w:pPr>
        <w:jc w:val="both"/>
      </w:pPr>
    </w:p>
    <w:p w:rsidR="003D3CF1" w:rsidRDefault="003D3CF1" w:rsidP="003D3CF1">
      <w:pPr>
        <w:jc w:val="both"/>
      </w:pPr>
    </w:p>
    <w:p w:rsidR="003D3CF1" w:rsidRDefault="003D3CF1" w:rsidP="003D3CF1">
      <w:pPr>
        <w:tabs>
          <w:tab w:val="center" w:pos="4748"/>
          <w:tab w:val="left" w:pos="5430"/>
        </w:tabs>
        <w:jc w:val="center"/>
      </w:pPr>
      <w:r>
        <w:lastRenderedPageBreak/>
        <w:t>T.C.</w:t>
      </w:r>
    </w:p>
    <w:p w:rsidR="003D3CF1" w:rsidRDefault="003D3CF1" w:rsidP="003D3CF1">
      <w:pPr>
        <w:jc w:val="center"/>
      </w:pPr>
      <w:r>
        <w:t>ANKARA BÜYÜKŞEHİR BELEDİYE MECLİSİ</w:t>
      </w:r>
    </w:p>
    <w:p w:rsidR="003D3CF1" w:rsidRDefault="003D3CF1" w:rsidP="003D3CF1">
      <w:pPr>
        <w:jc w:val="center"/>
      </w:pPr>
      <w:r>
        <w:t>İmar ve Bayındırlık Komisyonu Raporu</w:t>
      </w:r>
    </w:p>
    <w:p w:rsidR="003D3CF1" w:rsidRDefault="003D3CF1" w:rsidP="003D3CF1"/>
    <w:p w:rsidR="003D3CF1" w:rsidRDefault="003D3CF1" w:rsidP="003D3CF1"/>
    <w:p w:rsidR="003D3CF1" w:rsidRDefault="003D3CF1" w:rsidP="003D3CF1">
      <w:r>
        <w:t xml:space="preserve">Rapor No: 331   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22.08.2022</w:t>
      </w:r>
    </w:p>
    <w:p w:rsidR="003D3CF1" w:rsidRDefault="003D3CF1" w:rsidP="003D3CF1">
      <w:pPr>
        <w:jc w:val="both"/>
      </w:pPr>
    </w:p>
    <w:p w:rsidR="003D3CF1" w:rsidRDefault="003D3CF1" w:rsidP="003D3CF1">
      <w:pPr>
        <w:jc w:val="center"/>
      </w:pPr>
      <w:r>
        <w:t>-3-</w:t>
      </w:r>
    </w:p>
    <w:p w:rsidR="003D3CF1" w:rsidRDefault="003D3CF1" w:rsidP="003D3CF1">
      <w:pPr>
        <w:jc w:val="center"/>
      </w:pPr>
    </w:p>
    <w:p w:rsidR="003D3CF1" w:rsidRDefault="003D3CF1" w:rsidP="003D3CF1">
      <w:pPr>
        <w:jc w:val="center"/>
      </w:pPr>
    </w:p>
    <w:p w:rsidR="003D3CF1" w:rsidRPr="001B0F75" w:rsidRDefault="003D3CF1" w:rsidP="003D3CF1">
      <w:pPr>
        <w:jc w:val="both"/>
      </w:pPr>
    </w:p>
    <w:p w:rsidR="003D3CF1" w:rsidRDefault="003D3CF1" w:rsidP="003D3CF1">
      <w:pPr>
        <w:ind w:firstLine="709"/>
        <w:jc w:val="both"/>
      </w:pPr>
      <w:r>
        <w:t xml:space="preserve">Hususları tespit edilmiş olup, Altındağ İlçesi </w:t>
      </w:r>
      <w:r w:rsidRPr="001B0F75">
        <w:t xml:space="preserve">İskitler MİA KDGPA </w:t>
      </w:r>
      <w:proofErr w:type="gramStart"/>
      <w:r w:rsidRPr="001B0F75">
        <w:t>II.Etap</w:t>
      </w:r>
      <w:proofErr w:type="gramEnd"/>
      <w:r w:rsidRPr="001B0F75">
        <w:t xml:space="preserve"> II.Kısım </w:t>
      </w:r>
      <w:proofErr w:type="gramStart"/>
      <w:r w:rsidRPr="001B0F75">
        <w:t>kapsamındaki</w:t>
      </w:r>
      <w:proofErr w:type="gramEnd"/>
      <w:r w:rsidRPr="001B0F75">
        <w:t xml:space="preserve"> Danişment Mahallesi, 23154 adanın 8-9 parsellerinin kuzey</w:t>
      </w:r>
      <w:r>
        <w:t>inde yer alan yaklaşık 8.204,06</w:t>
      </w:r>
      <w:r w:rsidRPr="001B0F75">
        <w:t>m</w:t>
      </w:r>
      <w:r w:rsidRPr="001B0F75">
        <w:rPr>
          <w:vertAlign w:val="superscript"/>
        </w:rPr>
        <w:t>2</w:t>
      </w:r>
      <w:r w:rsidRPr="001B0F75">
        <w:t>'lik Park Alanının</w:t>
      </w:r>
      <w:r>
        <w:t xml:space="preserve"> 1.191,46</w:t>
      </w:r>
      <w:r w:rsidRPr="001B0F75">
        <w:t>m</w:t>
      </w:r>
      <w:r w:rsidRPr="001B0F75">
        <w:rPr>
          <w:vertAlign w:val="superscript"/>
        </w:rPr>
        <w:t>2</w:t>
      </w:r>
      <w:r w:rsidRPr="001B0F75">
        <w:t xml:space="preserve">'lik kısmının BEDAŞ tarafından kullanılmak üzere Dağıtım Merkezi olarak ayrılmasına </w:t>
      </w:r>
      <w:r>
        <w:t>yönelik</w:t>
      </w:r>
      <w:r w:rsidRPr="001B0F75">
        <w:t xml:space="preserve"> 1/1000 ölçekli Uygulama </w:t>
      </w:r>
      <w:r>
        <w:t>İ</w:t>
      </w:r>
      <w:r w:rsidRPr="001B0F75">
        <w:t xml:space="preserve">mar Planı </w:t>
      </w:r>
      <w:r>
        <w:t>değişikliği</w:t>
      </w:r>
      <w:r w:rsidRPr="001B0F75">
        <w:t>nin</w:t>
      </w:r>
      <w:r>
        <w:t xml:space="preserve"> 4 </w:t>
      </w:r>
      <w:proofErr w:type="spellStart"/>
      <w:r>
        <w:t>Nolu</w:t>
      </w:r>
      <w:proofErr w:type="spellEnd"/>
      <w:r>
        <w:t xml:space="preserve"> plan notunun iptali, yapı yaklaşma mesafelerinin yollardan 5’er metre, park alanından 3’er metre belirlenmesi suretiyle “</w:t>
      </w:r>
      <w:proofErr w:type="spellStart"/>
      <w:r>
        <w:t>tadilen</w:t>
      </w:r>
      <w:proofErr w:type="spellEnd"/>
      <w:r>
        <w:t xml:space="preserve"> onayı” komisyonumuzca oybirliği ile uygun görülmüştür.</w:t>
      </w:r>
    </w:p>
    <w:p w:rsidR="003D3CF1" w:rsidRDefault="003D3CF1" w:rsidP="003D3CF1">
      <w:pPr>
        <w:ind w:firstLine="709"/>
        <w:jc w:val="both"/>
      </w:pPr>
    </w:p>
    <w:p w:rsidR="003D3CF1" w:rsidRDefault="003D3CF1" w:rsidP="003D3CF1">
      <w:pPr>
        <w:ind w:firstLine="709"/>
        <w:jc w:val="both"/>
      </w:pPr>
      <w:r w:rsidRPr="002F3FAE">
        <w:t>Raporumuz Büyükşehir Belediye Meclisinin onayına arz olunur.</w:t>
      </w:r>
    </w:p>
    <w:p w:rsidR="003D3CF1" w:rsidRDefault="003D3CF1" w:rsidP="003D3CF1">
      <w:pPr>
        <w:jc w:val="both"/>
      </w:pPr>
    </w:p>
    <w:p w:rsidR="003D3CF1" w:rsidRDefault="003D3CF1" w:rsidP="003D3CF1">
      <w:pPr>
        <w:jc w:val="both"/>
      </w:pPr>
    </w:p>
    <w:tbl>
      <w:tblPr>
        <w:tblW w:w="9216" w:type="dxa"/>
        <w:tblInd w:w="-34" w:type="dxa"/>
        <w:tblLook w:val="04A0"/>
      </w:tblPr>
      <w:tblGrid>
        <w:gridCol w:w="3314"/>
        <w:gridCol w:w="2905"/>
        <w:gridCol w:w="2997"/>
      </w:tblGrid>
      <w:tr w:rsidR="003D3CF1" w:rsidTr="00415691">
        <w:trPr>
          <w:trHeight w:val="1020"/>
        </w:trPr>
        <w:tc>
          <w:tcPr>
            <w:tcW w:w="3314" w:type="dxa"/>
            <w:hideMark/>
          </w:tcPr>
          <w:p w:rsidR="003D3CF1" w:rsidRDefault="003D3CF1" w:rsidP="00415691">
            <w:pPr>
              <w:jc w:val="center"/>
            </w:pPr>
            <w:r>
              <w:t>Mehmet Emin AYAZ</w:t>
            </w:r>
          </w:p>
          <w:p w:rsidR="003D3CF1" w:rsidRDefault="003D3CF1" w:rsidP="00415691">
            <w:pPr>
              <w:jc w:val="center"/>
            </w:pPr>
            <w:r>
              <w:t>İmar ve Bayındırlık Komisyonu Başkanı</w:t>
            </w:r>
          </w:p>
        </w:tc>
        <w:tc>
          <w:tcPr>
            <w:tcW w:w="2905" w:type="dxa"/>
            <w:hideMark/>
          </w:tcPr>
          <w:p w:rsidR="003D3CF1" w:rsidRDefault="003D3CF1" w:rsidP="00415691">
            <w:pPr>
              <w:jc w:val="center"/>
            </w:pPr>
            <w:r>
              <w:t>Yasin YÜKSEL</w:t>
            </w:r>
          </w:p>
          <w:p w:rsidR="003D3CF1" w:rsidRDefault="003D3CF1" w:rsidP="00415691">
            <w:pPr>
              <w:jc w:val="center"/>
            </w:pPr>
            <w:r>
              <w:t>Başkan V.</w:t>
            </w:r>
          </w:p>
        </w:tc>
        <w:tc>
          <w:tcPr>
            <w:tcW w:w="2997" w:type="dxa"/>
            <w:hideMark/>
          </w:tcPr>
          <w:p w:rsidR="003D3CF1" w:rsidRDefault="003D3CF1" w:rsidP="00415691">
            <w:pPr>
              <w:jc w:val="center"/>
            </w:pPr>
            <w:proofErr w:type="spellStart"/>
            <w:r>
              <w:t>Atila</w:t>
            </w:r>
            <w:proofErr w:type="spellEnd"/>
            <w:r>
              <w:t xml:space="preserve"> ÇELİK</w:t>
            </w:r>
          </w:p>
          <w:p w:rsidR="003D3CF1" w:rsidRDefault="003D3CF1" w:rsidP="00415691">
            <w:pPr>
              <w:tabs>
                <w:tab w:val="left" w:pos="946"/>
              </w:tabs>
              <w:jc w:val="center"/>
            </w:pPr>
            <w:r>
              <w:t>Üye</w:t>
            </w:r>
          </w:p>
        </w:tc>
      </w:tr>
      <w:tr w:rsidR="003D3CF1" w:rsidTr="00415691">
        <w:trPr>
          <w:trHeight w:val="1020"/>
        </w:trPr>
        <w:tc>
          <w:tcPr>
            <w:tcW w:w="3314" w:type="dxa"/>
            <w:vAlign w:val="center"/>
            <w:hideMark/>
          </w:tcPr>
          <w:p w:rsidR="003D3CF1" w:rsidRDefault="003D3CF1" w:rsidP="00415691">
            <w:pPr>
              <w:jc w:val="center"/>
            </w:pPr>
            <w:r>
              <w:t>Coşkun TORUN</w:t>
            </w:r>
          </w:p>
          <w:p w:rsidR="003D3CF1" w:rsidRDefault="003D3CF1" w:rsidP="00415691">
            <w:pPr>
              <w:jc w:val="center"/>
            </w:pPr>
            <w:r>
              <w:t>Üye</w:t>
            </w:r>
          </w:p>
        </w:tc>
        <w:tc>
          <w:tcPr>
            <w:tcW w:w="2905" w:type="dxa"/>
            <w:vAlign w:val="center"/>
            <w:hideMark/>
          </w:tcPr>
          <w:p w:rsidR="003D3CF1" w:rsidRDefault="003D3CF1" w:rsidP="00415691">
            <w:pPr>
              <w:jc w:val="center"/>
            </w:pPr>
            <w:r>
              <w:t>Gürkan DEMİRKESEN</w:t>
            </w:r>
          </w:p>
          <w:p w:rsidR="003D3CF1" w:rsidRDefault="003D3CF1" w:rsidP="00415691">
            <w:pPr>
              <w:jc w:val="center"/>
            </w:pPr>
            <w:r>
              <w:t>Üye</w:t>
            </w:r>
          </w:p>
        </w:tc>
        <w:tc>
          <w:tcPr>
            <w:tcW w:w="2997" w:type="dxa"/>
            <w:vAlign w:val="center"/>
            <w:hideMark/>
          </w:tcPr>
          <w:p w:rsidR="003D3CF1" w:rsidRDefault="003D3CF1" w:rsidP="00415691">
            <w:pPr>
              <w:tabs>
                <w:tab w:val="left" w:pos="372"/>
                <w:tab w:val="left" w:pos="684"/>
              </w:tabs>
              <w:jc w:val="center"/>
            </w:pPr>
            <w:proofErr w:type="spellStart"/>
            <w:r>
              <w:t>Ümmügülsüm</w:t>
            </w:r>
            <w:proofErr w:type="spellEnd"/>
            <w:r>
              <w:t xml:space="preserve"> ÜMÜTLÜ</w:t>
            </w:r>
          </w:p>
          <w:p w:rsidR="003D3CF1" w:rsidRDefault="003D3CF1" w:rsidP="00415691">
            <w:pPr>
              <w:jc w:val="center"/>
            </w:pPr>
            <w:r>
              <w:t>Üye</w:t>
            </w:r>
          </w:p>
        </w:tc>
      </w:tr>
      <w:tr w:rsidR="003D3CF1" w:rsidTr="00415691">
        <w:trPr>
          <w:trHeight w:val="1020"/>
        </w:trPr>
        <w:tc>
          <w:tcPr>
            <w:tcW w:w="3314" w:type="dxa"/>
            <w:vAlign w:val="bottom"/>
            <w:hideMark/>
          </w:tcPr>
          <w:p w:rsidR="003D3CF1" w:rsidRDefault="003D3CF1" w:rsidP="00415691">
            <w:pPr>
              <w:jc w:val="center"/>
            </w:pPr>
            <w:r>
              <w:t>Gökhan ARICI</w:t>
            </w:r>
          </w:p>
          <w:p w:rsidR="003D3CF1" w:rsidRDefault="003D3CF1" w:rsidP="00415691">
            <w:pPr>
              <w:tabs>
                <w:tab w:val="left" w:pos="580"/>
                <w:tab w:val="left" w:pos="752"/>
              </w:tabs>
              <w:jc w:val="center"/>
            </w:pPr>
            <w:r>
              <w:t>Üye</w:t>
            </w:r>
          </w:p>
          <w:p w:rsidR="003D3CF1" w:rsidRDefault="003D3CF1" w:rsidP="00415691">
            <w:pPr>
              <w:tabs>
                <w:tab w:val="left" w:pos="580"/>
                <w:tab w:val="left" w:pos="752"/>
              </w:tabs>
              <w:jc w:val="center"/>
            </w:pPr>
          </w:p>
        </w:tc>
        <w:tc>
          <w:tcPr>
            <w:tcW w:w="2905" w:type="dxa"/>
            <w:vAlign w:val="bottom"/>
            <w:hideMark/>
          </w:tcPr>
          <w:p w:rsidR="003D3CF1" w:rsidRDefault="003D3CF1" w:rsidP="00415691">
            <w:pPr>
              <w:jc w:val="center"/>
            </w:pPr>
            <w:proofErr w:type="spellStart"/>
            <w:r>
              <w:t>Müslüm</w:t>
            </w:r>
            <w:proofErr w:type="spellEnd"/>
            <w:r>
              <w:t xml:space="preserve"> TEKİN</w:t>
            </w:r>
          </w:p>
          <w:p w:rsidR="003D3CF1" w:rsidRDefault="003D3CF1" w:rsidP="00415691">
            <w:pPr>
              <w:jc w:val="center"/>
            </w:pPr>
            <w:r>
              <w:t>Üye</w:t>
            </w:r>
          </w:p>
          <w:p w:rsidR="003D3CF1" w:rsidRDefault="003D3CF1" w:rsidP="00415691">
            <w:pPr>
              <w:jc w:val="center"/>
            </w:pPr>
          </w:p>
        </w:tc>
        <w:tc>
          <w:tcPr>
            <w:tcW w:w="2997" w:type="dxa"/>
            <w:vAlign w:val="bottom"/>
            <w:hideMark/>
          </w:tcPr>
          <w:p w:rsidR="003D3CF1" w:rsidRDefault="003D3CF1" w:rsidP="00415691">
            <w:pPr>
              <w:tabs>
                <w:tab w:val="left" w:pos="319"/>
                <w:tab w:val="left" w:pos="630"/>
              </w:tabs>
              <w:jc w:val="center"/>
            </w:pPr>
            <w:r>
              <w:t>Fikret KARADAVUT</w:t>
            </w:r>
          </w:p>
          <w:p w:rsidR="003D3CF1" w:rsidRDefault="003D3CF1" w:rsidP="00415691">
            <w:pPr>
              <w:jc w:val="center"/>
            </w:pPr>
            <w:r>
              <w:t>Üye</w:t>
            </w:r>
          </w:p>
          <w:p w:rsidR="003D3CF1" w:rsidRDefault="003D3CF1" w:rsidP="00415691">
            <w:pPr>
              <w:jc w:val="center"/>
            </w:pPr>
          </w:p>
        </w:tc>
      </w:tr>
    </w:tbl>
    <w:p w:rsidR="003D3CF1" w:rsidRPr="00C55BF2" w:rsidRDefault="003D3CF1" w:rsidP="003D3CF1">
      <w:pPr>
        <w:jc w:val="both"/>
      </w:pPr>
    </w:p>
    <w:p w:rsidR="003D3CF1" w:rsidRDefault="003D3CF1" w:rsidP="003D3CF1">
      <w:pPr>
        <w:jc w:val="both"/>
      </w:pPr>
    </w:p>
    <w:sectPr w:rsidR="003D3CF1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C1DB4"/>
    <w:multiLevelType w:val="hybridMultilevel"/>
    <w:tmpl w:val="5358CA12"/>
    <w:lvl w:ilvl="0" w:tplc="A260C4E2">
      <w:start w:val="1"/>
      <w:numFmt w:val="decimal"/>
      <w:suff w:val="space"/>
      <w:lvlText w:val="%1-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B1954"/>
    <w:multiLevelType w:val="hybridMultilevel"/>
    <w:tmpl w:val="B9847FFC"/>
    <w:lvl w:ilvl="0" w:tplc="60F02FD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4A59F8"/>
    <w:multiLevelType w:val="hybridMultilevel"/>
    <w:tmpl w:val="EC2E4008"/>
    <w:lvl w:ilvl="0" w:tplc="0376464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F623D4"/>
    <w:multiLevelType w:val="hybridMultilevel"/>
    <w:tmpl w:val="E4509846"/>
    <w:lvl w:ilvl="0" w:tplc="452625D2">
      <w:start w:val="1"/>
      <w:numFmt w:val="decimal"/>
      <w:suff w:val="space"/>
      <w:lvlText w:val="%1-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86709"/>
    <w:multiLevelType w:val="hybridMultilevel"/>
    <w:tmpl w:val="0CA2E64E"/>
    <w:lvl w:ilvl="0" w:tplc="D64A5C58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DE22E25"/>
    <w:multiLevelType w:val="hybridMultilevel"/>
    <w:tmpl w:val="516064FE"/>
    <w:lvl w:ilvl="0" w:tplc="D512C554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16189D"/>
    <w:multiLevelType w:val="hybridMultilevel"/>
    <w:tmpl w:val="76AE8174"/>
    <w:lvl w:ilvl="0" w:tplc="D04A5C0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96D3E1A"/>
    <w:multiLevelType w:val="hybridMultilevel"/>
    <w:tmpl w:val="7B48FDF8"/>
    <w:lvl w:ilvl="0" w:tplc="03764644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A80A07"/>
    <w:multiLevelType w:val="hybridMultilevel"/>
    <w:tmpl w:val="C3A4F962"/>
    <w:lvl w:ilvl="0" w:tplc="468E368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1500C"/>
    <w:multiLevelType w:val="hybridMultilevel"/>
    <w:tmpl w:val="32542FB0"/>
    <w:lvl w:ilvl="0" w:tplc="D6A4F6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50E2E"/>
    <w:multiLevelType w:val="hybridMultilevel"/>
    <w:tmpl w:val="81C254C8"/>
    <w:lvl w:ilvl="0" w:tplc="CEBCB69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F0D6B"/>
    <w:multiLevelType w:val="hybridMultilevel"/>
    <w:tmpl w:val="7090E2A2"/>
    <w:lvl w:ilvl="0" w:tplc="F1946784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DC674DC"/>
    <w:multiLevelType w:val="hybridMultilevel"/>
    <w:tmpl w:val="0FF2FFF0"/>
    <w:lvl w:ilvl="0" w:tplc="6D9A0DD6">
      <w:start w:val="1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C779C1"/>
    <w:multiLevelType w:val="hybridMultilevel"/>
    <w:tmpl w:val="2BF6DB1E"/>
    <w:lvl w:ilvl="0" w:tplc="468E368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C3DA4"/>
    <w:multiLevelType w:val="hybridMultilevel"/>
    <w:tmpl w:val="34227D48"/>
    <w:lvl w:ilvl="0" w:tplc="D3E814E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85A3C34"/>
    <w:multiLevelType w:val="hybridMultilevel"/>
    <w:tmpl w:val="DB6AEECA"/>
    <w:lvl w:ilvl="0" w:tplc="4CBE7C6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91001B5"/>
    <w:multiLevelType w:val="hybridMultilevel"/>
    <w:tmpl w:val="E9CCF0BC"/>
    <w:lvl w:ilvl="0" w:tplc="24B23562">
      <w:start w:val="1"/>
      <w:numFmt w:val="decimal"/>
      <w:suff w:val="space"/>
      <w:lvlText w:val="%1-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30"/>
  </w:num>
  <w:num w:numId="3">
    <w:abstractNumId w:val="37"/>
  </w:num>
  <w:num w:numId="4">
    <w:abstractNumId w:val="36"/>
  </w:num>
  <w:num w:numId="5">
    <w:abstractNumId w:val="4"/>
  </w:num>
  <w:num w:numId="6">
    <w:abstractNumId w:val="1"/>
  </w:num>
  <w:num w:numId="7">
    <w:abstractNumId w:val="18"/>
  </w:num>
  <w:num w:numId="8">
    <w:abstractNumId w:val="17"/>
  </w:num>
  <w:num w:numId="9">
    <w:abstractNumId w:val="11"/>
  </w:num>
  <w:num w:numId="10">
    <w:abstractNumId w:val="12"/>
  </w:num>
  <w:num w:numId="11">
    <w:abstractNumId w:val="22"/>
  </w:num>
  <w:num w:numId="12">
    <w:abstractNumId w:val="8"/>
  </w:num>
  <w:num w:numId="13">
    <w:abstractNumId w:val="6"/>
  </w:num>
  <w:num w:numId="14">
    <w:abstractNumId w:val="29"/>
  </w:num>
  <w:num w:numId="15">
    <w:abstractNumId w:val="3"/>
  </w:num>
  <w:num w:numId="16">
    <w:abstractNumId w:val="19"/>
  </w:num>
  <w:num w:numId="17">
    <w:abstractNumId w:val="15"/>
  </w:num>
  <w:num w:numId="18">
    <w:abstractNumId w:val="10"/>
  </w:num>
  <w:num w:numId="19">
    <w:abstractNumId w:val="25"/>
  </w:num>
  <w:num w:numId="20">
    <w:abstractNumId w:val="35"/>
  </w:num>
  <w:num w:numId="21">
    <w:abstractNumId w:val="27"/>
  </w:num>
  <w:num w:numId="22">
    <w:abstractNumId w:val="23"/>
  </w:num>
  <w:num w:numId="23">
    <w:abstractNumId w:val="31"/>
  </w:num>
  <w:num w:numId="24">
    <w:abstractNumId w:val="24"/>
  </w:num>
  <w:num w:numId="25">
    <w:abstractNumId w:val="13"/>
  </w:num>
  <w:num w:numId="26">
    <w:abstractNumId w:val="14"/>
  </w:num>
  <w:num w:numId="27">
    <w:abstractNumId w:val="16"/>
  </w:num>
  <w:num w:numId="28">
    <w:abstractNumId w:val="9"/>
  </w:num>
  <w:num w:numId="29">
    <w:abstractNumId w:val="33"/>
  </w:num>
  <w:num w:numId="30">
    <w:abstractNumId w:val="5"/>
  </w:num>
  <w:num w:numId="31">
    <w:abstractNumId w:val="2"/>
  </w:num>
  <w:num w:numId="32">
    <w:abstractNumId w:val="28"/>
  </w:num>
  <w:num w:numId="33">
    <w:abstractNumId w:val="21"/>
  </w:num>
  <w:num w:numId="34">
    <w:abstractNumId w:val="7"/>
  </w:num>
  <w:num w:numId="35">
    <w:abstractNumId w:val="20"/>
  </w:num>
  <w:num w:numId="36">
    <w:abstractNumId w:val="32"/>
  </w:num>
  <w:num w:numId="37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611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1C80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1B9B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3B70"/>
    <w:rsid w:val="000D409A"/>
    <w:rsid w:val="000D694D"/>
    <w:rsid w:val="000D753D"/>
    <w:rsid w:val="000D78C5"/>
    <w:rsid w:val="000E0053"/>
    <w:rsid w:val="000E1783"/>
    <w:rsid w:val="000E1831"/>
    <w:rsid w:val="000E183B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194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582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AF7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47B89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6197"/>
    <w:rsid w:val="002D7903"/>
    <w:rsid w:val="002E03C4"/>
    <w:rsid w:val="002E0B4C"/>
    <w:rsid w:val="002E0B51"/>
    <w:rsid w:val="002E1238"/>
    <w:rsid w:val="002E1379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37F"/>
    <w:rsid w:val="002E7449"/>
    <w:rsid w:val="002E785C"/>
    <w:rsid w:val="002F0C75"/>
    <w:rsid w:val="002F16F9"/>
    <w:rsid w:val="002F2571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4AF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3CF1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AB0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1B6F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9A1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2FCF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00A"/>
    <w:rsid w:val="007503A8"/>
    <w:rsid w:val="0075101D"/>
    <w:rsid w:val="0075105A"/>
    <w:rsid w:val="00751A00"/>
    <w:rsid w:val="00753270"/>
    <w:rsid w:val="00755072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A7F4D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CE0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4D22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5EAE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67F26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5E2D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9F6956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D08"/>
    <w:rsid w:val="00A71E8F"/>
    <w:rsid w:val="00A72276"/>
    <w:rsid w:val="00A72620"/>
    <w:rsid w:val="00A729CD"/>
    <w:rsid w:val="00A747CF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4CF5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0CE7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AB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07656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09E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AF3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3D1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836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0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4515"/>
    <w:rsid w:val="00F357FA"/>
    <w:rsid w:val="00F3611E"/>
    <w:rsid w:val="00F36418"/>
    <w:rsid w:val="00F400B0"/>
    <w:rsid w:val="00F40DE2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2B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73DE2-0F2B-4CE2-9A44-EF0EB92B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1329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2022-08-16T06:28:00Z</cp:lastPrinted>
  <dcterms:created xsi:type="dcterms:W3CDTF">2022-09-14T08:42:00Z</dcterms:created>
  <dcterms:modified xsi:type="dcterms:W3CDTF">2022-09-14T13:01:00Z</dcterms:modified>
</cp:coreProperties>
</file>