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015611" w:rsidRDefault="00015611" w:rsidP="002856BD">
      <w:pPr>
        <w:tabs>
          <w:tab w:val="left" w:pos="1935"/>
        </w:tabs>
        <w:jc w:val="both"/>
      </w:pPr>
    </w:p>
    <w:p w:rsidR="003474AF" w:rsidRDefault="003474AF" w:rsidP="002856BD">
      <w:pPr>
        <w:tabs>
          <w:tab w:val="left" w:pos="1935"/>
        </w:tabs>
        <w:jc w:val="both"/>
      </w:pPr>
    </w:p>
    <w:p w:rsidR="00F103E0" w:rsidRDefault="002856BD" w:rsidP="00F103E0">
      <w:pPr>
        <w:ind w:right="-1"/>
        <w:jc w:val="both"/>
      </w:pPr>
      <w:r>
        <w:t>Karar No:</w:t>
      </w:r>
      <w:r w:rsidR="001C62FC">
        <w:t xml:space="preserve"> </w:t>
      </w:r>
      <w:r w:rsidR="002E5F2F">
        <w:t>1</w:t>
      </w:r>
      <w:r w:rsidR="00D65AD0">
        <w:t>6</w:t>
      </w:r>
      <w:r w:rsidR="00C2209E">
        <w:t>9</w:t>
      </w:r>
      <w:r w:rsidR="003474AF">
        <w:t>6</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0C1B9B">
        <w:t xml:space="preserve">       13</w:t>
      </w:r>
      <w:r w:rsidR="002864AA">
        <w:t>.</w:t>
      </w:r>
      <w:r w:rsidR="00DC0108">
        <w:t>0</w:t>
      </w:r>
      <w:r w:rsidR="000C1B9B">
        <w:t>9</w:t>
      </w:r>
      <w:r w:rsidR="00AE2FD0">
        <w:t>.2022</w:t>
      </w:r>
      <w:r>
        <w:t xml:space="preserve">       </w:t>
      </w:r>
    </w:p>
    <w:p w:rsidR="00015611" w:rsidRDefault="00015611" w:rsidP="009105F3">
      <w:pPr>
        <w:ind w:right="-1"/>
        <w:jc w:val="center"/>
      </w:pPr>
    </w:p>
    <w:p w:rsidR="00015611" w:rsidRDefault="002856BD" w:rsidP="009105F3">
      <w:pPr>
        <w:ind w:right="-1"/>
        <w:jc w:val="center"/>
      </w:pPr>
      <w:r>
        <w:t>K A R A R</w:t>
      </w:r>
    </w:p>
    <w:p w:rsidR="00015611" w:rsidRDefault="00015611" w:rsidP="009105F3">
      <w:pPr>
        <w:ind w:right="-1"/>
        <w:jc w:val="center"/>
      </w:pPr>
    </w:p>
    <w:p w:rsidR="007A7F4D" w:rsidRDefault="007A7F4D" w:rsidP="00CA298C">
      <w:pPr>
        <w:ind w:right="543"/>
      </w:pPr>
    </w:p>
    <w:p w:rsidR="009D4173" w:rsidRDefault="009D4173" w:rsidP="002737AC">
      <w:pPr>
        <w:jc w:val="both"/>
      </w:pPr>
    </w:p>
    <w:p w:rsidR="009C2AD6" w:rsidRDefault="003474AF" w:rsidP="002737AC">
      <w:pPr>
        <w:ind w:firstLine="709"/>
        <w:jc w:val="both"/>
      </w:pPr>
      <w:r>
        <w:t>Yenimahalle İlçesi Çamlıca Mahallesi 13248 ada 14 parselde 1/5000 ölçekli nazım imar plan değişikliğine</w:t>
      </w:r>
      <w:r w:rsidR="00015611">
        <w:t xml:space="preserve"> </w:t>
      </w:r>
      <w:r w:rsidR="00BE194A">
        <w:t xml:space="preserve">ilişkin </w:t>
      </w:r>
      <w:r w:rsidR="000C1B9B">
        <w:t>İmar ve Bayındırlık</w:t>
      </w:r>
      <w:r w:rsidR="00D65AD0">
        <w:t xml:space="preserve"> </w:t>
      </w:r>
      <w:r w:rsidR="00953D18">
        <w:t>Komisyonu</w:t>
      </w:r>
      <w:r w:rsidR="0088496C">
        <w:t xml:space="preserve">nun </w:t>
      </w:r>
      <w:r w:rsidR="002D6197">
        <w:t>22</w:t>
      </w:r>
      <w:r w:rsidR="00953D18" w:rsidRPr="00953D18">
        <w:t>.0</w:t>
      </w:r>
      <w:r w:rsidR="000C1B9B">
        <w:t>8</w:t>
      </w:r>
      <w:r w:rsidR="00953D18" w:rsidRPr="00953D18">
        <w:t xml:space="preserve">.2022 tarihli ve </w:t>
      </w:r>
      <w:r w:rsidR="00BD13AB">
        <w:t>3</w:t>
      </w:r>
      <w:r>
        <w:t>29</w:t>
      </w:r>
      <w:r w:rsidR="00953D18" w:rsidRPr="00953D18">
        <w:t xml:space="preserve"> sayılı Raporu Büyükşehir Belediye Meclisimizin </w:t>
      </w:r>
      <w:r w:rsidR="000C1B9B">
        <w:t>13</w:t>
      </w:r>
      <w:r w:rsidR="00CA298C">
        <w:t>.0</w:t>
      </w:r>
      <w:r w:rsidR="000C1B9B">
        <w:t>9</w:t>
      </w:r>
      <w:r w:rsidR="002C089C">
        <w:t>.2022</w:t>
      </w:r>
      <w:r w:rsidR="00953D18" w:rsidRPr="00953D18">
        <w:t xml:space="preserve"> tarihli toplantısında okundu.</w:t>
      </w:r>
    </w:p>
    <w:p w:rsidR="009C2AD6" w:rsidRDefault="009C2AD6" w:rsidP="002737AC">
      <w:pPr>
        <w:ind w:firstLine="709"/>
        <w:jc w:val="both"/>
      </w:pPr>
    </w:p>
    <w:p w:rsidR="003474AF" w:rsidRDefault="00953D18" w:rsidP="003474AF">
      <w:pPr>
        <w:ind w:firstLine="709"/>
        <w:jc w:val="both"/>
      </w:pPr>
      <w:proofErr w:type="gramStart"/>
      <w:r w:rsidRPr="00EC5E78">
        <w:t>Konu üzerinde yapılan görüşmelerden sonra;</w:t>
      </w:r>
      <w:r w:rsidR="00F34515">
        <w:t xml:space="preserve"> </w:t>
      </w:r>
      <w:proofErr w:type="spellStart"/>
      <w:r w:rsidR="003474AF" w:rsidRPr="00925258">
        <w:t>Fides</w:t>
      </w:r>
      <w:proofErr w:type="spellEnd"/>
      <w:r w:rsidR="003474AF" w:rsidRPr="00925258">
        <w:t xml:space="preserve"> Teknoloji ve Güvenlik Sistemleri Ticaret Ltd.</w:t>
      </w:r>
      <w:r w:rsidR="003474AF">
        <w:t xml:space="preserve"> </w:t>
      </w:r>
      <w:proofErr w:type="spellStart"/>
      <w:r w:rsidR="003474AF">
        <w:t>Şti.'y</w:t>
      </w:r>
      <w:r w:rsidR="003474AF" w:rsidRPr="00925258">
        <w:t>e</w:t>
      </w:r>
      <w:proofErr w:type="spellEnd"/>
      <w:r w:rsidR="003474AF" w:rsidRPr="00925258">
        <w:t xml:space="preserve"> ait 09.06.2022 gün ve E.2821</w:t>
      </w:r>
      <w:r w:rsidR="003474AF">
        <w:t>63 evrak kayıt numaralı dilekçe</w:t>
      </w:r>
      <w:r w:rsidR="003474AF" w:rsidRPr="00925258">
        <w:t xml:space="preserve"> ekinde sunulan; Yenimahalle Çamlıca Mahallesi 13248 ada 14 sayılı parselde 1/5000 ölçekli Nazım İmar Planı değişikliğine ilişkin dosya</w:t>
      </w:r>
      <w:r w:rsidR="003474AF">
        <w:t>nın</w:t>
      </w:r>
      <w:r w:rsidR="003474AF" w:rsidRPr="00925258">
        <w:t xml:space="preserve">, 5216 sayılı Kanun uyarınca </w:t>
      </w:r>
      <w:r w:rsidR="003474AF">
        <w:t xml:space="preserve">İmar ve Şehircilik Dairesi </w:t>
      </w:r>
      <w:r w:rsidR="003474AF" w:rsidRPr="00925258">
        <w:t>Başkanlığı</w:t>
      </w:r>
      <w:r w:rsidR="003474AF">
        <w:t>na</w:t>
      </w:r>
      <w:r w:rsidR="003474AF" w:rsidRPr="00925258">
        <w:t xml:space="preserve"> sunul</w:t>
      </w:r>
      <w:r w:rsidR="003474AF">
        <w:t>duğu,</w:t>
      </w:r>
      <w:proofErr w:type="gramEnd"/>
    </w:p>
    <w:p w:rsidR="003474AF" w:rsidRPr="00925258" w:rsidRDefault="003474AF" w:rsidP="003474AF">
      <w:pPr>
        <w:ind w:firstLine="709"/>
        <w:jc w:val="both"/>
      </w:pPr>
    </w:p>
    <w:p w:rsidR="003474AF" w:rsidRDefault="003474AF" w:rsidP="003474AF">
      <w:pPr>
        <w:ind w:firstLine="709"/>
        <w:jc w:val="both"/>
        <w:rPr>
          <w:b/>
        </w:rPr>
      </w:pPr>
      <w:r w:rsidRPr="00925258">
        <w:rPr>
          <w:b/>
        </w:rPr>
        <w:t>Yapılan incelemede;</w:t>
      </w:r>
    </w:p>
    <w:p w:rsidR="003474AF" w:rsidRDefault="003474AF" w:rsidP="003474AF">
      <w:pPr>
        <w:ind w:firstLine="709"/>
        <w:jc w:val="both"/>
      </w:pPr>
      <w:r w:rsidRPr="00925258">
        <w:rPr>
          <w:b/>
        </w:rPr>
        <w:t>Teklife Konu Alanın Mülkiyet ve Mevcut İmar Durumunun,</w:t>
      </w:r>
      <w:r w:rsidRPr="00925258">
        <w:t xml:space="preserve"> 2.671,88m</w:t>
      </w:r>
      <w:r w:rsidRPr="00925258">
        <w:rPr>
          <w:vertAlign w:val="superscript"/>
        </w:rPr>
        <w:t>2</w:t>
      </w:r>
      <w:r>
        <w:t>’</w:t>
      </w:r>
      <w:r w:rsidRPr="00925258">
        <w:t xml:space="preserve">si </w:t>
      </w:r>
      <w:proofErr w:type="spellStart"/>
      <w:r w:rsidRPr="00925258">
        <w:t>Fides</w:t>
      </w:r>
      <w:proofErr w:type="spellEnd"/>
      <w:r w:rsidRPr="00925258">
        <w:t xml:space="preserve"> </w:t>
      </w:r>
      <w:proofErr w:type="gramStart"/>
      <w:r w:rsidRPr="00925258">
        <w:t>Teknoloji ve Güvenlik Sistemleri Ticaret Ltd.</w:t>
      </w:r>
      <w:r>
        <w:t xml:space="preserve"> </w:t>
      </w:r>
      <w:proofErr w:type="spellStart"/>
      <w:r w:rsidRPr="00925258">
        <w:t>Şti.'</w:t>
      </w:r>
      <w:r>
        <w:t>y</w:t>
      </w:r>
      <w:r w:rsidRPr="00925258">
        <w:t>e</w:t>
      </w:r>
      <w:proofErr w:type="spellEnd"/>
      <w:r w:rsidRPr="00925258">
        <w:t>, 4.895,12m</w:t>
      </w:r>
      <w:r w:rsidRPr="00925258">
        <w:rPr>
          <w:vertAlign w:val="superscript"/>
        </w:rPr>
        <w:t>2</w:t>
      </w:r>
      <w:r>
        <w:t>’</w:t>
      </w:r>
      <w:r w:rsidRPr="00925258">
        <w:t xml:space="preserve">si </w:t>
      </w:r>
      <w:proofErr w:type="spellStart"/>
      <w:r w:rsidRPr="00925258">
        <w:t>Vieworks</w:t>
      </w:r>
      <w:proofErr w:type="spellEnd"/>
      <w:r w:rsidRPr="00925258">
        <w:t xml:space="preserve"> </w:t>
      </w:r>
      <w:proofErr w:type="spellStart"/>
      <w:r w:rsidRPr="00925258">
        <w:t>Tk</w:t>
      </w:r>
      <w:proofErr w:type="spellEnd"/>
      <w:r w:rsidRPr="00925258">
        <w:t xml:space="preserve"> Medikal Sistemler ve Teknoloji Ltd.</w:t>
      </w:r>
      <w:r>
        <w:t xml:space="preserve"> </w:t>
      </w:r>
      <w:proofErr w:type="spellStart"/>
      <w:r w:rsidRPr="00925258">
        <w:t>Şti.'</w:t>
      </w:r>
      <w:r>
        <w:t>y</w:t>
      </w:r>
      <w:r w:rsidRPr="00925258">
        <w:t>e</w:t>
      </w:r>
      <w:proofErr w:type="spellEnd"/>
      <w:r>
        <w:t xml:space="preserve"> ait olmak üzere toplamda 7.567</w:t>
      </w:r>
      <w:r w:rsidRPr="00925258">
        <w:t>m</w:t>
      </w:r>
      <w:r w:rsidRPr="00925258">
        <w:rPr>
          <w:vertAlign w:val="superscript"/>
        </w:rPr>
        <w:t>2</w:t>
      </w:r>
      <w:r w:rsidRPr="00925258">
        <w:t xml:space="preserve"> yüzölçümündeki Yenimahalle Çamlıca Mahallesi 13248 ada 14 sayılı parselin, Belediye Meclisimizin 24.08.1992 gün ve 270 sayılı </w:t>
      </w:r>
      <w:r>
        <w:t>K</w:t>
      </w:r>
      <w:r w:rsidRPr="00925258">
        <w:t>ara</w:t>
      </w:r>
      <w:r>
        <w:t>rı</w:t>
      </w:r>
      <w:r w:rsidRPr="00925258">
        <w:t xml:space="preserve"> ile onaylı</w:t>
      </w:r>
      <w:r>
        <w:t xml:space="preserve"> </w:t>
      </w:r>
      <w:r w:rsidRPr="00925258">
        <w:t>"Macun Sanayi ve Depolama Alanı İmar Planı</w:t>
      </w:r>
      <w:r>
        <w:t>" kapsamında E:</w:t>
      </w:r>
      <w:r w:rsidRPr="00925258">
        <w:t xml:space="preserve">1.00 </w:t>
      </w:r>
      <w:proofErr w:type="spellStart"/>
      <w:r w:rsidRPr="00925258">
        <w:t>Hmax</w:t>
      </w:r>
      <w:proofErr w:type="spellEnd"/>
      <w:r w:rsidRPr="00925258">
        <w:t>:9.50 metre yapılaşma koşullarında "Sanayi ve Depolama Alanı" kullanımında kaldığı, alanda onaylı 1/5000 ölçekli nazım imar planının bulunmadığı, söz konusu ada/parselin tamamının 6306 sayılı Afet Riski Altındaki Alanların Dönüştürülmesi Hakkında Kanun kapsamında "Riskli Yapı" olarak tespit edildiği, Yenimahalle Belediye Başkanlığı İmar ve Şehircilik Müdürlüğünün 16.04.2021 gün ve 03807 sayılı yazısı ile "yanan ve yıkılan yapı ruhsatı" verildiği, Yenimahalle Belediye Başkanlığı Kentsel Dönüşüm Müdürlüğünün 23.06.2021 gün ve E.26159 sayılı yazısı ile "Riskli Yapı Belgesi"nin alındığı, Yenimahalle Belediye Başkanlığı Kentsel Dönüşüm Müdürlüğünün 25.06.2021 gün ve E.26498 say</w:t>
      </w:r>
      <w:r>
        <w:t>ılı yazısı ile de</w:t>
      </w:r>
      <w:r w:rsidRPr="00925258">
        <w:t xml:space="preserve"> 6306 sayılı Afet Riski Altındaki Alanların Dönüştürülmesi Hakkında Kanun kapsamında 13248 ada 14 sayılı parsel üzerinde bulunan Riskli Yapının yıkıldığının tespit edildiğinin belirtildiği,</w:t>
      </w:r>
      <w:proofErr w:type="gramEnd"/>
    </w:p>
    <w:p w:rsidR="003474AF" w:rsidRDefault="003474AF" w:rsidP="003474AF">
      <w:pPr>
        <w:ind w:firstLine="709"/>
        <w:jc w:val="both"/>
      </w:pPr>
    </w:p>
    <w:p w:rsidR="003474AF" w:rsidRDefault="003474AF" w:rsidP="003474AF">
      <w:pPr>
        <w:ind w:firstLine="709"/>
        <w:jc w:val="both"/>
      </w:pPr>
      <w:r w:rsidRPr="00925258">
        <w:rPr>
          <w:b/>
        </w:rPr>
        <w:t>Plan Teklifi ve Açıklama Raporunda,</w:t>
      </w:r>
      <w:r w:rsidRPr="00925258">
        <w:t xml:space="preserve"> Türkiye'de üretimi bulunmayan mamografi ve </w:t>
      </w:r>
      <w:proofErr w:type="spellStart"/>
      <w:r w:rsidRPr="00925258">
        <w:t>pc</w:t>
      </w:r>
      <w:proofErr w:type="spellEnd"/>
      <w:r w:rsidRPr="00925258">
        <w:t>-</w:t>
      </w:r>
      <w:proofErr w:type="gramStart"/>
      <w:r w:rsidRPr="00925258">
        <w:t>tomografi</w:t>
      </w:r>
      <w:proofErr w:type="gramEnd"/>
      <w:r w:rsidRPr="00925258">
        <w:t xml:space="preserve"> gibi teknolojik olarak yüksek katma değeri olan görüntüleme sistemlerine yönelik ürünlerin hem yurt dışı hem de yurt içinde ürünlerini pazarlayan şirketin, satın alman ürün parçala</w:t>
      </w:r>
      <w:r>
        <w:t>rı</w:t>
      </w:r>
      <w:r w:rsidRPr="00925258">
        <w:t>nın Türkiye'den tedarik edilmesi ve Güney Kore'de yer alan pazarlama ve araştırma merkezinin AR&amp;GE çalışmala</w:t>
      </w:r>
      <w:r>
        <w:t>rı</w:t>
      </w:r>
      <w:r w:rsidRPr="00925258">
        <w:t>n</w:t>
      </w:r>
      <w:r>
        <w:t>ın</w:t>
      </w:r>
      <w:r w:rsidRPr="00925258">
        <w:t xml:space="preserve"> tamamen Türkiye'ye devredilmesi adına çalışmaların yürütüldüğü, üretim sürecini destekleyici şekilde, tıbbi hizmet ile ileri teknoloji transferi yaparak medikal görüntülemede kullanılan sistemlerin araştırma geliştirme, satış, pazarlama birimlerinin farklı katlarda yer alacağı, yerli ve yabancı ortakların medikal alanda kullanacağı kompleks bir ticari yapının, belirtilen ihtiyaçlar ve amaçlar doğrultusunda yapılabilmesi için gerekli olan kat yüksekliği, emsale esas inşaat alanı vb. şartla</w:t>
      </w:r>
      <w:r>
        <w:t>rı</w:t>
      </w:r>
      <w:r w:rsidRPr="00925258">
        <w:t>n sağlanabilmesi ve yatırımın yapılabilmesi ad</w:t>
      </w:r>
      <w:r>
        <w:t>ın</w:t>
      </w:r>
      <w:r w:rsidRPr="00925258">
        <w:t>a söz konusu 1/5000 ölçekli nazım imar planı değişikliği teklifinin hazırlandığının belirtildiği,</w:t>
      </w:r>
    </w:p>
    <w:p w:rsidR="003474AF" w:rsidRDefault="003474AF" w:rsidP="003474AF">
      <w:pPr>
        <w:ind w:firstLine="709"/>
        <w:jc w:val="both"/>
      </w:pPr>
    </w:p>
    <w:p w:rsidR="003474AF" w:rsidRDefault="003474AF" w:rsidP="003474AF">
      <w:pPr>
        <w:ind w:firstLine="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3474AF" w:rsidTr="008D0D91">
        <w:trPr>
          <w:trHeight w:val="1008"/>
        </w:trPr>
        <w:tc>
          <w:tcPr>
            <w:tcW w:w="3510" w:type="dxa"/>
          </w:tcPr>
          <w:p w:rsidR="003474AF" w:rsidRDefault="003474AF" w:rsidP="008D0D91">
            <w:pPr>
              <w:jc w:val="center"/>
            </w:pPr>
            <w:r>
              <w:lastRenderedPageBreak/>
              <w:t>T.C.</w:t>
            </w:r>
          </w:p>
          <w:p w:rsidR="003474AF" w:rsidRDefault="003474AF" w:rsidP="008D0D91">
            <w:pPr>
              <w:jc w:val="center"/>
            </w:pPr>
            <w:r>
              <w:t>ANKARA BÜYÜKŞEHİR</w:t>
            </w:r>
          </w:p>
          <w:p w:rsidR="003474AF" w:rsidRDefault="003474AF" w:rsidP="008D0D91">
            <w:pPr>
              <w:jc w:val="center"/>
            </w:pPr>
            <w:r>
              <w:t>BELEDİYE MECLİSİ</w:t>
            </w:r>
          </w:p>
        </w:tc>
      </w:tr>
    </w:tbl>
    <w:p w:rsidR="003474AF" w:rsidRDefault="003474AF" w:rsidP="003474AF">
      <w:pPr>
        <w:tabs>
          <w:tab w:val="left" w:pos="1935"/>
        </w:tabs>
        <w:jc w:val="both"/>
      </w:pPr>
    </w:p>
    <w:p w:rsidR="003474AF" w:rsidRDefault="003474AF" w:rsidP="003474AF">
      <w:pPr>
        <w:jc w:val="both"/>
      </w:pPr>
      <w:r>
        <w:t>Karar No: 1696</w:t>
      </w:r>
      <w:r>
        <w:tab/>
        <w:t xml:space="preserve">  </w:t>
      </w:r>
      <w:r>
        <w:tab/>
      </w:r>
      <w:r>
        <w:tab/>
      </w:r>
      <w:r>
        <w:tab/>
        <w:t xml:space="preserve">                                                                  13.09.2022</w:t>
      </w:r>
    </w:p>
    <w:p w:rsidR="003474AF" w:rsidRDefault="003474AF" w:rsidP="003474AF">
      <w:pPr>
        <w:jc w:val="center"/>
      </w:pPr>
      <w:r>
        <w:t>-2-</w:t>
      </w:r>
    </w:p>
    <w:p w:rsidR="003474AF" w:rsidRDefault="003474AF" w:rsidP="003474AF">
      <w:pPr>
        <w:ind w:firstLine="709"/>
        <w:jc w:val="both"/>
      </w:pPr>
    </w:p>
    <w:p w:rsidR="003474AF" w:rsidRDefault="003474AF" w:rsidP="003474AF">
      <w:pPr>
        <w:ind w:firstLine="709"/>
        <w:jc w:val="both"/>
      </w:pPr>
    </w:p>
    <w:p w:rsidR="003474AF" w:rsidRDefault="003474AF" w:rsidP="003474AF">
      <w:pPr>
        <w:ind w:firstLine="709"/>
        <w:jc w:val="both"/>
      </w:pPr>
      <w:r w:rsidRPr="00621496">
        <w:rPr>
          <w:b/>
        </w:rPr>
        <w:t>1/5000 Ölçekli Nazım İmar Planı Değişikliği Teklifinde,</w:t>
      </w:r>
      <w:r w:rsidRPr="00925258">
        <w:t xml:space="preserve"> 6306 sayılı Yasa uyarınca riskli yapı ilan edilerek yıkılmış olan parselde, ilgili Kanun kapsamında dönüşümün sağlanması a</w:t>
      </w:r>
      <w:r>
        <w:t xml:space="preserve">dına, parsel formu korunarak E:1.50, </w:t>
      </w:r>
      <w:proofErr w:type="spellStart"/>
      <w:r>
        <w:t>Yençok</w:t>
      </w:r>
      <w:proofErr w:type="spellEnd"/>
      <w:r>
        <w:t>:</w:t>
      </w:r>
      <w:r w:rsidRPr="00925258">
        <w:t>18.00 metre yapılaşma koşullarında "Ticaret Alanı" kullanımının önerildiği,</w:t>
      </w:r>
    </w:p>
    <w:p w:rsidR="003474AF" w:rsidRDefault="003474AF" w:rsidP="003474AF">
      <w:pPr>
        <w:ind w:firstLine="709"/>
        <w:jc w:val="both"/>
      </w:pPr>
    </w:p>
    <w:p w:rsidR="003474AF" w:rsidRDefault="003474AF" w:rsidP="003474AF">
      <w:pPr>
        <w:ind w:firstLine="709"/>
        <w:jc w:val="both"/>
      </w:pPr>
      <w:r w:rsidRPr="00925258">
        <w:t>Öneri 1/5000 ölçekli nazım imar planında plan notlarının;</w:t>
      </w:r>
    </w:p>
    <w:p w:rsidR="003474AF" w:rsidRDefault="003474AF" w:rsidP="003474AF">
      <w:pPr>
        <w:pStyle w:val="ListeParagraf"/>
        <w:numPr>
          <w:ilvl w:val="0"/>
          <w:numId w:val="31"/>
        </w:numPr>
        <w:ind w:left="0" w:firstLine="709"/>
        <w:jc w:val="both"/>
      </w:pPr>
      <w:r>
        <w:t xml:space="preserve">Ticaret Alanında Emsal:1,50, </w:t>
      </w:r>
      <w:proofErr w:type="spellStart"/>
      <w:r>
        <w:t>Yençok</w:t>
      </w:r>
      <w:proofErr w:type="spellEnd"/>
      <w:r>
        <w:t>:</w:t>
      </w:r>
      <w:r w:rsidRPr="00925258">
        <w:t>18.00 metredir.</w:t>
      </w:r>
    </w:p>
    <w:p w:rsidR="003474AF" w:rsidRDefault="003474AF" w:rsidP="003474AF">
      <w:pPr>
        <w:pStyle w:val="ListeParagraf"/>
        <w:numPr>
          <w:ilvl w:val="0"/>
          <w:numId w:val="31"/>
        </w:numPr>
        <w:ind w:left="0" w:firstLine="709"/>
        <w:jc w:val="both"/>
      </w:pPr>
      <w:r>
        <w:t xml:space="preserve">Planda </w:t>
      </w:r>
      <w:r w:rsidRPr="00925258">
        <w:t>belirtilmeyen hususlarda 3194 sayılı İmar Kanunu ile ve yürürlükte bulunan ilgili mevzuat hükümleri geçerlidir.</w:t>
      </w:r>
    </w:p>
    <w:p w:rsidR="003474AF" w:rsidRPr="00925258" w:rsidRDefault="003474AF" w:rsidP="003474AF">
      <w:pPr>
        <w:ind w:firstLine="709"/>
        <w:jc w:val="both"/>
      </w:pPr>
      <w:r>
        <w:t>Ş</w:t>
      </w:r>
      <w:r w:rsidRPr="00925258">
        <w:t>eklinde önerildiği,</w:t>
      </w:r>
    </w:p>
    <w:p w:rsidR="003474AF" w:rsidRDefault="003474AF" w:rsidP="003474AF">
      <w:pPr>
        <w:ind w:firstLine="709"/>
        <w:jc w:val="both"/>
        <w:rPr>
          <w:rFonts w:eastAsia="Tahoma"/>
        </w:rPr>
      </w:pPr>
    </w:p>
    <w:p w:rsidR="003474AF" w:rsidRDefault="003474AF" w:rsidP="003474AF">
      <w:pPr>
        <w:ind w:firstLine="709"/>
        <w:jc w:val="both"/>
      </w:pPr>
      <w:r>
        <w:rPr>
          <w:rFonts w:eastAsia="Tahoma"/>
          <w:b/>
        </w:rPr>
        <w:t>Başkanlığımızca y</w:t>
      </w:r>
      <w:r w:rsidRPr="00621496">
        <w:rPr>
          <w:rFonts w:eastAsia="Tahoma"/>
          <w:b/>
        </w:rPr>
        <w:t xml:space="preserve">apılan </w:t>
      </w:r>
      <w:r>
        <w:rPr>
          <w:rFonts w:eastAsia="Tahoma"/>
          <w:b/>
        </w:rPr>
        <w:t>d</w:t>
      </w:r>
      <w:r w:rsidRPr="00621496">
        <w:rPr>
          <w:rFonts w:eastAsia="Tahoma"/>
          <w:b/>
        </w:rPr>
        <w:t>eğerlendirmede,</w:t>
      </w:r>
      <w:r w:rsidRPr="00925258">
        <w:t xml:space="preserve"> plan değişikliğine konu 13248 ada 14 sayılı parselde, emsal değeri E:</w:t>
      </w:r>
      <w:r>
        <w:t>1.00'den E:1.50'</w:t>
      </w:r>
      <w:r w:rsidRPr="00925258">
        <w:t>ye çıkarıldığından; 11.350,5m</w:t>
      </w:r>
      <w:r w:rsidRPr="00621496">
        <w:rPr>
          <w:vertAlign w:val="superscript"/>
        </w:rPr>
        <w:t>2</w:t>
      </w:r>
      <w:r>
        <w:t>-7.567</w:t>
      </w:r>
      <w:r w:rsidRPr="00925258">
        <w:t>m</w:t>
      </w:r>
      <w:r w:rsidRPr="00621496">
        <w:rPr>
          <w:vertAlign w:val="superscript"/>
        </w:rPr>
        <w:t>2</w:t>
      </w:r>
      <w:r>
        <w:t>=3.783,5</w:t>
      </w:r>
      <w:r w:rsidRPr="00925258">
        <w:t>m</w:t>
      </w:r>
      <w:r w:rsidRPr="00621496">
        <w:rPr>
          <w:vertAlign w:val="superscript"/>
        </w:rPr>
        <w:t>2</w:t>
      </w:r>
      <w:r w:rsidRPr="00925258">
        <w:t xml:space="preserve"> inşaat alanı artışı olacağı, 3194 sayılı İmar Kanununun Ek Madde 8</w:t>
      </w:r>
      <w:r>
        <w:t>’</w:t>
      </w:r>
      <w:r w:rsidRPr="00925258">
        <w:t xml:space="preserve">inci fıkrasında; "Parsel bazında; nüfusu, yapı yoğunluğunu, kat adedini, bina yüksekliğini arttıran imar planı değişiklikleri yapılamaz" denildiği, ancak yine aynı maddenin son fıkrasında; "16/5/2012 tarihli ve 6306 sayılı Afet Riski Altındaki alanların Dönüştürülmesi Hakkında Kanun kapsamındaki alanlarda, kamu yatırımları ile kamu mülkiyetindeki alanlarda, mazbut ve mülhak vakıflara ait alanlarda yapılacak plan veya plan değişiklikleri ile imar planlarında </w:t>
      </w:r>
      <w:proofErr w:type="spellStart"/>
      <w:proofErr w:type="gramStart"/>
      <w:r w:rsidRPr="00925258">
        <w:t>Yençok</w:t>
      </w:r>
      <w:proofErr w:type="spellEnd"/>
      <w:r w:rsidRPr="00925258">
        <w:t>:serbest</w:t>
      </w:r>
      <w:proofErr w:type="gramEnd"/>
      <w:r w:rsidRPr="00925258">
        <w:t xml:space="preserve"> olar</w:t>
      </w:r>
      <w:r>
        <w:t>ak belirlenmiş yüksekliklerin 8’</w:t>
      </w:r>
      <w:r w:rsidRPr="00925258">
        <w:t xml:space="preserve">inci </w:t>
      </w:r>
      <w:r>
        <w:t>M</w:t>
      </w:r>
      <w:r w:rsidRPr="00925258">
        <w:t>addenin birinci fıkrasının (b) bendinde belirtilen usullere göre yapılacak plan değişikliklerinde bu madde hükümleri uygulanmaz" hükmünün bulunduğu, ayrıca söz konusu parsel üzerinde; tıbbi hizmet ile ileri teknoloji transferi yaparak medikal görüntülemede kullanılan sistemlerin araştırma geliştirme bölümlerinin yer alacağı göz önüne alındığında bu durumun kamu yara</w:t>
      </w:r>
      <w:r>
        <w:t>rı</w:t>
      </w:r>
      <w:r w:rsidRPr="00925258">
        <w:t xml:space="preserve"> olarak görülebileceği, 6306 saydı Afet Riski Altındaki Alanla</w:t>
      </w:r>
      <w:r>
        <w:t>rı</w:t>
      </w:r>
      <w:r w:rsidRPr="00925258">
        <w:t>n Dö</w:t>
      </w:r>
      <w:r>
        <w:t>nüştürülmesi Hakkında Kanunun 7’</w:t>
      </w:r>
      <w:r w:rsidRPr="00925258">
        <w:t xml:space="preserve">inci </w:t>
      </w:r>
      <w:r>
        <w:t>Maddesinin 10’</w:t>
      </w:r>
      <w:r w:rsidRPr="00925258">
        <w:t>uncu bendinde ve yine 6306 sayılı Kan</w:t>
      </w:r>
      <w:r>
        <w:t>unun Uygulama Yönetmeliğinin 16’</w:t>
      </w:r>
      <w:r w:rsidRPr="00925258">
        <w:t xml:space="preserve">ncı </w:t>
      </w:r>
      <w:r>
        <w:t>M</w:t>
      </w:r>
      <w:r w:rsidRPr="00925258">
        <w:t>addesinin 10</w:t>
      </w:r>
      <w:r>
        <w:t>’</w:t>
      </w:r>
      <w:r w:rsidRPr="00925258">
        <w:t>uncu bendinde "Riskli alanlarda, rezerv yapı alanlarında ve riskli yapıların bulunduğu parsellerde, gerçek kişilerce ve özel hukuk tüzel kişilerince uygulamada bulunulması halinde, fonksiyon değişikliğine bakılmaksızın, mevcut inşaat alanının bir buçuk katına kadar olan yeni inşaat alanı için belediyelerce harç ve ücret alınmaz" hükmünün bulunduğu, İmar Planı Değişikliğine Dair Değer Artış Payı Hakkındaki Yönetmeliğin 7</w:t>
      </w:r>
      <w:r>
        <w:t>’</w:t>
      </w:r>
      <w:r w:rsidRPr="00925258">
        <w:t xml:space="preserve">nci </w:t>
      </w:r>
      <w:r>
        <w:t>M</w:t>
      </w:r>
      <w:r w:rsidRPr="00925258">
        <w:t>addesinin c bendinde;</w:t>
      </w:r>
      <w:r>
        <w:t xml:space="preserve"> </w:t>
      </w:r>
      <w:r w:rsidRPr="00925258">
        <w:t xml:space="preserve">"İçerisindeki yapıların riskli yapı olarak tespit edildiği </w:t>
      </w:r>
      <w:r>
        <w:t xml:space="preserve">parsellerde, riskli yapının </w:t>
      </w:r>
      <w:proofErr w:type="spellStart"/>
      <w:r>
        <w:t>mer’</w:t>
      </w:r>
      <w:r w:rsidRPr="00925258">
        <w:t>i</w:t>
      </w:r>
      <w:proofErr w:type="spellEnd"/>
      <w:r w:rsidRPr="00925258">
        <w:t xml:space="preserve"> imar planı ve plan notları ile verilmiş emsale esas inşaat alanının bir buçuk katına kadar artan kısmına ilişkin plan değişikliklerinden, değer artış payı alınmaz" denildiğinden 13248 ada 14 sayılı parseldeki imar plan değişikliğinin değer artış payına konu olmadığı, ay</w:t>
      </w:r>
      <w:r>
        <w:t>rı</w:t>
      </w:r>
      <w:r w:rsidRPr="00925258">
        <w:t>ca Mekansal Planlar Yapım Yönetmeliğinin İmar Planı Değişiklikleri başlıklı 26</w:t>
      </w:r>
      <w:r>
        <w:t>’</w:t>
      </w:r>
      <w:r w:rsidRPr="00925258">
        <w:t xml:space="preserve">ncı </w:t>
      </w:r>
      <w:r>
        <w:t>M</w:t>
      </w:r>
      <w:r w:rsidRPr="00925258">
        <w:t>addesinin 7</w:t>
      </w:r>
      <w:r>
        <w:t>’</w:t>
      </w:r>
      <w:r w:rsidRPr="00925258">
        <w:t>nci bendinde "Yoğunluk artıran veya kentsel ulaşım sistemini etkileyen imar plan değişikliklerinde, kentsel teknik altyapıya yönelik etkilerin belirlenmesi ve gerekli önlemlerin alınması amacıyla ayrıca kentsel teknik altyapı etki değerlendirmesi raporu, analizi hazırlanır veya hazırlatılır" şeklinde hüküm bulunduğu, söz konusu "kentsel teknik altyapı e</w:t>
      </w:r>
      <w:r>
        <w:t>tki değerlendirmesi raporunun'';</w:t>
      </w:r>
      <w:r w:rsidRPr="00925258">
        <w:t xml:space="preserve"> 1/5000 ölçekli nazım imar planı değişikliği teklifinin onaylanması durumunda, 1/1000 ölçekli uygulama imar planı değişikliği aşamasında hazırlanması gerektiği görüş v</w:t>
      </w:r>
      <w:r>
        <w:t>e sonucuna varıldığı,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3474AF" w:rsidTr="008D0D91">
        <w:trPr>
          <w:trHeight w:val="1008"/>
        </w:trPr>
        <w:tc>
          <w:tcPr>
            <w:tcW w:w="3510" w:type="dxa"/>
          </w:tcPr>
          <w:p w:rsidR="003474AF" w:rsidRDefault="003474AF" w:rsidP="008D0D91">
            <w:pPr>
              <w:jc w:val="center"/>
            </w:pPr>
            <w:r>
              <w:lastRenderedPageBreak/>
              <w:t>T.C.</w:t>
            </w:r>
          </w:p>
          <w:p w:rsidR="003474AF" w:rsidRDefault="003474AF" w:rsidP="008D0D91">
            <w:pPr>
              <w:jc w:val="center"/>
            </w:pPr>
            <w:r>
              <w:t>ANKARA BÜYÜKŞEHİR</w:t>
            </w:r>
          </w:p>
          <w:p w:rsidR="003474AF" w:rsidRDefault="003474AF" w:rsidP="008D0D91">
            <w:pPr>
              <w:jc w:val="center"/>
            </w:pPr>
            <w:r>
              <w:t>BELEDİYE MECLİSİ</w:t>
            </w:r>
          </w:p>
        </w:tc>
      </w:tr>
    </w:tbl>
    <w:p w:rsidR="003474AF" w:rsidRDefault="003474AF" w:rsidP="003474AF">
      <w:pPr>
        <w:tabs>
          <w:tab w:val="left" w:pos="1935"/>
        </w:tabs>
        <w:jc w:val="both"/>
      </w:pPr>
    </w:p>
    <w:p w:rsidR="003474AF" w:rsidRDefault="003474AF" w:rsidP="003474AF">
      <w:pPr>
        <w:tabs>
          <w:tab w:val="left" w:pos="1935"/>
        </w:tabs>
        <w:jc w:val="both"/>
      </w:pPr>
    </w:p>
    <w:p w:rsidR="003474AF" w:rsidRDefault="003474AF" w:rsidP="003474AF">
      <w:pPr>
        <w:jc w:val="both"/>
      </w:pPr>
      <w:r>
        <w:t>Karar No: 1696</w:t>
      </w:r>
      <w:r>
        <w:tab/>
        <w:t xml:space="preserve">  </w:t>
      </w:r>
      <w:r>
        <w:tab/>
      </w:r>
      <w:r>
        <w:tab/>
      </w:r>
      <w:r>
        <w:tab/>
        <w:t xml:space="preserve">                                                                  13.09.2022</w:t>
      </w:r>
    </w:p>
    <w:p w:rsidR="003474AF" w:rsidRDefault="003474AF" w:rsidP="003474AF">
      <w:pPr>
        <w:jc w:val="both"/>
      </w:pPr>
    </w:p>
    <w:p w:rsidR="003474AF" w:rsidRDefault="003474AF" w:rsidP="003474AF">
      <w:pPr>
        <w:jc w:val="center"/>
      </w:pPr>
      <w:r>
        <w:t>-3-</w:t>
      </w:r>
    </w:p>
    <w:p w:rsidR="003474AF" w:rsidRDefault="003474AF" w:rsidP="003474AF">
      <w:pPr>
        <w:ind w:firstLine="709"/>
        <w:jc w:val="both"/>
      </w:pPr>
    </w:p>
    <w:p w:rsidR="003474AF" w:rsidRDefault="003474AF" w:rsidP="003474AF">
      <w:pPr>
        <w:ind w:firstLine="709"/>
        <w:jc w:val="both"/>
      </w:pPr>
    </w:p>
    <w:p w:rsidR="003474AF" w:rsidRDefault="003474AF" w:rsidP="003474AF">
      <w:pPr>
        <w:ind w:firstLine="709"/>
        <w:jc w:val="both"/>
      </w:pPr>
    </w:p>
    <w:p w:rsidR="003474AF" w:rsidRPr="00925258" w:rsidRDefault="003474AF" w:rsidP="003474AF">
      <w:pPr>
        <w:ind w:firstLine="709"/>
        <w:jc w:val="both"/>
      </w:pPr>
    </w:p>
    <w:p w:rsidR="000C1B9B" w:rsidRDefault="003474AF" w:rsidP="00BE194A">
      <w:pPr>
        <w:ind w:firstLine="709"/>
        <w:jc w:val="both"/>
      </w:pPr>
      <w:r>
        <w:t xml:space="preserve">Hususları tespit edilmiş olup, </w:t>
      </w:r>
      <w:r w:rsidRPr="00925258">
        <w:t xml:space="preserve">Yenimahalle </w:t>
      </w:r>
      <w:r>
        <w:t xml:space="preserve">İlçesi </w:t>
      </w:r>
      <w:r w:rsidRPr="00925258">
        <w:t>Çamlıca Mahallesi 13248 ada 14 parsel</w:t>
      </w:r>
      <w:r>
        <w:t>d</w:t>
      </w:r>
      <w:r w:rsidRPr="00925258">
        <w:t>e 1/5000 ölçekli nazım imar planı değişikliği</w:t>
      </w:r>
      <w:r>
        <w:t xml:space="preserve"> teklifi</w:t>
      </w:r>
      <w:r w:rsidRPr="00925258">
        <w:t>nin</w:t>
      </w:r>
      <w:r>
        <w:t xml:space="preserve"> </w:t>
      </w:r>
      <w:r w:rsidRPr="00042C86">
        <w:t>“</w:t>
      </w:r>
      <w:proofErr w:type="spellStart"/>
      <w:r w:rsidRPr="00042C86">
        <w:t>reddi”</w:t>
      </w:r>
      <w:r>
        <w:t>ne</w:t>
      </w:r>
      <w:proofErr w:type="spellEnd"/>
      <w:r>
        <w:t xml:space="preserve"> </w:t>
      </w:r>
      <w:r w:rsidR="00591B6F" w:rsidRPr="00953D18">
        <w:t xml:space="preserve">ilişkin </w:t>
      </w:r>
      <w:r w:rsidR="000C1B9B">
        <w:t>İmar ve Bayındırlık</w:t>
      </w:r>
      <w:r w:rsidR="007934E8" w:rsidRPr="00953D18">
        <w:t xml:space="preserve"> </w:t>
      </w:r>
      <w:r w:rsidR="00953D18" w:rsidRPr="00953D18">
        <w:t>Komisyonu Raporu</w:t>
      </w:r>
      <w:r w:rsidR="008B1CE0">
        <w:t xml:space="preserve"> </w:t>
      </w:r>
      <w:r w:rsidR="00106D3D">
        <w:t xml:space="preserve">oylanarak </w:t>
      </w:r>
      <w:r w:rsidR="00953D18" w:rsidRPr="00953D18">
        <w:t>oy</w:t>
      </w:r>
      <w:r w:rsidR="00D65AD0">
        <w:t>birliği</w:t>
      </w:r>
      <w:r w:rsidR="0018191C">
        <w:t xml:space="preserve"> </w:t>
      </w:r>
      <w:r w:rsidR="00953D18" w:rsidRPr="00953D18">
        <w:t>ile kabul edildi.</w:t>
      </w:r>
    </w:p>
    <w:p w:rsidR="000E183B" w:rsidRDefault="000E183B" w:rsidP="00BE194A">
      <w:pPr>
        <w:ind w:firstLine="709"/>
        <w:jc w:val="both"/>
      </w:pPr>
    </w:p>
    <w:p w:rsidR="005E09A1" w:rsidRDefault="005E09A1" w:rsidP="00BE194A">
      <w:pPr>
        <w:ind w:firstLine="709"/>
        <w:jc w:val="both"/>
      </w:pPr>
    </w:p>
    <w:p w:rsidR="000E183B" w:rsidRDefault="000E183B" w:rsidP="00BE194A">
      <w:pPr>
        <w:ind w:firstLine="709"/>
        <w:jc w:val="both"/>
      </w:pPr>
    </w:p>
    <w:p w:rsidR="003474AF" w:rsidRDefault="003474AF" w:rsidP="00BE194A">
      <w:pPr>
        <w:ind w:firstLine="709"/>
        <w:jc w:val="both"/>
      </w:pPr>
    </w:p>
    <w:p w:rsidR="000E183B" w:rsidRDefault="000E183B" w:rsidP="00BE194A">
      <w:pPr>
        <w:ind w:firstLine="709"/>
        <w:jc w:val="both"/>
      </w:pPr>
    </w:p>
    <w:tbl>
      <w:tblPr>
        <w:tblW w:w="9356" w:type="dxa"/>
        <w:jc w:val="center"/>
        <w:tblLook w:val="04A0"/>
      </w:tblPr>
      <w:tblGrid>
        <w:gridCol w:w="3147"/>
        <w:gridCol w:w="3147"/>
        <w:gridCol w:w="3062"/>
      </w:tblGrid>
      <w:tr w:rsidR="000E183B" w:rsidTr="008D0D91">
        <w:trPr>
          <w:trHeight w:val="594"/>
          <w:jc w:val="center"/>
        </w:trPr>
        <w:tc>
          <w:tcPr>
            <w:tcW w:w="3147" w:type="dxa"/>
            <w:hideMark/>
          </w:tcPr>
          <w:p w:rsidR="000E183B" w:rsidRDefault="000E183B" w:rsidP="008D0D91">
            <w:pPr>
              <w:autoSpaceDE w:val="0"/>
              <w:autoSpaceDN w:val="0"/>
              <w:adjustRightInd w:val="0"/>
              <w:jc w:val="center"/>
              <w:rPr>
                <w:color w:val="000000"/>
              </w:rPr>
            </w:pPr>
            <w:r>
              <w:rPr>
                <w:color w:val="000000"/>
              </w:rPr>
              <w:t>Fatih ÜNAL</w:t>
            </w:r>
          </w:p>
          <w:p w:rsidR="000E183B" w:rsidRDefault="000E183B" w:rsidP="008D0D91">
            <w:pPr>
              <w:autoSpaceDE w:val="0"/>
              <w:autoSpaceDN w:val="0"/>
              <w:adjustRightInd w:val="0"/>
              <w:jc w:val="center"/>
              <w:rPr>
                <w:color w:val="000000"/>
              </w:rPr>
            </w:pPr>
            <w:r>
              <w:rPr>
                <w:color w:val="000000"/>
              </w:rPr>
              <w:t>Meclis 1. Başkan V.</w:t>
            </w:r>
          </w:p>
        </w:tc>
        <w:tc>
          <w:tcPr>
            <w:tcW w:w="3147" w:type="dxa"/>
            <w:vAlign w:val="center"/>
            <w:hideMark/>
          </w:tcPr>
          <w:p w:rsidR="000E183B" w:rsidRDefault="000E183B" w:rsidP="008D0D91">
            <w:pPr>
              <w:autoSpaceDE w:val="0"/>
              <w:autoSpaceDN w:val="0"/>
              <w:adjustRightInd w:val="0"/>
              <w:jc w:val="center"/>
              <w:rPr>
                <w:color w:val="000000"/>
              </w:rPr>
            </w:pPr>
            <w:r>
              <w:rPr>
                <w:color w:val="000000"/>
              </w:rPr>
              <w:t>Harun ÖZTÜRK</w:t>
            </w:r>
          </w:p>
          <w:p w:rsidR="000E183B" w:rsidRDefault="000E183B" w:rsidP="008D0D91">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hideMark/>
          </w:tcPr>
          <w:p w:rsidR="000E183B" w:rsidRDefault="000E183B" w:rsidP="008D0D91">
            <w:pPr>
              <w:tabs>
                <w:tab w:val="left" w:pos="3268"/>
              </w:tabs>
              <w:jc w:val="center"/>
              <w:rPr>
                <w:color w:val="000000"/>
              </w:rPr>
            </w:pPr>
            <w:r>
              <w:rPr>
                <w:color w:val="000000"/>
              </w:rPr>
              <w:t>Naci BAYANLI</w:t>
            </w:r>
          </w:p>
          <w:p w:rsidR="000E183B" w:rsidRDefault="000E183B" w:rsidP="008D0D91">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0E183B" w:rsidRDefault="000E183B"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jc w:val="both"/>
      </w:pPr>
    </w:p>
    <w:p w:rsidR="006E2E29" w:rsidRDefault="006E2E29" w:rsidP="006E2E29">
      <w:pPr>
        <w:tabs>
          <w:tab w:val="center" w:pos="4748"/>
          <w:tab w:val="left" w:pos="5430"/>
        </w:tabs>
        <w:jc w:val="center"/>
      </w:pPr>
    </w:p>
    <w:p w:rsidR="006E2E29" w:rsidRDefault="006E2E29" w:rsidP="006E2E29">
      <w:pPr>
        <w:tabs>
          <w:tab w:val="center" w:pos="4748"/>
          <w:tab w:val="left" w:pos="5430"/>
        </w:tabs>
        <w:jc w:val="center"/>
      </w:pPr>
    </w:p>
    <w:p w:rsidR="006E2E29" w:rsidRDefault="006E2E29" w:rsidP="006E2E29">
      <w:pPr>
        <w:tabs>
          <w:tab w:val="center" w:pos="4748"/>
          <w:tab w:val="left" w:pos="5430"/>
        </w:tabs>
        <w:jc w:val="center"/>
      </w:pPr>
    </w:p>
    <w:p w:rsidR="006E2E29" w:rsidRDefault="006E2E29" w:rsidP="006E2E29">
      <w:pPr>
        <w:tabs>
          <w:tab w:val="center" w:pos="4748"/>
          <w:tab w:val="left" w:pos="5430"/>
        </w:tabs>
        <w:jc w:val="center"/>
      </w:pPr>
    </w:p>
    <w:p w:rsidR="006E2E29" w:rsidRDefault="006E2E29" w:rsidP="006E2E29">
      <w:pPr>
        <w:tabs>
          <w:tab w:val="center" w:pos="4748"/>
          <w:tab w:val="left" w:pos="5430"/>
        </w:tabs>
        <w:jc w:val="center"/>
      </w:pPr>
    </w:p>
    <w:p w:rsidR="006E2E29" w:rsidRDefault="006E2E29" w:rsidP="006E2E29">
      <w:pPr>
        <w:tabs>
          <w:tab w:val="center" w:pos="4748"/>
          <w:tab w:val="left" w:pos="5430"/>
        </w:tabs>
        <w:jc w:val="center"/>
      </w:pPr>
    </w:p>
    <w:p w:rsidR="006E2E29" w:rsidRDefault="006E2E29" w:rsidP="006E2E29">
      <w:pPr>
        <w:tabs>
          <w:tab w:val="center" w:pos="4748"/>
          <w:tab w:val="left" w:pos="5430"/>
        </w:tabs>
        <w:jc w:val="center"/>
      </w:pPr>
    </w:p>
    <w:p w:rsidR="006E2E29" w:rsidRDefault="006E2E29" w:rsidP="006E2E29">
      <w:pPr>
        <w:tabs>
          <w:tab w:val="center" w:pos="4748"/>
          <w:tab w:val="left" w:pos="5430"/>
        </w:tabs>
        <w:jc w:val="center"/>
      </w:pPr>
      <w:r>
        <w:lastRenderedPageBreak/>
        <w:t>T.C.</w:t>
      </w:r>
    </w:p>
    <w:p w:rsidR="006E2E29" w:rsidRDefault="006E2E29" w:rsidP="006E2E29">
      <w:pPr>
        <w:jc w:val="center"/>
      </w:pPr>
      <w:r>
        <w:t>ANKARA BÜYÜKŞEHİR BELEDİYE MECLİSİ</w:t>
      </w:r>
    </w:p>
    <w:p w:rsidR="006E2E29" w:rsidRDefault="006E2E29" w:rsidP="006E2E29">
      <w:pPr>
        <w:jc w:val="center"/>
      </w:pPr>
      <w:r>
        <w:t>İmar ve Bayındırlık Komisyonu Raporu</w:t>
      </w:r>
    </w:p>
    <w:p w:rsidR="006E2E29" w:rsidRDefault="006E2E29" w:rsidP="006E2E29">
      <w:pPr>
        <w:jc w:val="center"/>
      </w:pPr>
    </w:p>
    <w:p w:rsidR="006E2E29" w:rsidRDefault="006E2E29" w:rsidP="006E2E29"/>
    <w:p w:rsidR="006E2E29" w:rsidRDefault="006E2E29" w:rsidP="006E2E29">
      <w:r>
        <w:t xml:space="preserve">Rapor No: 329    </w:t>
      </w:r>
      <w:r>
        <w:tab/>
        <w:t xml:space="preserve">                 </w:t>
      </w:r>
      <w:r>
        <w:tab/>
      </w:r>
      <w:r>
        <w:tab/>
        <w:t xml:space="preserve">         </w:t>
      </w:r>
      <w:r>
        <w:tab/>
      </w:r>
      <w:r>
        <w:tab/>
        <w:t xml:space="preserve">                     </w:t>
      </w:r>
      <w:r>
        <w:tab/>
        <w:t xml:space="preserve">               22.08.2022</w:t>
      </w:r>
    </w:p>
    <w:p w:rsidR="006E2E29" w:rsidRDefault="006E2E29" w:rsidP="006E2E29">
      <w:pPr>
        <w:jc w:val="center"/>
      </w:pPr>
    </w:p>
    <w:p w:rsidR="006E2E29" w:rsidRDefault="006E2E29" w:rsidP="006E2E29">
      <w:pPr>
        <w:jc w:val="center"/>
      </w:pPr>
    </w:p>
    <w:p w:rsidR="006E2E29" w:rsidRDefault="006E2E29" w:rsidP="006E2E29">
      <w:pPr>
        <w:jc w:val="center"/>
      </w:pPr>
      <w:r>
        <w:t>BÜYÜKŞEHİR BELEDİYE MECLİSİ BAŞKANLIĞINA</w:t>
      </w:r>
    </w:p>
    <w:p w:rsidR="006E2E29" w:rsidRDefault="006E2E29" w:rsidP="006E2E29">
      <w:pPr>
        <w:jc w:val="center"/>
      </w:pPr>
    </w:p>
    <w:p w:rsidR="006E2E29" w:rsidRDefault="006E2E29" w:rsidP="006E2E29">
      <w:pPr>
        <w:jc w:val="center"/>
      </w:pPr>
    </w:p>
    <w:p w:rsidR="006E2E29" w:rsidRDefault="006E2E29" w:rsidP="006E2E29">
      <w:pPr>
        <w:jc w:val="center"/>
      </w:pPr>
    </w:p>
    <w:p w:rsidR="006E2E29" w:rsidRDefault="006E2E29" w:rsidP="006E2E29">
      <w:pPr>
        <w:ind w:firstLine="709"/>
        <w:jc w:val="both"/>
      </w:pPr>
      <w:r>
        <w:t xml:space="preserve">Yenimahalle İlçesi Çamlıca Mahallesi 13248 ada 14 parselde 1/5000 ölçekli nazım imar plan değişikliğine ilişkin </w:t>
      </w:r>
      <w:r w:rsidRPr="00AB2AF5">
        <w:t xml:space="preserve">Büyükşehir Belediye Meclisinin </w:t>
      </w:r>
      <w:r>
        <w:t>09</w:t>
      </w:r>
      <w:r w:rsidRPr="00AB2AF5">
        <w:t>.0</w:t>
      </w:r>
      <w:r>
        <w:t>8</w:t>
      </w:r>
      <w:r w:rsidRPr="00AB2AF5">
        <w:t xml:space="preserve">.2022 tarih ve </w:t>
      </w:r>
      <w:r>
        <w:t>36</w:t>
      </w:r>
      <w:r w:rsidRPr="00AB2AF5">
        <w:t>.</w:t>
      </w:r>
      <w:r>
        <w:t xml:space="preserve"> </w:t>
      </w:r>
      <w:r w:rsidRPr="00AB2AF5">
        <w:t xml:space="preserve">gündem maddesi olarak komisyonumuza havale edilen </w:t>
      </w:r>
      <w:r>
        <w:t>dosya</w:t>
      </w:r>
      <w:r w:rsidRPr="00AB2AF5">
        <w:t xml:space="preserve"> incelendi.</w:t>
      </w:r>
    </w:p>
    <w:p w:rsidR="006E2E29" w:rsidRPr="00460FFD" w:rsidRDefault="006E2E29" w:rsidP="006E2E29">
      <w:pPr>
        <w:ind w:firstLine="709"/>
        <w:jc w:val="both"/>
      </w:pPr>
    </w:p>
    <w:p w:rsidR="006E2E29" w:rsidRDefault="006E2E29" w:rsidP="006E2E29">
      <w:pPr>
        <w:ind w:firstLine="709"/>
        <w:jc w:val="both"/>
      </w:pPr>
      <w:proofErr w:type="gramStart"/>
      <w:r w:rsidRPr="00460FFD">
        <w:t xml:space="preserve">Komisyonumuzca yapılan incelemeler neticesinde; </w:t>
      </w:r>
      <w:proofErr w:type="spellStart"/>
      <w:r w:rsidRPr="00925258">
        <w:t>Fides</w:t>
      </w:r>
      <w:proofErr w:type="spellEnd"/>
      <w:r w:rsidRPr="00925258">
        <w:t xml:space="preserve"> Teknoloji ve Güvenlik Sistemleri Ticaret Ltd.</w:t>
      </w:r>
      <w:r>
        <w:t xml:space="preserve"> </w:t>
      </w:r>
      <w:proofErr w:type="spellStart"/>
      <w:r>
        <w:t>Şti.'y</w:t>
      </w:r>
      <w:r w:rsidRPr="00925258">
        <w:t>e</w:t>
      </w:r>
      <w:proofErr w:type="spellEnd"/>
      <w:r w:rsidRPr="00925258">
        <w:t xml:space="preserve"> ait 09.06.2022 gün ve E.2821</w:t>
      </w:r>
      <w:r>
        <w:t>63 evrak kayıt numaralı dilekçe</w:t>
      </w:r>
      <w:r w:rsidRPr="00925258">
        <w:t xml:space="preserve"> ekinde sunulan; Yenimahalle Çamlıca Mahallesi 13248 ada 14 sayılı parselde 1/5000 ölçekli Nazım İmar Planı değişikliğine ilişkin dosya</w:t>
      </w:r>
      <w:r>
        <w:t>nın</w:t>
      </w:r>
      <w:r w:rsidRPr="00925258">
        <w:t xml:space="preserve">, 5216 sayılı Kanun uyarınca </w:t>
      </w:r>
      <w:r>
        <w:t xml:space="preserve">İmar ve Şehircilik Dairesi </w:t>
      </w:r>
      <w:r w:rsidRPr="00925258">
        <w:t>Başkanlığı</w:t>
      </w:r>
      <w:r>
        <w:t>na</w:t>
      </w:r>
      <w:r w:rsidRPr="00925258">
        <w:t xml:space="preserve"> sunul</w:t>
      </w:r>
      <w:r>
        <w:t>duğu,</w:t>
      </w:r>
      <w:proofErr w:type="gramEnd"/>
    </w:p>
    <w:p w:rsidR="006E2E29" w:rsidRPr="00925258" w:rsidRDefault="006E2E29" w:rsidP="006E2E29">
      <w:pPr>
        <w:ind w:firstLine="709"/>
        <w:jc w:val="both"/>
      </w:pPr>
    </w:p>
    <w:p w:rsidR="006E2E29" w:rsidRDefault="006E2E29" w:rsidP="006E2E29">
      <w:pPr>
        <w:ind w:firstLine="709"/>
        <w:jc w:val="both"/>
        <w:rPr>
          <w:b/>
        </w:rPr>
      </w:pPr>
      <w:r w:rsidRPr="00925258">
        <w:rPr>
          <w:b/>
        </w:rPr>
        <w:t>Yapılan incelemede;</w:t>
      </w:r>
    </w:p>
    <w:p w:rsidR="006E2E29" w:rsidRDefault="006E2E29" w:rsidP="006E2E29">
      <w:pPr>
        <w:ind w:firstLine="709"/>
        <w:jc w:val="both"/>
      </w:pPr>
      <w:proofErr w:type="gramStart"/>
      <w:r w:rsidRPr="00925258">
        <w:rPr>
          <w:b/>
        </w:rPr>
        <w:t>Teklife Konu Alanın Mülkiyet ve Mevcut İmar Durumunun,</w:t>
      </w:r>
      <w:r w:rsidRPr="00925258">
        <w:t xml:space="preserve"> 2.671,88m</w:t>
      </w:r>
      <w:r w:rsidRPr="00925258">
        <w:rPr>
          <w:vertAlign w:val="superscript"/>
        </w:rPr>
        <w:t>2</w:t>
      </w:r>
      <w:r>
        <w:t>’</w:t>
      </w:r>
      <w:r w:rsidRPr="00925258">
        <w:t xml:space="preserve">si </w:t>
      </w:r>
      <w:proofErr w:type="spellStart"/>
      <w:r w:rsidRPr="00925258">
        <w:t>Fides</w:t>
      </w:r>
      <w:proofErr w:type="spellEnd"/>
      <w:r w:rsidRPr="00925258">
        <w:t xml:space="preserve"> Teknoloji ve Güvenlik Sistemleri Ticaret Ltd.</w:t>
      </w:r>
      <w:r>
        <w:t xml:space="preserve"> </w:t>
      </w:r>
      <w:proofErr w:type="spellStart"/>
      <w:r w:rsidRPr="00925258">
        <w:t>Şti.'</w:t>
      </w:r>
      <w:r>
        <w:t>y</w:t>
      </w:r>
      <w:r w:rsidRPr="00925258">
        <w:t>e</w:t>
      </w:r>
      <w:proofErr w:type="spellEnd"/>
      <w:r w:rsidRPr="00925258">
        <w:t>, 4.895,12m</w:t>
      </w:r>
      <w:r w:rsidRPr="00925258">
        <w:rPr>
          <w:vertAlign w:val="superscript"/>
        </w:rPr>
        <w:t>2</w:t>
      </w:r>
      <w:r>
        <w:t>’</w:t>
      </w:r>
      <w:r w:rsidRPr="00925258">
        <w:t xml:space="preserve">si </w:t>
      </w:r>
      <w:proofErr w:type="spellStart"/>
      <w:r w:rsidRPr="00925258">
        <w:t>Vieworks</w:t>
      </w:r>
      <w:proofErr w:type="spellEnd"/>
      <w:r w:rsidRPr="00925258">
        <w:t xml:space="preserve"> </w:t>
      </w:r>
      <w:proofErr w:type="spellStart"/>
      <w:r w:rsidRPr="00925258">
        <w:t>Tk</w:t>
      </w:r>
      <w:proofErr w:type="spellEnd"/>
      <w:r w:rsidRPr="00925258">
        <w:t xml:space="preserve"> Medikal Sistemler ve Teknoloji Ltd.</w:t>
      </w:r>
      <w:r>
        <w:t xml:space="preserve"> </w:t>
      </w:r>
      <w:proofErr w:type="spellStart"/>
      <w:r w:rsidRPr="00925258">
        <w:t>Şti.'</w:t>
      </w:r>
      <w:r>
        <w:t>y</w:t>
      </w:r>
      <w:r w:rsidRPr="00925258">
        <w:t>e</w:t>
      </w:r>
      <w:proofErr w:type="spellEnd"/>
      <w:r>
        <w:t xml:space="preserve"> ait olmak üzere toplamda 7.567</w:t>
      </w:r>
      <w:r w:rsidRPr="00925258">
        <w:t>m</w:t>
      </w:r>
      <w:r w:rsidRPr="00925258">
        <w:rPr>
          <w:vertAlign w:val="superscript"/>
        </w:rPr>
        <w:t>2</w:t>
      </w:r>
      <w:r w:rsidRPr="00925258">
        <w:t xml:space="preserve"> yüzölçümündeki Yenimahalle Çamlıca Mahallesi 13248 ada 14 sayılı parselin, Belediye Meclisimizin 24.08.1992 gün ve 270 sayılı </w:t>
      </w:r>
      <w:r>
        <w:t>K</w:t>
      </w:r>
      <w:r w:rsidRPr="00925258">
        <w:t>ara</w:t>
      </w:r>
      <w:r>
        <w:t>rı</w:t>
      </w:r>
      <w:r w:rsidRPr="00925258">
        <w:t xml:space="preserve"> ile onaylı</w:t>
      </w:r>
      <w:r>
        <w:t xml:space="preserve"> </w:t>
      </w:r>
      <w:r w:rsidRPr="00925258">
        <w:t>"Macun Sanayi ve Depolama Alanı İmar Planı</w:t>
      </w:r>
      <w:r>
        <w:t>" kapsamında E:</w:t>
      </w:r>
      <w:r w:rsidRPr="00925258">
        <w:t xml:space="preserve">1.00 </w:t>
      </w:r>
      <w:proofErr w:type="spellStart"/>
      <w:r w:rsidRPr="00925258">
        <w:t>Hmax</w:t>
      </w:r>
      <w:proofErr w:type="spellEnd"/>
      <w:r w:rsidRPr="00925258">
        <w:t>:9.50 metre yapılaşma koşullarında "Sanayi ve Depolama Alanı" kullanımında kaldığı, alanda onaylı 1/5000 ölçekli nazım imar planının bulunmadığı, söz konusu ada/parselin tamamının 6306 sayılı Afet Riski Altındaki Alanların Dönüştürülmesi Hakkında Kanun kapsamında "Riskli Yapı" olarak tespit edildiği, Yenimahalle Belediye Başkanlığı İmar ve Şehircilik Müdürlüğünün 16.04.2021 gün ve 03807 sayılı yazısı ile "yanan ve yıkılan yapı ruhsatı" verildiği, Yenimahalle Belediye Başkanlığı Kentsel Dönüşüm Müdürlüğünün 23.06.2021 gün ve E.26159 sayılı yazısı ile "Riskli Yapı Belgesi"nin alındığı, Yenimahalle Belediye Başkanlığı Kentsel Dönüşüm Müdürlüğünün 25.06.2021 gün ve E.26498 say</w:t>
      </w:r>
      <w:r>
        <w:t>ılı yazısı ile de</w:t>
      </w:r>
      <w:r w:rsidRPr="00925258">
        <w:t xml:space="preserve"> 6306 sayılı Afet Riski Altındaki Alanların Dönüştürülmesi Hakkında Kanun kapsamında 13248 ada 14 sayılı parsel üzerinde bulunan Riskli Yapının yıkıldığının tespit edildiğinin belirtildiği,</w:t>
      </w:r>
      <w:proofErr w:type="gramEnd"/>
    </w:p>
    <w:p w:rsidR="006E2E29" w:rsidRDefault="006E2E29" w:rsidP="006E2E29">
      <w:pPr>
        <w:ind w:firstLine="709"/>
        <w:jc w:val="both"/>
      </w:pPr>
    </w:p>
    <w:p w:rsidR="006E2E29" w:rsidRDefault="006E2E29" w:rsidP="006E2E29">
      <w:pPr>
        <w:ind w:firstLine="709"/>
        <w:jc w:val="both"/>
      </w:pPr>
      <w:r w:rsidRPr="00925258">
        <w:rPr>
          <w:b/>
        </w:rPr>
        <w:t>Plan Teklifi ve Açıklama Raporunda,</w:t>
      </w:r>
      <w:r w:rsidRPr="00925258">
        <w:t xml:space="preserve"> Türkiye'de üretimi bulunmayan mamografi ve </w:t>
      </w:r>
      <w:proofErr w:type="spellStart"/>
      <w:r w:rsidRPr="00925258">
        <w:t>pc</w:t>
      </w:r>
      <w:proofErr w:type="spellEnd"/>
      <w:r w:rsidRPr="00925258">
        <w:t>-</w:t>
      </w:r>
      <w:proofErr w:type="gramStart"/>
      <w:r w:rsidRPr="00925258">
        <w:t>tomografi</w:t>
      </w:r>
      <w:proofErr w:type="gramEnd"/>
      <w:r w:rsidRPr="00925258">
        <w:t xml:space="preserve"> gibi teknolojik olarak yüksek katma değeri olan görüntüleme sistemlerine yönelik ürünlerin hem yurt dışı hem de yurt içinde ürünlerini pazarlayan şirketin, satın alman ürün parçala</w:t>
      </w:r>
      <w:r>
        <w:t>rı</w:t>
      </w:r>
      <w:r w:rsidRPr="00925258">
        <w:t>nın Türkiye'den tedarik edilmesi ve Güney Kore'de yer alan pazarlama ve araştırma merkezinin AR&amp;GE çalışmala</w:t>
      </w:r>
      <w:r>
        <w:t>rı</w:t>
      </w:r>
      <w:r w:rsidRPr="00925258">
        <w:t>n</w:t>
      </w:r>
      <w:r>
        <w:t>ın</w:t>
      </w:r>
      <w:r w:rsidRPr="00925258">
        <w:t xml:space="preserve"> tamamen Türkiye'ye devredilmesi adına çalışmaların yürütüldüğü, üretim sürecini destekleyici şekilde, tıbbi hizmet ile ileri teknoloji transferi yaparak medikal görüntülemede kullanılan sistemlerin araştırma geliştirme, satış, pazarlama birimlerinin farklı katlarda yer alacağı, yerli ve yabancı ortakların medikal alanda kullanacağı kompleks bir ticari yapının, belirtilen ihtiyaçlar ve amaçlar doğrultusunda yapılabilmesi için gerekli olan kat yüksekliği, emsale esas inşaat alanı vb. şartla</w:t>
      </w:r>
      <w:r>
        <w:t>rı</w:t>
      </w:r>
      <w:r w:rsidRPr="00925258">
        <w:t>n sağlanabilmesi ve yatırımın yapılabilmesi ad</w:t>
      </w:r>
      <w:r>
        <w:t>ın</w:t>
      </w:r>
      <w:r w:rsidRPr="00925258">
        <w:t>a söz konusu 1/5000 ölçekli nazım imar planı değişikliği teklifinin hazırlandığının belirtildiği,</w:t>
      </w:r>
    </w:p>
    <w:p w:rsidR="006E2E29" w:rsidRDefault="006E2E29" w:rsidP="006E2E29">
      <w:pPr>
        <w:ind w:firstLine="709"/>
        <w:jc w:val="both"/>
      </w:pPr>
    </w:p>
    <w:p w:rsidR="006E2E29" w:rsidRDefault="006E2E29" w:rsidP="006E2E29">
      <w:pPr>
        <w:tabs>
          <w:tab w:val="center" w:pos="4748"/>
          <w:tab w:val="left" w:pos="5430"/>
        </w:tabs>
        <w:jc w:val="center"/>
      </w:pPr>
    </w:p>
    <w:p w:rsidR="006E2E29" w:rsidRDefault="006E2E29" w:rsidP="006E2E29">
      <w:pPr>
        <w:tabs>
          <w:tab w:val="center" w:pos="4748"/>
          <w:tab w:val="left" w:pos="5430"/>
        </w:tabs>
        <w:jc w:val="center"/>
      </w:pPr>
      <w:r>
        <w:lastRenderedPageBreak/>
        <w:t>T.C.</w:t>
      </w:r>
    </w:p>
    <w:p w:rsidR="006E2E29" w:rsidRDefault="006E2E29" w:rsidP="006E2E29">
      <w:pPr>
        <w:jc w:val="center"/>
      </w:pPr>
      <w:r>
        <w:t>ANKARA BÜYÜKŞEHİR BELEDİYE MECLİSİ</w:t>
      </w:r>
    </w:p>
    <w:p w:rsidR="006E2E29" w:rsidRDefault="006E2E29" w:rsidP="006E2E29">
      <w:pPr>
        <w:jc w:val="center"/>
      </w:pPr>
      <w:r>
        <w:t>İmar ve Bayındırlık Komisyonu Raporu</w:t>
      </w:r>
    </w:p>
    <w:p w:rsidR="006E2E29" w:rsidRDefault="006E2E29" w:rsidP="006E2E29">
      <w:pPr>
        <w:jc w:val="center"/>
      </w:pPr>
    </w:p>
    <w:p w:rsidR="006E2E29" w:rsidRDefault="006E2E29" w:rsidP="006E2E29"/>
    <w:p w:rsidR="006E2E29" w:rsidRDefault="006E2E29" w:rsidP="006E2E29">
      <w:r>
        <w:t xml:space="preserve">Rapor No: 329    </w:t>
      </w:r>
      <w:r>
        <w:tab/>
        <w:t xml:space="preserve">                 </w:t>
      </w:r>
      <w:r>
        <w:tab/>
      </w:r>
      <w:r>
        <w:tab/>
        <w:t xml:space="preserve">         </w:t>
      </w:r>
      <w:r>
        <w:tab/>
      </w:r>
      <w:r>
        <w:tab/>
        <w:t xml:space="preserve">                     </w:t>
      </w:r>
      <w:r>
        <w:tab/>
        <w:t xml:space="preserve">               22.08.2022</w:t>
      </w:r>
    </w:p>
    <w:p w:rsidR="006E2E29" w:rsidRDefault="006E2E29" w:rsidP="006E2E29">
      <w:pPr>
        <w:jc w:val="both"/>
      </w:pPr>
    </w:p>
    <w:p w:rsidR="006E2E29" w:rsidRDefault="006E2E29" w:rsidP="006E2E29">
      <w:pPr>
        <w:jc w:val="center"/>
      </w:pPr>
      <w:r>
        <w:t>-2-</w:t>
      </w:r>
    </w:p>
    <w:p w:rsidR="006E2E29" w:rsidRDefault="006E2E29" w:rsidP="006E2E29">
      <w:pPr>
        <w:jc w:val="both"/>
      </w:pPr>
    </w:p>
    <w:p w:rsidR="006E2E29" w:rsidRDefault="006E2E29" w:rsidP="006E2E29">
      <w:pPr>
        <w:ind w:firstLine="709"/>
        <w:jc w:val="both"/>
      </w:pPr>
    </w:p>
    <w:p w:rsidR="006E2E29" w:rsidRDefault="006E2E29" w:rsidP="006E2E29">
      <w:pPr>
        <w:ind w:firstLine="709"/>
        <w:jc w:val="both"/>
      </w:pPr>
      <w:r w:rsidRPr="00621496">
        <w:rPr>
          <w:b/>
        </w:rPr>
        <w:t>1/5000 Ölçekli Nazım İmar Planı Değişikliği Teklifinde,</w:t>
      </w:r>
      <w:r w:rsidRPr="00925258">
        <w:t xml:space="preserve"> 6306 sayılı Yasa uyarınca riskli yapı ilan edilerek yıkılmış olan parselde, ilgili Kanun kapsamında dönüşümün sağlanması a</w:t>
      </w:r>
      <w:r>
        <w:t xml:space="preserve">dına, parsel formu korunarak E:1.50, </w:t>
      </w:r>
      <w:proofErr w:type="spellStart"/>
      <w:r>
        <w:t>Yençok</w:t>
      </w:r>
      <w:proofErr w:type="spellEnd"/>
      <w:r>
        <w:t>:</w:t>
      </w:r>
      <w:r w:rsidRPr="00925258">
        <w:t>18.00 metre yapılaşma koşullarında "Ticaret Alanı" kullanımının önerildiği,</w:t>
      </w:r>
    </w:p>
    <w:p w:rsidR="006E2E29" w:rsidRDefault="006E2E29" w:rsidP="006E2E29">
      <w:pPr>
        <w:ind w:firstLine="709"/>
        <w:jc w:val="both"/>
      </w:pPr>
    </w:p>
    <w:p w:rsidR="006E2E29" w:rsidRDefault="006E2E29" w:rsidP="006E2E29">
      <w:pPr>
        <w:ind w:firstLine="709"/>
        <w:jc w:val="both"/>
      </w:pPr>
      <w:r w:rsidRPr="00925258">
        <w:t>Öneri 1/5000 ölçekli nazım imar planında plan notlarının;</w:t>
      </w:r>
    </w:p>
    <w:p w:rsidR="006E2E29" w:rsidRDefault="006E2E29" w:rsidP="006E2E29">
      <w:pPr>
        <w:pStyle w:val="ListeParagraf"/>
        <w:numPr>
          <w:ilvl w:val="0"/>
          <w:numId w:val="32"/>
        </w:numPr>
        <w:ind w:left="0" w:firstLine="709"/>
        <w:jc w:val="both"/>
      </w:pPr>
      <w:r>
        <w:t xml:space="preserve">Ticaret Alanında Emsal:1,50, </w:t>
      </w:r>
      <w:proofErr w:type="spellStart"/>
      <w:r>
        <w:t>Yençok</w:t>
      </w:r>
      <w:proofErr w:type="spellEnd"/>
      <w:r>
        <w:t>:</w:t>
      </w:r>
      <w:r w:rsidRPr="00925258">
        <w:t>18.00 metredir.</w:t>
      </w:r>
    </w:p>
    <w:p w:rsidR="006E2E29" w:rsidRDefault="006E2E29" w:rsidP="006E2E29">
      <w:pPr>
        <w:pStyle w:val="ListeParagraf"/>
        <w:numPr>
          <w:ilvl w:val="0"/>
          <w:numId w:val="32"/>
        </w:numPr>
        <w:ind w:left="0" w:firstLine="709"/>
        <w:jc w:val="both"/>
      </w:pPr>
      <w:r>
        <w:t xml:space="preserve">Planda </w:t>
      </w:r>
      <w:r w:rsidRPr="00925258">
        <w:t>belirtilmeyen hususlarda 3194 sayılı İmar Kanunu ile ve yürürlükte bulunan ilgili mevzuat hükümleri geçerlidir.</w:t>
      </w:r>
    </w:p>
    <w:p w:rsidR="006E2E29" w:rsidRPr="00925258" w:rsidRDefault="006E2E29" w:rsidP="006E2E29">
      <w:pPr>
        <w:ind w:firstLine="709"/>
        <w:jc w:val="both"/>
      </w:pPr>
      <w:r>
        <w:t>Ş</w:t>
      </w:r>
      <w:r w:rsidRPr="00925258">
        <w:t>eklinde önerildiği,</w:t>
      </w:r>
    </w:p>
    <w:p w:rsidR="006E2E29" w:rsidRDefault="006E2E29" w:rsidP="006E2E29">
      <w:pPr>
        <w:ind w:firstLine="709"/>
        <w:jc w:val="both"/>
        <w:rPr>
          <w:rFonts w:eastAsia="Tahoma"/>
        </w:rPr>
      </w:pPr>
    </w:p>
    <w:p w:rsidR="006E2E29" w:rsidRDefault="006E2E29" w:rsidP="006E2E29">
      <w:pPr>
        <w:ind w:firstLine="709"/>
        <w:jc w:val="both"/>
      </w:pPr>
      <w:r>
        <w:rPr>
          <w:rFonts w:eastAsia="Tahoma"/>
          <w:b/>
        </w:rPr>
        <w:t>Başkanlığımızca y</w:t>
      </w:r>
      <w:r w:rsidRPr="00621496">
        <w:rPr>
          <w:rFonts w:eastAsia="Tahoma"/>
          <w:b/>
        </w:rPr>
        <w:t xml:space="preserve">apılan </w:t>
      </w:r>
      <w:r>
        <w:rPr>
          <w:rFonts w:eastAsia="Tahoma"/>
          <w:b/>
        </w:rPr>
        <w:t>d</w:t>
      </w:r>
      <w:r w:rsidRPr="00621496">
        <w:rPr>
          <w:rFonts w:eastAsia="Tahoma"/>
          <w:b/>
        </w:rPr>
        <w:t>eğerlendirmede,</w:t>
      </w:r>
      <w:r w:rsidRPr="00925258">
        <w:t xml:space="preserve"> plan değişikliğine konu 13248 ada 14 sayılı parselde, emsal değeri E:</w:t>
      </w:r>
      <w:r>
        <w:t>1.00'den E:1.50'</w:t>
      </w:r>
      <w:r w:rsidRPr="00925258">
        <w:t>ye çıkarıldığından; 11.350,5m</w:t>
      </w:r>
      <w:r w:rsidRPr="00621496">
        <w:rPr>
          <w:vertAlign w:val="superscript"/>
        </w:rPr>
        <w:t>2</w:t>
      </w:r>
      <w:r>
        <w:t>-7.567</w:t>
      </w:r>
      <w:r w:rsidRPr="00925258">
        <w:t>m</w:t>
      </w:r>
      <w:r w:rsidRPr="00621496">
        <w:rPr>
          <w:vertAlign w:val="superscript"/>
        </w:rPr>
        <w:t>2</w:t>
      </w:r>
      <w:r>
        <w:t>=3.783,5</w:t>
      </w:r>
      <w:r w:rsidRPr="00925258">
        <w:t>m</w:t>
      </w:r>
      <w:r w:rsidRPr="00621496">
        <w:rPr>
          <w:vertAlign w:val="superscript"/>
        </w:rPr>
        <w:t>2</w:t>
      </w:r>
      <w:r w:rsidRPr="00925258">
        <w:t xml:space="preserve"> inşaat alanı artışı olacağı, 3194 sayılı İmar Kanununun Ek Madde 8</w:t>
      </w:r>
      <w:r>
        <w:t>’</w:t>
      </w:r>
      <w:r w:rsidRPr="00925258">
        <w:t xml:space="preserve">inci fıkrasında; "Parsel bazında; nüfusu, yapı yoğunluğunu, kat adedini, bina yüksekliğini arttıran imar planı değişiklikleri yapılamaz" denildiği, ancak yine aynı maddenin son fıkrasında; "16/5/2012 tarihli ve 6306 sayılı Afet Riski Altındaki alanların Dönüştürülmesi Hakkında Kanun kapsamındaki alanlarda, kamu yatırımları ile kamu mülkiyetindeki alanlarda, mazbut ve mülhak vakıflara ait alanlarda yapılacak plan veya plan değişiklikleri ile imar planlarında </w:t>
      </w:r>
      <w:proofErr w:type="spellStart"/>
      <w:proofErr w:type="gramStart"/>
      <w:r w:rsidRPr="00925258">
        <w:t>Yençok</w:t>
      </w:r>
      <w:proofErr w:type="spellEnd"/>
      <w:r w:rsidRPr="00925258">
        <w:t>:serbest</w:t>
      </w:r>
      <w:proofErr w:type="gramEnd"/>
      <w:r w:rsidRPr="00925258">
        <w:t xml:space="preserve"> olar</w:t>
      </w:r>
      <w:r>
        <w:t>ak belirlenmiş yüksekliklerin 8’</w:t>
      </w:r>
      <w:r w:rsidRPr="00925258">
        <w:t xml:space="preserve">inci </w:t>
      </w:r>
      <w:r>
        <w:t>M</w:t>
      </w:r>
      <w:r w:rsidRPr="00925258">
        <w:t>addenin birinci fıkrasının (b) bendinde belirtilen usullere göre yapılacak plan değişikliklerinde bu madde hükümleri uygulanmaz" hükmünün bulunduğu, ayrıca söz konusu parsel üzerinde; tıbbi hizmet ile ileri teknoloji transferi yaparak medikal görüntülemede kullanılan sistemlerin araştırma geliştirme bölümlerinin yer alacağı göz önüne alındığında bu durumun kamu yara</w:t>
      </w:r>
      <w:r>
        <w:t>rı</w:t>
      </w:r>
      <w:r w:rsidRPr="00925258">
        <w:t xml:space="preserve"> olarak görülebileceği, 6306 saydı Afet Riski Altındaki Alanla</w:t>
      </w:r>
      <w:r>
        <w:t>rı</w:t>
      </w:r>
      <w:r w:rsidRPr="00925258">
        <w:t>n Dö</w:t>
      </w:r>
      <w:r>
        <w:t>nüştürülmesi Hakkında Kanunun 7’</w:t>
      </w:r>
      <w:r w:rsidRPr="00925258">
        <w:t xml:space="preserve">inci </w:t>
      </w:r>
      <w:r>
        <w:t>Maddesinin 10’</w:t>
      </w:r>
      <w:r w:rsidRPr="00925258">
        <w:t>uncu bendinde ve yine 6306 sayılı Kan</w:t>
      </w:r>
      <w:r>
        <w:t>unun Uygulama Yönetmeliğinin 16’</w:t>
      </w:r>
      <w:r w:rsidRPr="00925258">
        <w:t xml:space="preserve">ncı </w:t>
      </w:r>
      <w:r>
        <w:t>M</w:t>
      </w:r>
      <w:r w:rsidRPr="00925258">
        <w:t>addesinin 10</w:t>
      </w:r>
      <w:r>
        <w:t>’</w:t>
      </w:r>
      <w:r w:rsidRPr="00925258">
        <w:t>uncu bendinde "Riskli alanlarda, rezerv yapı alanlarında ve riskli yapıların bulunduğu parsellerde, gerçek kişilerce ve özel hukuk tüzel kişilerince uygulamada bulunulması halinde, fonksiyon değişikliğine bakılmaksızın, mevcut inşaat alanının bir buçuk katına kadar olan yeni inşaat alanı için belediyelerce harç ve ücret alınmaz" hükmünün bulunduğu, İmar Planı Değişikliğine Dair Değer Artış Payı Hakkındaki Yönetmeliğin 7</w:t>
      </w:r>
      <w:r>
        <w:t>’</w:t>
      </w:r>
      <w:r w:rsidRPr="00925258">
        <w:t xml:space="preserve">nci </w:t>
      </w:r>
      <w:r>
        <w:t>M</w:t>
      </w:r>
      <w:r w:rsidRPr="00925258">
        <w:t>addesinin c bendinde;</w:t>
      </w:r>
      <w:r>
        <w:t xml:space="preserve"> </w:t>
      </w:r>
      <w:r w:rsidRPr="00925258">
        <w:t xml:space="preserve">"İçerisindeki yapıların riskli yapı olarak tespit edildiği </w:t>
      </w:r>
      <w:r>
        <w:t xml:space="preserve">parsellerde, riskli yapının </w:t>
      </w:r>
      <w:proofErr w:type="spellStart"/>
      <w:r>
        <w:t>mer’</w:t>
      </w:r>
      <w:r w:rsidRPr="00925258">
        <w:t>i</w:t>
      </w:r>
      <w:proofErr w:type="spellEnd"/>
      <w:r w:rsidRPr="00925258">
        <w:t xml:space="preserve"> imar planı ve plan notları ile verilmiş emsale esas inşaat alanının bir buçuk katına kadar artan kısmına ilişkin plan değişikliklerinden, değer artış payı alınmaz" denildiğinden 13248 ada 14 sayılı parseldeki imar plan değişikliğinin değer artış payına konu olmadığı, ay</w:t>
      </w:r>
      <w:r>
        <w:t>rı</w:t>
      </w:r>
      <w:r w:rsidRPr="00925258">
        <w:t>ca Mekansal Planlar Yapım Yönetmeliğinin İmar Planı Değişiklikleri başlıklı 26</w:t>
      </w:r>
      <w:r>
        <w:t>’</w:t>
      </w:r>
      <w:r w:rsidRPr="00925258">
        <w:t xml:space="preserve">ncı </w:t>
      </w:r>
      <w:r>
        <w:t>M</w:t>
      </w:r>
      <w:r w:rsidRPr="00925258">
        <w:t>addesinin 7</w:t>
      </w:r>
      <w:r>
        <w:t>’</w:t>
      </w:r>
      <w:r w:rsidRPr="00925258">
        <w:t>nci bendinde "Yoğunluk artıran veya kentsel ulaşım sistemini etkileyen imar plan değişikliklerinde, kentsel teknik altyapıya yönelik etkilerin belirlenmesi ve gerekli önlemlerin alınması amacıyla ayrıca kentsel teknik altyapı etki değerlendirmesi raporu, analizi hazırlanır veya hazırlatılır" şeklinde hüküm bulunduğu, söz konusu "kentsel teknik altyapı e</w:t>
      </w:r>
      <w:r>
        <w:t>tki değerlendirmesi raporunun'';</w:t>
      </w:r>
      <w:r w:rsidRPr="00925258">
        <w:t xml:space="preserve"> 1/5000 ölçekli nazım imar planı değişikliği teklifinin onaylanması durumunda, 1/1000 ölçekli uygulama imar planı değişikliği aşamasında hazırlanması gerektiği görüş v</w:t>
      </w:r>
      <w:r>
        <w:t>e sonucuna varıldığı,</w:t>
      </w:r>
    </w:p>
    <w:p w:rsidR="006E2E29" w:rsidRDefault="006E2E29" w:rsidP="006E2E29">
      <w:pPr>
        <w:ind w:firstLine="709"/>
        <w:jc w:val="both"/>
      </w:pPr>
    </w:p>
    <w:p w:rsidR="006E2E29" w:rsidRDefault="006E2E29" w:rsidP="006E2E29">
      <w:pPr>
        <w:tabs>
          <w:tab w:val="center" w:pos="4748"/>
          <w:tab w:val="left" w:pos="5430"/>
        </w:tabs>
        <w:jc w:val="center"/>
      </w:pPr>
      <w:r>
        <w:lastRenderedPageBreak/>
        <w:t>T.C.</w:t>
      </w:r>
    </w:p>
    <w:p w:rsidR="006E2E29" w:rsidRDefault="006E2E29" w:rsidP="006E2E29">
      <w:pPr>
        <w:jc w:val="center"/>
      </w:pPr>
      <w:r>
        <w:t>ANKARA BÜYÜKŞEHİR BELEDİYE MECLİSİ</w:t>
      </w:r>
    </w:p>
    <w:p w:rsidR="006E2E29" w:rsidRDefault="006E2E29" w:rsidP="006E2E29">
      <w:pPr>
        <w:jc w:val="center"/>
      </w:pPr>
      <w:r>
        <w:t>İmar ve Bayındırlık Komisyonu Raporu</w:t>
      </w:r>
    </w:p>
    <w:p w:rsidR="006E2E29" w:rsidRDefault="006E2E29" w:rsidP="006E2E29">
      <w:pPr>
        <w:jc w:val="center"/>
      </w:pPr>
    </w:p>
    <w:p w:rsidR="006E2E29" w:rsidRDefault="006E2E29" w:rsidP="006E2E29"/>
    <w:p w:rsidR="006E2E29" w:rsidRDefault="006E2E29" w:rsidP="006E2E29">
      <w:r>
        <w:t xml:space="preserve">Rapor No: 329    </w:t>
      </w:r>
      <w:r>
        <w:tab/>
        <w:t xml:space="preserve">                 </w:t>
      </w:r>
      <w:r>
        <w:tab/>
      </w:r>
      <w:r>
        <w:tab/>
        <w:t xml:space="preserve">         </w:t>
      </w:r>
      <w:r>
        <w:tab/>
      </w:r>
      <w:r>
        <w:tab/>
        <w:t xml:space="preserve">                     </w:t>
      </w:r>
      <w:r>
        <w:tab/>
        <w:t xml:space="preserve">               22.08.2022</w:t>
      </w:r>
    </w:p>
    <w:p w:rsidR="006E2E29" w:rsidRDefault="006E2E29" w:rsidP="006E2E29">
      <w:pPr>
        <w:jc w:val="both"/>
      </w:pPr>
    </w:p>
    <w:p w:rsidR="006E2E29" w:rsidRDefault="006E2E29" w:rsidP="006E2E29">
      <w:pPr>
        <w:jc w:val="both"/>
      </w:pPr>
    </w:p>
    <w:p w:rsidR="006E2E29" w:rsidRDefault="006E2E29" w:rsidP="006E2E29">
      <w:pPr>
        <w:jc w:val="center"/>
      </w:pPr>
      <w:r>
        <w:t>-3-</w:t>
      </w:r>
    </w:p>
    <w:p w:rsidR="006E2E29" w:rsidRDefault="006E2E29" w:rsidP="006E2E29">
      <w:pPr>
        <w:ind w:firstLine="709"/>
        <w:jc w:val="both"/>
      </w:pPr>
    </w:p>
    <w:p w:rsidR="006E2E29" w:rsidRDefault="006E2E29" w:rsidP="006E2E29">
      <w:pPr>
        <w:ind w:firstLine="709"/>
        <w:jc w:val="both"/>
      </w:pPr>
    </w:p>
    <w:p w:rsidR="006E2E29" w:rsidRDefault="006E2E29" w:rsidP="006E2E29">
      <w:pPr>
        <w:ind w:firstLine="709"/>
        <w:jc w:val="both"/>
      </w:pPr>
    </w:p>
    <w:p w:rsidR="006E2E29" w:rsidRPr="00925258" w:rsidRDefault="006E2E29" w:rsidP="006E2E29">
      <w:pPr>
        <w:ind w:firstLine="709"/>
        <w:jc w:val="both"/>
      </w:pPr>
    </w:p>
    <w:p w:rsidR="006E2E29" w:rsidRDefault="006E2E29" w:rsidP="006E2E29">
      <w:pPr>
        <w:ind w:firstLine="709"/>
        <w:jc w:val="both"/>
      </w:pPr>
      <w:r>
        <w:t xml:space="preserve">Hususları tespit edilmiş olup, </w:t>
      </w:r>
      <w:r w:rsidRPr="00925258">
        <w:t xml:space="preserve">Yenimahalle </w:t>
      </w:r>
      <w:r>
        <w:t xml:space="preserve">İlçesi </w:t>
      </w:r>
      <w:r w:rsidRPr="00925258">
        <w:t>Çamlıca Mahallesi 13248 ada 14 parsel</w:t>
      </w:r>
      <w:r>
        <w:t>d</w:t>
      </w:r>
      <w:r w:rsidRPr="00925258">
        <w:t>e 1/5000 ölçekli nazım imar planı değişikliği</w:t>
      </w:r>
      <w:r>
        <w:t xml:space="preserve"> teklifi</w:t>
      </w:r>
      <w:r w:rsidRPr="00925258">
        <w:t>nin</w:t>
      </w:r>
      <w:r>
        <w:t xml:space="preserve"> </w:t>
      </w:r>
      <w:r w:rsidRPr="00042C86">
        <w:t>“reddi” komisyonumuzca oybirliği ile uygun görülmüştür.</w:t>
      </w:r>
    </w:p>
    <w:p w:rsidR="006E2E29" w:rsidRDefault="006E2E29" w:rsidP="006E2E29">
      <w:pPr>
        <w:ind w:firstLine="709"/>
        <w:jc w:val="both"/>
      </w:pPr>
    </w:p>
    <w:p w:rsidR="006E2E29" w:rsidRDefault="006E2E29" w:rsidP="006E2E29">
      <w:pPr>
        <w:ind w:firstLine="709"/>
        <w:jc w:val="both"/>
      </w:pPr>
      <w:r w:rsidRPr="002F3FAE">
        <w:t>Raporumuz Büyükşehir Belediye Meclisinin onayına arz olunur.</w:t>
      </w:r>
    </w:p>
    <w:p w:rsidR="006E2E29" w:rsidRDefault="006E2E29" w:rsidP="006E2E29">
      <w:pPr>
        <w:jc w:val="both"/>
      </w:pPr>
    </w:p>
    <w:p w:rsidR="006E2E29" w:rsidRDefault="006E2E29" w:rsidP="006E2E29">
      <w:pPr>
        <w:jc w:val="both"/>
      </w:pPr>
    </w:p>
    <w:tbl>
      <w:tblPr>
        <w:tblW w:w="9516" w:type="dxa"/>
        <w:tblInd w:w="-34" w:type="dxa"/>
        <w:tblLook w:val="04A0"/>
      </w:tblPr>
      <w:tblGrid>
        <w:gridCol w:w="3421"/>
        <w:gridCol w:w="3000"/>
        <w:gridCol w:w="3095"/>
      </w:tblGrid>
      <w:tr w:rsidR="006E2E29" w:rsidTr="00415691">
        <w:trPr>
          <w:trHeight w:val="1353"/>
        </w:trPr>
        <w:tc>
          <w:tcPr>
            <w:tcW w:w="3421" w:type="dxa"/>
            <w:hideMark/>
          </w:tcPr>
          <w:p w:rsidR="006E2E29" w:rsidRDefault="006E2E29" w:rsidP="00415691">
            <w:pPr>
              <w:jc w:val="center"/>
            </w:pPr>
            <w:r>
              <w:t>Mehmet Emin AYAZ</w:t>
            </w:r>
          </w:p>
          <w:p w:rsidR="006E2E29" w:rsidRDefault="006E2E29" w:rsidP="00415691">
            <w:pPr>
              <w:jc w:val="center"/>
            </w:pPr>
            <w:r>
              <w:t>İmar ve Bayındırlık Komisyonu Başkanı</w:t>
            </w:r>
          </w:p>
        </w:tc>
        <w:tc>
          <w:tcPr>
            <w:tcW w:w="3000" w:type="dxa"/>
            <w:hideMark/>
          </w:tcPr>
          <w:p w:rsidR="006E2E29" w:rsidRDefault="006E2E29" w:rsidP="00415691">
            <w:pPr>
              <w:jc w:val="center"/>
            </w:pPr>
            <w:r>
              <w:t>Yasin YÜKSEL</w:t>
            </w:r>
          </w:p>
          <w:p w:rsidR="006E2E29" w:rsidRDefault="006E2E29" w:rsidP="00415691">
            <w:pPr>
              <w:jc w:val="center"/>
            </w:pPr>
            <w:r>
              <w:t>Başkan V.</w:t>
            </w:r>
          </w:p>
        </w:tc>
        <w:tc>
          <w:tcPr>
            <w:tcW w:w="3095" w:type="dxa"/>
            <w:hideMark/>
          </w:tcPr>
          <w:p w:rsidR="006E2E29" w:rsidRDefault="006E2E29" w:rsidP="00415691">
            <w:pPr>
              <w:jc w:val="center"/>
            </w:pPr>
            <w:proofErr w:type="spellStart"/>
            <w:r>
              <w:t>Atila</w:t>
            </w:r>
            <w:proofErr w:type="spellEnd"/>
            <w:r>
              <w:t xml:space="preserve"> ÇELİK</w:t>
            </w:r>
          </w:p>
          <w:p w:rsidR="006E2E29" w:rsidRDefault="006E2E29" w:rsidP="00415691">
            <w:pPr>
              <w:tabs>
                <w:tab w:val="left" w:pos="946"/>
              </w:tabs>
              <w:jc w:val="center"/>
            </w:pPr>
            <w:r>
              <w:t>Üye</w:t>
            </w:r>
          </w:p>
        </w:tc>
      </w:tr>
      <w:tr w:rsidR="006E2E29" w:rsidTr="00415691">
        <w:trPr>
          <w:trHeight w:val="1353"/>
        </w:trPr>
        <w:tc>
          <w:tcPr>
            <w:tcW w:w="3421" w:type="dxa"/>
            <w:vAlign w:val="center"/>
            <w:hideMark/>
          </w:tcPr>
          <w:p w:rsidR="006E2E29" w:rsidRDefault="006E2E29" w:rsidP="00415691">
            <w:pPr>
              <w:jc w:val="center"/>
            </w:pPr>
            <w:r>
              <w:t>Coşkun TORUN</w:t>
            </w:r>
          </w:p>
          <w:p w:rsidR="006E2E29" w:rsidRDefault="006E2E29" w:rsidP="00415691">
            <w:pPr>
              <w:jc w:val="center"/>
            </w:pPr>
            <w:r>
              <w:t>Üye</w:t>
            </w:r>
          </w:p>
        </w:tc>
        <w:tc>
          <w:tcPr>
            <w:tcW w:w="3000" w:type="dxa"/>
            <w:vAlign w:val="center"/>
            <w:hideMark/>
          </w:tcPr>
          <w:p w:rsidR="006E2E29" w:rsidRDefault="006E2E29" w:rsidP="00415691">
            <w:pPr>
              <w:jc w:val="center"/>
            </w:pPr>
            <w:r>
              <w:t>Gürkan DEMİRKESEN</w:t>
            </w:r>
          </w:p>
          <w:p w:rsidR="006E2E29" w:rsidRDefault="006E2E29" w:rsidP="00415691">
            <w:pPr>
              <w:jc w:val="center"/>
            </w:pPr>
            <w:r>
              <w:t>Üye</w:t>
            </w:r>
          </w:p>
        </w:tc>
        <w:tc>
          <w:tcPr>
            <w:tcW w:w="3095" w:type="dxa"/>
            <w:vAlign w:val="center"/>
            <w:hideMark/>
          </w:tcPr>
          <w:p w:rsidR="006E2E29" w:rsidRDefault="006E2E29" w:rsidP="00415691">
            <w:pPr>
              <w:tabs>
                <w:tab w:val="left" w:pos="372"/>
                <w:tab w:val="left" w:pos="684"/>
              </w:tabs>
              <w:jc w:val="center"/>
            </w:pPr>
            <w:proofErr w:type="spellStart"/>
            <w:r>
              <w:t>Ümmügülsüm</w:t>
            </w:r>
            <w:proofErr w:type="spellEnd"/>
            <w:r>
              <w:t xml:space="preserve"> ÜMÜTLÜ</w:t>
            </w:r>
          </w:p>
          <w:p w:rsidR="006E2E29" w:rsidRDefault="006E2E29" w:rsidP="00415691">
            <w:pPr>
              <w:jc w:val="center"/>
            </w:pPr>
            <w:r>
              <w:t>Üye</w:t>
            </w:r>
          </w:p>
        </w:tc>
      </w:tr>
      <w:tr w:rsidR="006E2E29" w:rsidTr="00415691">
        <w:trPr>
          <w:trHeight w:val="1353"/>
        </w:trPr>
        <w:tc>
          <w:tcPr>
            <w:tcW w:w="3421" w:type="dxa"/>
            <w:vAlign w:val="bottom"/>
            <w:hideMark/>
          </w:tcPr>
          <w:p w:rsidR="006E2E29" w:rsidRDefault="006E2E29" w:rsidP="00415691">
            <w:pPr>
              <w:jc w:val="center"/>
            </w:pPr>
            <w:r>
              <w:t>Gökhan ARICI</w:t>
            </w:r>
          </w:p>
          <w:p w:rsidR="006E2E29" w:rsidRDefault="006E2E29" w:rsidP="00415691">
            <w:pPr>
              <w:tabs>
                <w:tab w:val="left" w:pos="580"/>
                <w:tab w:val="left" w:pos="752"/>
              </w:tabs>
              <w:jc w:val="center"/>
            </w:pPr>
            <w:r>
              <w:t>Üye</w:t>
            </w:r>
          </w:p>
          <w:p w:rsidR="006E2E29" w:rsidRDefault="006E2E29" w:rsidP="00415691">
            <w:pPr>
              <w:tabs>
                <w:tab w:val="left" w:pos="580"/>
                <w:tab w:val="left" w:pos="752"/>
              </w:tabs>
              <w:jc w:val="center"/>
            </w:pPr>
          </w:p>
        </w:tc>
        <w:tc>
          <w:tcPr>
            <w:tcW w:w="3000" w:type="dxa"/>
            <w:vAlign w:val="bottom"/>
            <w:hideMark/>
          </w:tcPr>
          <w:p w:rsidR="006E2E29" w:rsidRDefault="006E2E29" w:rsidP="00415691">
            <w:pPr>
              <w:jc w:val="center"/>
            </w:pPr>
            <w:proofErr w:type="spellStart"/>
            <w:r>
              <w:t>Müslüm</w:t>
            </w:r>
            <w:proofErr w:type="spellEnd"/>
            <w:r>
              <w:t xml:space="preserve"> TEKİN</w:t>
            </w:r>
          </w:p>
          <w:p w:rsidR="006E2E29" w:rsidRDefault="006E2E29" w:rsidP="00415691">
            <w:pPr>
              <w:jc w:val="center"/>
            </w:pPr>
            <w:r>
              <w:t>Üye</w:t>
            </w:r>
          </w:p>
          <w:p w:rsidR="006E2E29" w:rsidRDefault="006E2E29" w:rsidP="00415691">
            <w:pPr>
              <w:jc w:val="center"/>
            </w:pPr>
          </w:p>
        </w:tc>
        <w:tc>
          <w:tcPr>
            <w:tcW w:w="3095" w:type="dxa"/>
            <w:vAlign w:val="bottom"/>
            <w:hideMark/>
          </w:tcPr>
          <w:p w:rsidR="006E2E29" w:rsidRDefault="006E2E29" w:rsidP="00415691">
            <w:pPr>
              <w:tabs>
                <w:tab w:val="left" w:pos="319"/>
                <w:tab w:val="left" w:pos="630"/>
              </w:tabs>
              <w:jc w:val="center"/>
            </w:pPr>
            <w:r>
              <w:t>Fikret KARADAVUT</w:t>
            </w:r>
          </w:p>
          <w:p w:rsidR="006E2E29" w:rsidRDefault="006E2E29" w:rsidP="00415691">
            <w:pPr>
              <w:jc w:val="center"/>
            </w:pPr>
            <w:r>
              <w:t>Üye</w:t>
            </w:r>
          </w:p>
          <w:p w:rsidR="006E2E29" w:rsidRDefault="006E2E29" w:rsidP="00415691">
            <w:pPr>
              <w:jc w:val="center"/>
            </w:pPr>
          </w:p>
        </w:tc>
      </w:tr>
    </w:tbl>
    <w:p w:rsidR="006E2E29" w:rsidRPr="00C55BF2" w:rsidRDefault="006E2E29" w:rsidP="006E2E29">
      <w:pPr>
        <w:jc w:val="both"/>
      </w:pPr>
    </w:p>
    <w:p w:rsidR="006E2E29" w:rsidRDefault="006E2E29" w:rsidP="006E2E29">
      <w:pPr>
        <w:jc w:val="both"/>
      </w:pPr>
    </w:p>
    <w:sectPr w:rsidR="006E2E29"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0C1DB4"/>
    <w:multiLevelType w:val="hybridMultilevel"/>
    <w:tmpl w:val="5358CA12"/>
    <w:lvl w:ilvl="0" w:tplc="A260C4E2">
      <w:start w:val="1"/>
      <w:numFmt w:val="decimal"/>
      <w:suff w:val="space"/>
      <w:lvlText w:val="%1-"/>
      <w:lvlJc w:val="left"/>
      <w:pPr>
        <w:ind w:left="107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3B1954"/>
    <w:multiLevelType w:val="hybridMultilevel"/>
    <w:tmpl w:val="B9847FFC"/>
    <w:lvl w:ilvl="0" w:tplc="60F02FDE">
      <w:start w:val="1"/>
      <w:numFmt w:val="decimal"/>
      <w:suff w:val="space"/>
      <w:lvlText w:val="%1)"/>
      <w:lvlJc w:val="left"/>
      <w:pPr>
        <w:ind w:left="142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19F623D4"/>
    <w:multiLevelType w:val="hybridMultilevel"/>
    <w:tmpl w:val="E4509846"/>
    <w:lvl w:ilvl="0" w:tplc="452625D2">
      <w:start w:val="1"/>
      <w:numFmt w:val="decimal"/>
      <w:suff w:val="space"/>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C86709"/>
    <w:multiLevelType w:val="hybridMultilevel"/>
    <w:tmpl w:val="0CA2E64E"/>
    <w:lvl w:ilvl="0" w:tplc="D64A5C58">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1DE22E25"/>
    <w:multiLevelType w:val="hybridMultilevel"/>
    <w:tmpl w:val="516064FE"/>
    <w:lvl w:ilvl="0" w:tplc="D512C554">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2416189D"/>
    <w:multiLevelType w:val="hybridMultilevel"/>
    <w:tmpl w:val="76AE8174"/>
    <w:lvl w:ilvl="0" w:tplc="D04A5C00">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51500C"/>
    <w:multiLevelType w:val="hybridMultilevel"/>
    <w:tmpl w:val="32542FB0"/>
    <w:lvl w:ilvl="0" w:tplc="D6A4F63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6850E2E"/>
    <w:multiLevelType w:val="hybridMultilevel"/>
    <w:tmpl w:val="81C254C8"/>
    <w:lvl w:ilvl="0" w:tplc="CEBCB692">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DC674DC"/>
    <w:multiLevelType w:val="hybridMultilevel"/>
    <w:tmpl w:val="0FF2FFF0"/>
    <w:lvl w:ilvl="0" w:tplc="6D9A0DD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57C3DA4"/>
    <w:multiLevelType w:val="hybridMultilevel"/>
    <w:tmpl w:val="34227D48"/>
    <w:lvl w:ilvl="0" w:tplc="D3E814E2">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7">
    <w:nsid w:val="591001B5"/>
    <w:multiLevelType w:val="hybridMultilevel"/>
    <w:tmpl w:val="E9CCF0BC"/>
    <w:lvl w:ilvl="0" w:tplc="24B23562">
      <w:start w:val="1"/>
      <w:numFmt w:val="decimal"/>
      <w:suff w:val="space"/>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nsid w:val="5FFE515F"/>
    <w:multiLevelType w:val="hybridMultilevel"/>
    <w:tmpl w:val="CD0E2E32"/>
    <w:lvl w:ilvl="0" w:tplc="5CC68CF2">
      <w:start w:val="1"/>
      <w:numFmt w:val="decimal"/>
      <w:suff w:val="space"/>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0">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2">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9"/>
  </w:num>
  <w:num w:numId="2">
    <w:abstractNumId w:val="25"/>
  </w:num>
  <w:num w:numId="3">
    <w:abstractNumId w:val="32"/>
  </w:num>
  <w:num w:numId="4">
    <w:abstractNumId w:val="31"/>
  </w:num>
  <w:num w:numId="5">
    <w:abstractNumId w:val="4"/>
  </w:num>
  <w:num w:numId="6">
    <w:abstractNumId w:val="1"/>
  </w:num>
  <w:num w:numId="7">
    <w:abstractNumId w:val="17"/>
  </w:num>
  <w:num w:numId="8">
    <w:abstractNumId w:val="16"/>
  </w:num>
  <w:num w:numId="9">
    <w:abstractNumId w:val="10"/>
  </w:num>
  <w:num w:numId="10">
    <w:abstractNumId w:val="11"/>
  </w:num>
  <w:num w:numId="11">
    <w:abstractNumId w:val="19"/>
  </w:num>
  <w:num w:numId="12">
    <w:abstractNumId w:val="7"/>
  </w:num>
  <w:num w:numId="13">
    <w:abstractNumId w:val="6"/>
  </w:num>
  <w:num w:numId="14">
    <w:abstractNumId w:val="24"/>
  </w:num>
  <w:num w:numId="15">
    <w:abstractNumId w:val="3"/>
  </w:num>
  <w:num w:numId="16">
    <w:abstractNumId w:val="18"/>
  </w:num>
  <w:num w:numId="17">
    <w:abstractNumId w:val="14"/>
  </w:num>
  <w:num w:numId="18">
    <w:abstractNumId w:val="9"/>
  </w:num>
  <w:num w:numId="19">
    <w:abstractNumId w:val="22"/>
  </w:num>
  <w:num w:numId="20">
    <w:abstractNumId w:val="30"/>
  </w:num>
  <w:num w:numId="21">
    <w:abstractNumId w:val="23"/>
  </w:num>
  <w:num w:numId="22">
    <w:abstractNumId w:val="20"/>
  </w:num>
  <w:num w:numId="23">
    <w:abstractNumId w:val="26"/>
  </w:num>
  <w:num w:numId="24">
    <w:abstractNumId w:val="21"/>
  </w:num>
  <w:num w:numId="25">
    <w:abstractNumId w:val="12"/>
  </w:num>
  <w:num w:numId="26">
    <w:abstractNumId w:val="13"/>
  </w:num>
  <w:num w:numId="27">
    <w:abstractNumId w:val="15"/>
  </w:num>
  <w:num w:numId="28">
    <w:abstractNumId w:val="8"/>
  </w:num>
  <w:num w:numId="29">
    <w:abstractNumId w:val="27"/>
  </w:num>
  <w:num w:numId="30">
    <w:abstractNumId w:val="5"/>
  </w:num>
  <w:num w:numId="31">
    <w:abstractNumId w:val="2"/>
  </w:num>
  <w:num w:numId="32">
    <w:abstractNumId w:val="2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611"/>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1C80"/>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1B9B"/>
    <w:rsid w:val="000C2122"/>
    <w:rsid w:val="000C22A3"/>
    <w:rsid w:val="000C277E"/>
    <w:rsid w:val="000C2DD2"/>
    <w:rsid w:val="000C3704"/>
    <w:rsid w:val="000C3BCF"/>
    <w:rsid w:val="000C3C6B"/>
    <w:rsid w:val="000C624F"/>
    <w:rsid w:val="000C75AF"/>
    <w:rsid w:val="000D0E02"/>
    <w:rsid w:val="000D13AF"/>
    <w:rsid w:val="000D1EE3"/>
    <w:rsid w:val="000D24B7"/>
    <w:rsid w:val="000D3B70"/>
    <w:rsid w:val="000D409A"/>
    <w:rsid w:val="000D694D"/>
    <w:rsid w:val="000D753D"/>
    <w:rsid w:val="000D78C5"/>
    <w:rsid w:val="000E0053"/>
    <w:rsid w:val="000E1783"/>
    <w:rsid w:val="000E1831"/>
    <w:rsid w:val="000E183B"/>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1944"/>
    <w:rsid w:val="00122C67"/>
    <w:rsid w:val="001240C1"/>
    <w:rsid w:val="00125902"/>
    <w:rsid w:val="001270A3"/>
    <w:rsid w:val="00127412"/>
    <w:rsid w:val="00127774"/>
    <w:rsid w:val="00131571"/>
    <w:rsid w:val="00131CE6"/>
    <w:rsid w:val="001346DF"/>
    <w:rsid w:val="00135217"/>
    <w:rsid w:val="00140C81"/>
    <w:rsid w:val="00141582"/>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47B89"/>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6197"/>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E785C"/>
    <w:rsid w:val="002F0C75"/>
    <w:rsid w:val="002F16F9"/>
    <w:rsid w:val="002F2571"/>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4AF"/>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1558"/>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AB0"/>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1B6F"/>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9A1"/>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2E29"/>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00A"/>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A7F4D"/>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CE0"/>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67F26"/>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5E2D"/>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9F6956"/>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D08"/>
    <w:rsid w:val="00A71E8F"/>
    <w:rsid w:val="00A72276"/>
    <w:rsid w:val="00A72620"/>
    <w:rsid w:val="00A729CD"/>
    <w:rsid w:val="00A747CF"/>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4CF5"/>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0CE7"/>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AB"/>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07656"/>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09E"/>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AF3"/>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3D1"/>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836"/>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0"/>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4515"/>
    <w:rsid w:val="00F357FA"/>
    <w:rsid w:val="00F3611E"/>
    <w:rsid w:val="00F36418"/>
    <w:rsid w:val="00F400B0"/>
    <w:rsid w:val="00F40DE2"/>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2B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B2C9-E40E-492B-8962-E94B1E6A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1765</Words>
  <Characters>12897</Characters>
  <Application>Microsoft Office Word</Application>
  <DocSecurity>0</DocSecurity>
  <Lines>107</Lines>
  <Paragraphs>29</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2022-08-16T06:28:00Z</cp:lastPrinted>
  <dcterms:created xsi:type="dcterms:W3CDTF">2022-09-14T08:21:00Z</dcterms:created>
  <dcterms:modified xsi:type="dcterms:W3CDTF">2022-09-14T13:16:00Z</dcterms:modified>
</cp:coreProperties>
</file>