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6A5EB9">
        <w:t>492</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6A5EB9">
        <w:t xml:space="preserve">   </w:t>
      </w:r>
      <w:r w:rsidR="00A35907">
        <w:t>0</w:t>
      </w:r>
      <w:r w:rsidR="00C035F3">
        <w:t>7</w:t>
      </w:r>
      <w:r w:rsidR="002864AA">
        <w:t>.</w:t>
      </w:r>
      <w:r w:rsidR="00DC0108">
        <w:t>0</w:t>
      </w:r>
      <w:r w:rsidR="00A35907">
        <w:t>7</w:t>
      </w:r>
      <w:r w:rsidR="00AE2FD0">
        <w:t>.2022</w:t>
      </w:r>
      <w:r>
        <w:t xml:space="preserve">        </w:t>
      </w:r>
    </w:p>
    <w:p w:rsidR="00960E3B" w:rsidRDefault="00960E3B" w:rsidP="009105F3">
      <w:pPr>
        <w:ind w:right="-1"/>
        <w:jc w:val="center"/>
      </w:pPr>
    </w:p>
    <w:p w:rsidR="009D4173" w:rsidRDefault="002856BD" w:rsidP="006A5EB9">
      <w:pPr>
        <w:ind w:right="-1"/>
        <w:jc w:val="center"/>
      </w:pPr>
      <w:r>
        <w:t>K A R A R</w:t>
      </w:r>
    </w:p>
    <w:p w:rsidR="00F31DF5" w:rsidRDefault="00F31DF5" w:rsidP="003C7DC6">
      <w:pPr>
        <w:jc w:val="both"/>
      </w:pPr>
    </w:p>
    <w:p w:rsidR="004A7B38" w:rsidRDefault="004A7B38" w:rsidP="003C7DC6">
      <w:pPr>
        <w:jc w:val="both"/>
      </w:pPr>
    </w:p>
    <w:p w:rsidR="00953D18" w:rsidRPr="00953D18" w:rsidRDefault="006A5EB9" w:rsidP="00EC5E78">
      <w:pPr>
        <w:ind w:firstLine="709"/>
        <w:jc w:val="both"/>
      </w:pPr>
      <w:proofErr w:type="gramStart"/>
      <w:r>
        <w:t>Ç</w:t>
      </w:r>
      <w:r w:rsidRPr="00D43EBD">
        <w:t>ankaya İlçesi Koru Mahallesi 15569 ada 3 parsel üzerindeki sınırlı hak tesisinin kaldırılması, sözleşmenin fesih edilmesi, tasfiye işlemleri için gerekli komisyonların kurulması ve sözleşme kapsamında yüklenici firmadan alınan kesin teminatın iade edilmesi</w:t>
      </w:r>
      <w:r>
        <w:t>ne</w:t>
      </w:r>
      <w:r w:rsidR="00933B8D">
        <w:t xml:space="preserve"> </w:t>
      </w:r>
      <w:r w:rsidR="00BE194A">
        <w:t xml:space="preserve">ilişkin </w:t>
      </w:r>
      <w:r w:rsidR="00F9008B">
        <w:t>Hukuk ve Tarifeler</w:t>
      </w:r>
      <w:r w:rsidR="007934E8">
        <w:t xml:space="preserve"> </w:t>
      </w:r>
      <w:r w:rsidR="00953D18">
        <w:t>Komisyonu</w:t>
      </w:r>
      <w:r w:rsidR="0088496C">
        <w:t xml:space="preserve">nun </w:t>
      </w:r>
      <w:r w:rsidR="00EC733D">
        <w:t>2</w:t>
      </w:r>
      <w:r w:rsidR="007934E8">
        <w:t>1</w:t>
      </w:r>
      <w:r w:rsidR="00953D18" w:rsidRPr="00953D18">
        <w:t>.0</w:t>
      </w:r>
      <w:r w:rsidR="00A35907">
        <w:t>6</w:t>
      </w:r>
      <w:r w:rsidR="00953D18" w:rsidRPr="00953D18">
        <w:t xml:space="preserve">.2022 tarihli ve </w:t>
      </w:r>
      <w:r>
        <w:t>31</w:t>
      </w:r>
      <w:r w:rsidR="00953D18" w:rsidRPr="00953D18">
        <w:t xml:space="preserve"> sayılı Raporu Büyükşehir Belediye Meclisimizin </w:t>
      </w:r>
      <w:r w:rsidR="00CA298C">
        <w:t>0</w:t>
      </w:r>
      <w:r w:rsidR="00C035F3">
        <w:t>7</w:t>
      </w:r>
      <w:r w:rsidR="00CA298C">
        <w:t>.07</w:t>
      </w:r>
      <w:r w:rsidR="002C089C">
        <w:t>.2022</w:t>
      </w:r>
      <w:r w:rsidR="00953D18" w:rsidRPr="00953D18">
        <w:t xml:space="preserve"> tarihli toplantısında okundu.</w:t>
      </w:r>
      <w:proofErr w:type="gramEnd"/>
    </w:p>
    <w:p w:rsidR="00953D18" w:rsidRPr="00953D18" w:rsidRDefault="00953D18" w:rsidP="00EC5E78">
      <w:pPr>
        <w:ind w:firstLine="709"/>
        <w:jc w:val="both"/>
      </w:pPr>
    </w:p>
    <w:p w:rsidR="006A5EB9" w:rsidRDefault="00953D18" w:rsidP="006A5EB9">
      <w:pPr>
        <w:autoSpaceDE w:val="0"/>
        <w:autoSpaceDN w:val="0"/>
        <w:adjustRightInd w:val="0"/>
        <w:ind w:firstLine="708"/>
        <w:jc w:val="both"/>
      </w:pPr>
      <w:proofErr w:type="gramStart"/>
      <w:r w:rsidRPr="00EC5E78">
        <w:t>Konu üzerinde yapılan görüşmelerden sonra;</w:t>
      </w:r>
      <w:r w:rsidR="009754DA" w:rsidRPr="00EC5E78">
        <w:t xml:space="preserve"> </w:t>
      </w:r>
      <w:r w:rsidR="006A5EB9">
        <w:t xml:space="preserve">Mülkiyeti Belediyemize ait olan Çankaya İlçesi, Koru Mahallesi 15569/3 numaralı parsel üzerine Büyükşehir Belediyesi Meclisinin 12.10.2018 tarih ve 1678 sayılı Kararı ile uygun görülen </w:t>
      </w:r>
      <w:r w:rsidR="006A5EB9" w:rsidRPr="00AD10A8">
        <w:rPr>
          <w:b/>
        </w:rPr>
        <w:t>Sınırlı Ayni Hak Tesis Edilerek İnşaat Yaptırılması İşi</w:t>
      </w:r>
      <w:r w:rsidR="006A5EB9">
        <w:t xml:space="preserve">, Belediye Encümeninin 27.12.2018 tarih ve 2806/6318 kararı ile Feza </w:t>
      </w:r>
      <w:proofErr w:type="spellStart"/>
      <w:r w:rsidR="006A5EB9">
        <w:t>İnş</w:t>
      </w:r>
      <w:proofErr w:type="spellEnd"/>
      <w:r w:rsidR="006A5EB9">
        <w:t xml:space="preserve">. </w:t>
      </w:r>
      <w:proofErr w:type="gramEnd"/>
      <w:r w:rsidR="006A5EB9">
        <w:t>San. Tic. A.Ş. - Ankara Okçuluk İhtisas Spor Kulübü Derneği Ortak Girişimi'ne ihale edilmiştir. 18.01.2019 tarihi itibari ile yer teslimi yapılmış ve 29.03.2019 tarihinde yapı ruhsatları alındığı,</w:t>
      </w:r>
    </w:p>
    <w:p w:rsidR="006A5EB9" w:rsidRDefault="006A5EB9" w:rsidP="006A5EB9">
      <w:pPr>
        <w:autoSpaceDE w:val="0"/>
        <w:autoSpaceDN w:val="0"/>
        <w:adjustRightInd w:val="0"/>
        <w:ind w:firstLine="708"/>
        <w:jc w:val="both"/>
      </w:pPr>
    </w:p>
    <w:p w:rsidR="006A5EB9" w:rsidRDefault="006A5EB9" w:rsidP="006A5EB9">
      <w:pPr>
        <w:autoSpaceDE w:val="0"/>
        <w:autoSpaceDN w:val="0"/>
        <w:adjustRightInd w:val="0"/>
        <w:ind w:firstLine="708"/>
        <w:jc w:val="both"/>
      </w:pPr>
      <w:r>
        <w:t>Başkanlık Makamının 06.08.2019 tarih ve E.9705 sayılı Olur'u ile mülkiyeti Belediyemize ait olan Çankaya İlçesi, Koru Mahallesi 15569 ada 3 parsel üzerinde yer alan Sınırlı Ayni Hak Tesis edilerek yaptırılan işin ihalesi iptal edilmiş ve sözleşmesi feshedilmiştir. Fesih ve İptal kararına karşı yüklenici firma tarafından Ankara 12. İdare Mahkemesi E.2019/1568 esas numarası ile Belediyemiz aleyhine dava açılmış olup, mahkeme Belediyemiz LEHİNE karar vermiştir. Daha sonra dosya davacı firma tarafından temyize götürülmüş, Danıştay 13. Dairesi E:2019/4127, K:2020/220 sayılı kararı ile 12. İdare Mahkemesinin E:2019/1568, K:2019/2250 kararının BOZULMASINA karar verilmiş olup,</w:t>
      </w:r>
    </w:p>
    <w:p w:rsidR="006A5EB9" w:rsidRDefault="006A5EB9" w:rsidP="006A5EB9">
      <w:pPr>
        <w:autoSpaceDE w:val="0"/>
        <w:autoSpaceDN w:val="0"/>
        <w:adjustRightInd w:val="0"/>
        <w:ind w:firstLine="708"/>
        <w:jc w:val="both"/>
      </w:pPr>
    </w:p>
    <w:p w:rsidR="006A5EB9" w:rsidRDefault="006A5EB9" w:rsidP="006A5EB9">
      <w:pPr>
        <w:autoSpaceDE w:val="0"/>
        <w:autoSpaceDN w:val="0"/>
        <w:adjustRightInd w:val="0"/>
        <w:ind w:firstLine="708"/>
        <w:jc w:val="both"/>
      </w:pPr>
      <w:r>
        <w:t xml:space="preserve">TMMOB tarafından 1/1000 ve 1/5000 ölçekli plan değişikliklerine ilişkin Büyükşehir Belediye Meclisinin 14.05.2018 tarih ve 850 sayılı Kararının iptali istemiyle açılan davada Ankara 2. İdare Mahkemesinin 28.02.2020 tarih ve E.2019-1236 sayılı kararı ile de yapı ruhsatına yönelik yürütmeyi durdurma kararı verilmiştir. Ankara 2. İdare Mahkemesi'nin 2019/163E. </w:t>
      </w:r>
      <w:proofErr w:type="gramStart"/>
      <w:r>
        <w:t>ile</w:t>
      </w:r>
      <w:proofErr w:type="gramEnd"/>
      <w:r>
        <w:t xml:space="preserve"> 2020/345 K. sayılı Kararı ile de dava konusu işlem iptal edilmiştir. Bu karara istinaden İmar ve Şehircilik Dairesi Başkanlığı tarafından yapı ruhsatı iptal edilmiş olup,</w:t>
      </w:r>
    </w:p>
    <w:p w:rsidR="006A5EB9" w:rsidRDefault="006A5EB9" w:rsidP="006A5EB9">
      <w:pPr>
        <w:autoSpaceDE w:val="0"/>
        <w:autoSpaceDN w:val="0"/>
        <w:adjustRightInd w:val="0"/>
        <w:ind w:firstLine="708"/>
        <w:jc w:val="both"/>
      </w:pPr>
    </w:p>
    <w:p w:rsidR="006A5EB9" w:rsidRDefault="006A5EB9" w:rsidP="006A5EB9">
      <w:pPr>
        <w:autoSpaceDE w:val="0"/>
        <w:autoSpaceDN w:val="0"/>
        <w:adjustRightInd w:val="0"/>
        <w:ind w:firstLine="708"/>
        <w:jc w:val="both"/>
      </w:pPr>
      <w:proofErr w:type="gramStart"/>
      <w:r>
        <w:t xml:space="preserve">Mahkeme kararı ile iptal edilen imar planına yönelik başlatılan yeni plan çalışmasında İmar ve Şehircilik Dairesi Başkanlığının 13.07.2021 tarih 168735 sayılı yazısında 15569 ada 3 parsel için NİP-UİP kesinleşmesi ile ilgili olarak, </w:t>
      </w:r>
      <w:r w:rsidRPr="00AD10A8">
        <w:rPr>
          <w:i/>
        </w:rPr>
        <w:t xml:space="preserve">"Çankaya ilçesi, Koru mahallesinde yer alan mülkiyeti </w:t>
      </w:r>
      <w:r>
        <w:rPr>
          <w:i/>
        </w:rPr>
        <w:t>Belediyemize</w:t>
      </w:r>
      <w:r w:rsidRPr="00AD10A8">
        <w:rPr>
          <w:i/>
        </w:rPr>
        <w:t xml:space="preserve"> ait 15569 ada 3 parsele ilişkin olarak önerge ile Belediye Meclisimize sunulan imar planı değişikliği önerisi Ankara Büyükşehir Belediye Meclisimizin 12.01.2021 ta</w:t>
      </w:r>
      <w:r>
        <w:rPr>
          <w:i/>
        </w:rPr>
        <w:t>rih ve 51 sayılı kararıyla</w:t>
      </w:r>
      <w:r w:rsidRPr="00AD10A8">
        <w:rPr>
          <w:i/>
        </w:rPr>
        <w:t xml:space="preserve"> tadilen onaylandığı, söz konusu 1/5000 ölçekli ve 1/1000 ölçekli imar planı değişikliklerine yapılan itirazlara ait Büyükşehir Belediye Meclisimizce 2021/982 sayılı </w:t>
      </w:r>
      <w:proofErr w:type="spellStart"/>
      <w:r w:rsidRPr="00AD10A8">
        <w:rPr>
          <w:i/>
        </w:rPr>
        <w:t>red</w:t>
      </w:r>
      <w:proofErr w:type="spellEnd"/>
      <w:r w:rsidRPr="00AD10A8">
        <w:rPr>
          <w:i/>
        </w:rPr>
        <w:t xml:space="preserve"> kararı ile söz ko</w:t>
      </w:r>
      <w:r>
        <w:rPr>
          <w:i/>
        </w:rPr>
        <w:t>nusu planlar kesinleşmiştir.</w:t>
      </w:r>
      <w:r w:rsidRPr="00AD10A8">
        <w:rPr>
          <w:i/>
        </w:rPr>
        <w:t>"</w:t>
      </w:r>
      <w:r>
        <w:t xml:space="preserve"> denilmektedir. </w:t>
      </w:r>
      <w:proofErr w:type="gramEnd"/>
      <w:r>
        <w:t xml:space="preserve">Bu karar ile birlikte 1/1000 ve 1/5000 imar planlarında ihaleye konu olan 15569 ada 3 parselin önceki kullanım amacı olan </w:t>
      </w:r>
      <w:r w:rsidRPr="00AD10A8">
        <w:rPr>
          <w:b/>
        </w:rPr>
        <w:t>"Açık ve Kapalı Spor Alanı"</w:t>
      </w:r>
      <w:r>
        <w:t xml:space="preserve"> kullanımı </w:t>
      </w:r>
      <w:r w:rsidRPr="00AD10A8">
        <w:rPr>
          <w:b/>
        </w:rPr>
        <w:t>"Rekreasyon Alanı"</w:t>
      </w:r>
      <w:r>
        <w:t xml:space="preserve"> olarak değiştirilmiş olup,</w:t>
      </w:r>
    </w:p>
    <w:p w:rsidR="006A5EB9" w:rsidRDefault="006A5EB9" w:rsidP="006A5EB9">
      <w:pPr>
        <w:autoSpaceDE w:val="0"/>
        <w:autoSpaceDN w:val="0"/>
        <w:adjustRightInd w:val="0"/>
        <w:ind w:firstLine="708"/>
        <w:jc w:val="both"/>
      </w:pPr>
    </w:p>
    <w:p w:rsidR="006A5EB9" w:rsidRDefault="006A5EB9" w:rsidP="006A5EB9">
      <w:pPr>
        <w:autoSpaceDE w:val="0"/>
        <w:autoSpaceDN w:val="0"/>
        <w:adjustRightInd w:val="0"/>
        <w:ind w:firstLine="708"/>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A5EB9" w:rsidTr="00982052">
        <w:trPr>
          <w:trHeight w:val="1008"/>
        </w:trPr>
        <w:tc>
          <w:tcPr>
            <w:tcW w:w="3510" w:type="dxa"/>
          </w:tcPr>
          <w:p w:rsidR="006A5EB9" w:rsidRDefault="006A5EB9" w:rsidP="00982052">
            <w:pPr>
              <w:jc w:val="center"/>
            </w:pPr>
            <w:r>
              <w:lastRenderedPageBreak/>
              <w:t>T.C.</w:t>
            </w:r>
          </w:p>
          <w:p w:rsidR="006A5EB9" w:rsidRDefault="006A5EB9" w:rsidP="00982052">
            <w:pPr>
              <w:jc w:val="center"/>
            </w:pPr>
            <w:r>
              <w:t>ANKARA BÜYÜKŞEHİR</w:t>
            </w:r>
          </w:p>
          <w:p w:rsidR="006A5EB9" w:rsidRDefault="006A5EB9" w:rsidP="00982052">
            <w:pPr>
              <w:jc w:val="center"/>
            </w:pPr>
            <w:r>
              <w:t>BELEDİYE MECLİSİ</w:t>
            </w:r>
          </w:p>
        </w:tc>
      </w:tr>
    </w:tbl>
    <w:p w:rsidR="006A5EB9" w:rsidRDefault="006A5EB9" w:rsidP="006A5EB9">
      <w:pPr>
        <w:tabs>
          <w:tab w:val="left" w:pos="1935"/>
        </w:tabs>
        <w:jc w:val="both"/>
      </w:pPr>
    </w:p>
    <w:p w:rsidR="006A5EB9" w:rsidRDefault="006A5EB9" w:rsidP="006A5EB9">
      <w:pPr>
        <w:tabs>
          <w:tab w:val="left" w:pos="1935"/>
        </w:tabs>
        <w:jc w:val="both"/>
      </w:pPr>
    </w:p>
    <w:p w:rsidR="006A5EB9" w:rsidRDefault="006A5EB9" w:rsidP="006A5EB9">
      <w:pPr>
        <w:jc w:val="center"/>
      </w:pPr>
      <w:r>
        <w:t>Karar No: 1492</w:t>
      </w:r>
      <w:r>
        <w:tab/>
        <w:t xml:space="preserve">  </w:t>
      </w:r>
      <w:r>
        <w:tab/>
      </w:r>
      <w:r>
        <w:tab/>
      </w:r>
      <w:r>
        <w:tab/>
        <w:t xml:space="preserve">                                                            07.07.2022   </w:t>
      </w:r>
    </w:p>
    <w:p w:rsidR="006A5EB9" w:rsidRDefault="006A5EB9" w:rsidP="006A5EB9"/>
    <w:p w:rsidR="006A5EB9" w:rsidRDefault="006A5EB9" w:rsidP="006A5EB9">
      <w:pPr>
        <w:jc w:val="center"/>
      </w:pPr>
      <w:r>
        <w:t>-2-</w:t>
      </w:r>
    </w:p>
    <w:p w:rsidR="006A5EB9" w:rsidRDefault="006A5EB9" w:rsidP="006A5EB9">
      <w:pPr>
        <w:autoSpaceDE w:val="0"/>
        <w:autoSpaceDN w:val="0"/>
        <w:adjustRightInd w:val="0"/>
        <w:jc w:val="both"/>
      </w:pPr>
    </w:p>
    <w:p w:rsidR="006A5EB9" w:rsidRDefault="006A5EB9" w:rsidP="006A5EB9">
      <w:pPr>
        <w:autoSpaceDE w:val="0"/>
        <w:autoSpaceDN w:val="0"/>
        <w:adjustRightInd w:val="0"/>
        <w:jc w:val="both"/>
      </w:pPr>
    </w:p>
    <w:p w:rsidR="006A5EB9" w:rsidRDefault="006A5EB9" w:rsidP="006A5EB9">
      <w:pPr>
        <w:autoSpaceDE w:val="0"/>
        <w:autoSpaceDN w:val="0"/>
        <w:adjustRightInd w:val="0"/>
        <w:ind w:firstLine="708"/>
        <w:jc w:val="both"/>
      </w:pPr>
    </w:p>
    <w:p w:rsidR="006A5EB9" w:rsidRDefault="006A5EB9" w:rsidP="006A5EB9">
      <w:pPr>
        <w:autoSpaceDE w:val="0"/>
        <w:autoSpaceDN w:val="0"/>
        <w:adjustRightInd w:val="0"/>
        <w:ind w:firstLine="708"/>
        <w:jc w:val="both"/>
      </w:pPr>
      <w:r>
        <w:t xml:space="preserve">Planlı Alanlar İmar Yönetmeliği "Parsel kullanım fonksiyonlarına göre yapılaşma koşulları" başlıklı 19. maddesinin (ç) bendinde; </w:t>
      </w:r>
      <w:r w:rsidRPr="00AD10A8">
        <w:rPr>
          <w:i/>
        </w:rPr>
        <w:t xml:space="preserve">"Rekreasyon alanlarında encümen kararıyla; bodrum katlar </w:t>
      </w:r>
      <w:proofErr w:type="gramStart"/>
      <w:r w:rsidRPr="00AD10A8">
        <w:rPr>
          <w:i/>
        </w:rPr>
        <w:t>dahil</w:t>
      </w:r>
      <w:proofErr w:type="gramEnd"/>
      <w:r w:rsidRPr="00AD10A8">
        <w:rPr>
          <w:i/>
        </w:rPr>
        <w:t xml:space="preserve"> yapı inşaat alanı toplamda %5'i, her biri için muvakkat yapı ölçülerini aşmayan çok amaçlı salon, mescit, lokanta, kahvehane, çay bahçesi, büfe g</w:t>
      </w:r>
      <w:r>
        <w:rPr>
          <w:i/>
        </w:rPr>
        <w:t>ibi yerlere izin verilmektedir.</w:t>
      </w:r>
      <w:r w:rsidRPr="00AD10A8">
        <w:rPr>
          <w:i/>
        </w:rPr>
        <w:t>"</w:t>
      </w:r>
      <w:r>
        <w:t xml:space="preserve"> denilmektedir. Sözleşmenin 2. maddesiyle imar kullanım alanı, Açık ve Kapalı Spor Alanı olarak belirtilen 15569 ada 3 parsel üzerine 9.298,57 m</w:t>
      </w:r>
      <w:r>
        <w:rPr>
          <w:vertAlign w:val="superscript"/>
        </w:rPr>
        <w:t>2</w:t>
      </w:r>
      <w:r>
        <w:t xml:space="preserve"> inşaat alanı belirlenerek sözleşme imzalanmış ancak imar plan değişikliği ile birlikte kullanım alanı "Rekreasyon Alanı" olan taşınmazın söz konusu hüküm doğrultusunda inşaat alanı 521m</w:t>
      </w:r>
      <w:r>
        <w:rPr>
          <w:vertAlign w:val="superscript"/>
        </w:rPr>
        <w:t>2</w:t>
      </w:r>
      <w:r>
        <w:t>'ye düşürüldüğü,</w:t>
      </w:r>
    </w:p>
    <w:p w:rsidR="006A5EB9" w:rsidRDefault="006A5EB9" w:rsidP="006A5EB9">
      <w:pPr>
        <w:autoSpaceDE w:val="0"/>
        <w:autoSpaceDN w:val="0"/>
        <w:adjustRightInd w:val="0"/>
        <w:ind w:firstLine="708"/>
        <w:jc w:val="both"/>
      </w:pPr>
    </w:p>
    <w:p w:rsidR="006A5EB9" w:rsidRDefault="006A5EB9" w:rsidP="006A5EB9">
      <w:pPr>
        <w:autoSpaceDE w:val="0"/>
        <w:autoSpaceDN w:val="0"/>
        <w:adjustRightInd w:val="0"/>
        <w:ind w:firstLine="708"/>
        <w:jc w:val="both"/>
      </w:pPr>
      <w:r>
        <w:t>Tüm bu değişikliler ile birlikte söz konusu işin noter onaylı Sözleşmesinin "İş Miktarında Artma ve Eksilme" başlıklı 5. Maddesinde;</w:t>
      </w:r>
    </w:p>
    <w:p w:rsidR="006A5EB9" w:rsidRDefault="006A5EB9" w:rsidP="006A5EB9">
      <w:pPr>
        <w:autoSpaceDE w:val="0"/>
        <w:autoSpaceDN w:val="0"/>
        <w:adjustRightInd w:val="0"/>
        <w:ind w:firstLine="708"/>
        <w:jc w:val="both"/>
      </w:pPr>
    </w:p>
    <w:p w:rsidR="006A5EB9" w:rsidRPr="002E07F6" w:rsidRDefault="006A5EB9" w:rsidP="006A5EB9">
      <w:pPr>
        <w:autoSpaceDE w:val="0"/>
        <w:autoSpaceDN w:val="0"/>
        <w:adjustRightInd w:val="0"/>
        <w:ind w:firstLine="708"/>
        <w:jc w:val="both"/>
      </w:pPr>
      <w:r w:rsidRPr="00B21A7D">
        <w:rPr>
          <w:i/>
        </w:rPr>
        <w:t xml:space="preserve">İhale kapsamında belirtilen işte, %30 oranına kadar artış ve eksiliş olabilir. Yüklenici keşif bedelinin %30 oranına kadar olan değişikliği süre hariç sözleşme ve şartnamedeki hükümler dairesinde yapmakla </w:t>
      </w:r>
      <w:r>
        <w:rPr>
          <w:i/>
        </w:rPr>
        <w:t xml:space="preserve">yükümlüdür. </w:t>
      </w:r>
      <w:proofErr w:type="gramStart"/>
      <w:r w:rsidRPr="009063FB">
        <w:rPr>
          <w:i/>
          <w:u w:val="single"/>
        </w:rPr>
        <w:t>İmar planı ile ilgili kesinleşmiş bir mahkeme kararı ile ihale şartlarının dışında</w:t>
      </w:r>
      <w:r w:rsidRPr="00B21A7D">
        <w:rPr>
          <w:i/>
        </w:rPr>
        <w:t xml:space="preserve"> iş miktarında %30 oranından daha fazla eksiliş olması halinde Yüklenici işi bitirmeye zorunludur, </w:t>
      </w:r>
      <w:r>
        <w:rPr>
          <w:i/>
        </w:rPr>
        <w:t>İ</w:t>
      </w:r>
      <w:r w:rsidRPr="00B21A7D">
        <w:rPr>
          <w:i/>
        </w:rPr>
        <w:t>mar Planı veya Parselasyon Planı ile ilgili açılmış veya açılacak olan davalardan kaynaklanan gecikmelerden veya olası ihale iptalinden dolayı Yüklenici, süre uzatımı hariç, hiçbir hak tale</w:t>
      </w:r>
      <w:r>
        <w:rPr>
          <w:i/>
        </w:rPr>
        <w:t xml:space="preserve">p edemeyecektir." </w:t>
      </w:r>
      <w:r>
        <w:t>denilmekte olup,</w:t>
      </w:r>
      <w:proofErr w:type="gramEnd"/>
    </w:p>
    <w:p w:rsidR="006A5EB9" w:rsidRDefault="006A5EB9" w:rsidP="006A5EB9">
      <w:pPr>
        <w:autoSpaceDE w:val="0"/>
        <w:autoSpaceDN w:val="0"/>
        <w:adjustRightInd w:val="0"/>
        <w:ind w:firstLine="708"/>
        <w:jc w:val="both"/>
      </w:pPr>
    </w:p>
    <w:p w:rsidR="006A5EB9" w:rsidRDefault="006A5EB9" w:rsidP="006A5EB9">
      <w:pPr>
        <w:autoSpaceDE w:val="0"/>
        <w:autoSpaceDN w:val="0"/>
        <w:adjustRightInd w:val="0"/>
        <w:ind w:firstLine="708"/>
        <w:jc w:val="both"/>
      </w:pPr>
      <w:proofErr w:type="gramStart"/>
      <w:r>
        <w:t>5393 sayılı Belediye Kanununun 15. maddesinin (h) bendinde "Mahalli müşterek nitelikte hizmetlerin yerine getirilmesi amacıyla belediye ve mücavir alan sınırları içerisinde taşınmaz almak, kamulaştırılarak satmak, kiralamak veya kiraya vermek, trampa etmek, tahsis etmek, bunlar üzerine sınırlı ayni hak tesisine karar vermek" belediyenin yetkileri ve imtiyazları arasında sayılmış, 18. maddesinin (e) bendinde de "Taşınmaz mal alımına, satımına, takasına, tahsisine, tahsis şeklinin değiştirilmesine veya tahsisli bir taşınmazın kamu hizmetinde ihtiyaç duyulması halinde tahsisin kaldırılmasında; üç yıldan fazla kiralanmasına ve süresi otuz yılı geçmemek kaydıyla bunlar üzerinde sınırlı ayni hak tesisine karar vermek" Belediye Meclisinin görev ve yetkisi olarak belirlenmiş olup,</w:t>
      </w:r>
      <w:proofErr w:type="gramEnd"/>
    </w:p>
    <w:p w:rsidR="006A5EB9" w:rsidRDefault="006A5EB9" w:rsidP="006A5EB9">
      <w:pPr>
        <w:autoSpaceDE w:val="0"/>
        <w:autoSpaceDN w:val="0"/>
        <w:adjustRightInd w:val="0"/>
        <w:ind w:firstLine="708"/>
        <w:jc w:val="both"/>
      </w:pPr>
    </w:p>
    <w:p w:rsidR="006A5EB9" w:rsidRDefault="006A5EB9" w:rsidP="006A5EB9">
      <w:pPr>
        <w:autoSpaceDE w:val="0"/>
        <w:autoSpaceDN w:val="0"/>
        <w:adjustRightInd w:val="0"/>
        <w:ind w:firstLine="708"/>
        <w:jc w:val="both"/>
      </w:pPr>
      <w:r>
        <w:t xml:space="preserve">TMMOB tarafından açılan davada Ankara 2. İdare Mahkemesi'nin 2019/163E. </w:t>
      </w:r>
      <w:proofErr w:type="gramStart"/>
      <w:r>
        <w:t>ile</w:t>
      </w:r>
      <w:proofErr w:type="gramEnd"/>
      <w:r>
        <w:t xml:space="preserve"> 2020/345K. </w:t>
      </w:r>
      <w:proofErr w:type="gramStart"/>
      <w:r>
        <w:t>sayılı</w:t>
      </w:r>
      <w:proofErr w:type="gramEnd"/>
      <w:r>
        <w:t xml:space="preserve"> Kararı ile sözleşmeye konu imar planı iptal edilerek kullanım amacı "Rekreasyon Alanı" olarak değiştirilen 15569 ada 3 parselde yüklenici Feza </w:t>
      </w:r>
      <w:proofErr w:type="spellStart"/>
      <w:r>
        <w:t>İnş</w:t>
      </w:r>
      <w:proofErr w:type="spellEnd"/>
      <w:r>
        <w:t xml:space="preserve">. San. Tic. A.Ş. - Ankara Okçuluk İhtisas Spor Kulübü Demeği Ortak Girişimi uhdesinde bulunan mülkiyeti Belediyemize ait olan Çankaya İlçesi, Koru Mahallesi 15569 ada 3 parsel üzerine Büyükşehir Belediye Meclisinin 12.10.2018 tarih ve 1678 sayılı Kararı ile uygun görülen, </w:t>
      </w:r>
    </w:p>
    <w:p w:rsidR="006A5EB9" w:rsidRDefault="006A5EB9" w:rsidP="006A5EB9">
      <w:pPr>
        <w:autoSpaceDE w:val="0"/>
        <w:autoSpaceDN w:val="0"/>
        <w:adjustRightInd w:val="0"/>
        <w:jc w:val="both"/>
      </w:pPr>
    </w:p>
    <w:p w:rsidR="006A5EB9" w:rsidRDefault="006A5EB9" w:rsidP="006A5EB9">
      <w:pPr>
        <w:autoSpaceDE w:val="0"/>
        <w:autoSpaceDN w:val="0"/>
        <w:adjustRightInd w:val="0"/>
        <w:jc w:val="both"/>
      </w:pPr>
    </w:p>
    <w:p w:rsidR="006A5EB9" w:rsidRDefault="006A5EB9" w:rsidP="006A5EB9">
      <w:pPr>
        <w:autoSpaceDE w:val="0"/>
        <w:autoSpaceDN w:val="0"/>
        <w:adjustRightInd w:val="0"/>
        <w:jc w:val="both"/>
      </w:pPr>
    </w:p>
    <w:p w:rsidR="006A5EB9" w:rsidRDefault="006A5EB9" w:rsidP="006A5EB9">
      <w:pPr>
        <w:autoSpaceDE w:val="0"/>
        <w:autoSpaceDN w:val="0"/>
        <w:adjustRightInd w:val="0"/>
        <w:jc w:val="both"/>
      </w:pPr>
    </w:p>
    <w:p w:rsidR="006A5EB9" w:rsidRDefault="006A5EB9" w:rsidP="006A5EB9">
      <w:pPr>
        <w:autoSpaceDE w:val="0"/>
        <w:autoSpaceDN w:val="0"/>
        <w:adjustRightInd w:val="0"/>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A5EB9" w:rsidTr="00982052">
        <w:trPr>
          <w:trHeight w:val="1008"/>
        </w:trPr>
        <w:tc>
          <w:tcPr>
            <w:tcW w:w="3510" w:type="dxa"/>
          </w:tcPr>
          <w:p w:rsidR="006A5EB9" w:rsidRDefault="006A5EB9" w:rsidP="00982052">
            <w:pPr>
              <w:jc w:val="center"/>
            </w:pPr>
            <w:r>
              <w:lastRenderedPageBreak/>
              <w:t>T.C.</w:t>
            </w:r>
          </w:p>
          <w:p w:rsidR="006A5EB9" w:rsidRDefault="006A5EB9" w:rsidP="00982052">
            <w:pPr>
              <w:jc w:val="center"/>
            </w:pPr>
            <w:r>
              <w:t>ANKARA BÜYÜKŞEHİR</w:t>
            </w:r>
          </w:p>
          <w:p w:rsidR="006A5EB9" w:rsidRDefault="006A5EB9" w:rsidP="00982052">
            <w:pPr>
              <w:jc w:val="center"/>
            </w:pPr>
            <w:r>
              <w:t>BELEDİYE MECLİSİ</w:t>
            </w:r>
          </w:p>
        </w:tc>
      </w:tr>
    </w:tbl>
    <w:p w:rsidR="006A5EB9" w:rsidRDefault="006A5EB9" w:rsidP="006A5EB9">
      <w:pPr>
        <w:tabs>
          <w:tab w:val="left" w:pos="1935"/>
        </w:tabs>
        <w:jc w:val="both"/>
      </w:pPr>
    </w:p>
    <w:p w:rsidR="006A5EB9" w:rsidRDefault="006A5EB9" w:rsidP="006A5EB9">
      <w:pPr>
        <w:tabs>
          <w:tab w:val="left" w:pos="1935"/>
        </w:tabs>
        <w:jc w:val="both"/>
      </w:pPr>
    </w:p>
    <w:p w:rsidR="006A5EB9" w:rsidRDefault="006A5EB9" w:rsidP="006A5EB9">
      <w:r>
        <w:t>Karar No: 1492</w:t>
      </w:r>
      <w:r>
        <w:tab/>
        <w:t xml:space="preserve">  </w:t>
      </w:r>
      <w:r>
        <w:tab/>
      </w:r>
      <w:r>
        <w:tab/>
      </w:r>
      <w:r>
        <w:tab/>
        <w:t xml:space="preserve">                                                                 07.07.2022   </w:t>
      </w:r>
    </w:p>
    <w:p w:rsidR="006A5EB9" w:rsidRDefault="006A5EB9" w:rsidP="006A5EB9"/>
    <w:p w:rsidR="006A5EB9" w:rsidRDefault="006A5EB9" w:rsidP="006A5EB9">
      <w:pPr>
        <w:jc w:val="center"/>
      </w:pPr>
      <w:r>
        <w:t>-3-</w:t>
      </w:r>
    </w:p>
    <w:p w:rsidR="006A5EB9" w:rsidRDefault="006A5EB9" w:rsidP="006A5EB9">
      <w:pPr>
        <w:autoSpaceDE w:val="0"/>
        <w:autoSpaceDN w:val="0"/>
        <w:adjustRightInd w:val="0"/>
        <w:jc w:val="both"/>
      </w:pPr>
    </w:p>
    <w:p w:rsidR="006A5EB9" w:rsidRDefault="006A5EB9" w:rsidP="006A5EB9">
      <w:pPr>
        <w:autoSpaceDE w:val="0"/>
        <w:autoSpaceDN w:val="0"/>
        <w:adjustRightInd w:val="0"/>
        <w:jc w:val="both"/>
      </w:pPr>
    </w:p>
    <w:p w:rsidR="006A5EB9" w:rsidRPr="009E5E06" w:rsidRDefault="006A5EB9" w:rsidP="006A5EB9">
      <w:pPr>
        <w:ind w:firstLine="709"/>
        <w:jc w:val="both"/>
        <w:rPr>
          <w:u w:val="single"/>
        </w:rPr>
      </w:pPr>
      <w:proofErr w:type="gramStart"/>
      <w:r>
        <w:t xml:space="preserve">Sınırlı Ayni Hak Tesis Edilerek İnşaat Yaptırılması İşi'ne ait Belediyemizle imzalanan sözleşmenin kapsamının öngörülen iş miktarındaki azalıştan fazla olması ve alana yapılacak olan onaylı mimari uygulama projesindeki yapı niteliğinin mevcut imar planı çerçevesinde gerçekleştirilmesinin mümkün olmaması sebebiyle </w:t>
      </w:r>
      <w:r w:rsidRPr="009E5E06">
        <w:rPr>
          <w:b/>
          <w:u w:val="single"/>
        </w:rPr>
        <w:t>parsel üzerindeki sınırlı hak tesisinin kaldırılması, sözleşmenin fesih edilmesi, tasfiye işlemleri için gerekli komisyonların kurulması ve sözleşme kapsamında yüklenici firmadan alınan</w:t>
      </w:r>
      <w:r w:rsidRPr="009E5E06">
        <w:rPr>
          <w:u w:val="single"/>
        </w:rPr>
        <w:t xml:space="preserve"> </w:t>
      </w:r>
      <w:r w:rsidRPr="009E5E06">
        <w:rPr>
          <w:b/>
          <w:u w:val="single"/>
        </w:rPr>
        <w:t>kesin teminatın iade edilmesi istenilmekte olup,</w:t>
      </w:r>
      <w:r w:rsidRPr="009E5E06">
        <w:rPr>
          <w:u w:val="single"/>
        </w:rPr>
        <w:t xml:space="preserve"> </w:t>
      </w:r>
      <w:proofErr w:type="gramEnd"/>
    </w:p>
    <w:p w:rsidR="006A5EB9" w:rsidRPr="00B11276" w:rsidRDefault="006A5EB9" w:rsidP="006A5EB9">
      <w:pPr>
        <w:ind w:firstLine="709"/>
        <w:jc w:val="both"/>
      </w:pPr>
    </w:p>
    <w:p w:rsidR="006A5EB9" w:rsidRDefault="006A5EB9" w:rsidP="006A5EB9">
      <w:pPr>
        <w:ind w:firstLine="709"/>
        <w:jc w:val="both"/>
      </w:pPr>
      <w:r>
        <w:t xml:space="preserve">- </w:t>
      </w:r>
      <w:r w:rsidRPr="00B11276">
        <w:t xml:space="preserve">Feza </w:t>
      </w:r>
      <w:proofErr w:type="spellStart"/>
      <w:r w:rsidRPr="00B11276">
        <w:t>İnş</w:t>
      </w:r>
      <w:proofErr w:type="spellEnd"/>
      <w:r w:rsidRPr="00B11276">
        <w:t xml:space="preserve">. </w:t>
      </w:r>
      <w:proofErr w:type="gramStart"/>
      <w:r w:rsidRPr="00B11276">
        <w:t>san</w:t>
      </w:r>
      <w:proofErr w:type="gramEnd"/>
      <w:r w:rsidRPr="00B11276">
        <w:t xml:space="preserve">. Tic. A.Ş. tarafından İdaremiz aleyhine "Çankaya İlçesi, Koru Mahallesi Hudutları içerisinde Kalan 15569 Ada 3 Parseli Üzerine Üst Hakkı Tesis Edilerek İnşaat Yaptırılması İşi" ihalesi kapsamında </w:t>
      </w:r>
      <w:proofErr w:type="gramStart"/>
      <w:r w:rsidRPr="00B11276">
        <w:t>14/01/2019</w:t>
      </w:r>
      <w:proofErr w:type="gramEnd"/>
      <w:r w:rsidRPr="00B11276">
        <w:t xml:space="preserve"> tarihinde imzalanan sözleşmenin, imar planında yapılan değişiklikler nedeniyle onaylı mimari projesindeki imalatların gerçekleştirilmesinin mümkün olamayacağı gerekçesiyle feshine ilişkin Büyükşehir Belediye Başkanlığı Emlak ve İstimlak Dairesi Başkanlığı Yeni Yerleşimler Şube Müdürlüğünün 25/08/2021 tarih ve E/l99871 sayılı işleminin iptali" talebi ile Ankara 15. İdare Mahkemesi 2021/2007 E. 2021/1784 K. sayılı dosyasında dava ikame edildiği, yerel mahkemece davanın görev yönünden reddine karar verildiği, davacı tarafça istinaf kanun yoluna başvurulduğu, istinaf merci olan Ankara Bölge İdare Mahkemesi 7. İdari Dava Dairesi 2021/2687 E. 2022/506 K. sayılı ilamı ile davacının istinaf başvurusunun reddine karar verildiği, davacılar tarafından temyiz kanun yoluna başvurulduğu, dosyanın hali hazırda Danıştay'da olduğu,</w:t>
      </w:r>
    </w:p>
    <w:p w:rsidR="006A5EB9" w:rsidRPr="00B11276" w:rsidRDefault="006A5EB9" w:rsidP="006A5EB9">
      <w:pPr>
        <w:ind w:firstLine="709"/>
        <w:jc w:val="both"/>
      </w:pPr>
    </w:p>
    <w:p w:rsidR="006A5EB9" w:rsidRPr="00B11276" w:rsidRDefault="006A5EB9" w:rsidP="006A5EB9">
      <w:pPr>
        <w:ind w:firstLine="709"/>
        <w:jc w:val="both"/>
      </w:pPr>
      <w:r>
        <w:t xml:space="preserve">- </w:t>
      </w:r>
      <w:r w:rsidRPr="00B11276">
        <w:t xml:space="preserve">Feza </w:t>
      </w:r>
      <w:proofErr w:type="spellStart"/>
      <w:r w:rsidRPr="00B11276">
        <w:t>İnş</w:t>
      </w:r>
      <w:proofErr w:type="spellEnd"/>
      <w:r w:rsidRPr="00B11276">
        <w:t xml:space="preserve">. </w:t>
      </w:r>
      <w:proofErr w:type="gramStart"/>
      <w:r w:rsidRPr="00B11276">
        <w:t>san</w:t>
      </w:r>
      <w:proofErr w:type="gramEnd"/>
      <w:r w:rsidRPr="00B11276">
        <w:t>. Tic. A.Ş. tarafından İdaremiz aleyhine "</w:t>
      </w:r>
      <w:proofErr w:type="gramStart"/>
      <w:r w:rsidRPr="00B11276">
        <w:t>01/08/2019</w:t>
      </w:r>
      <w:proofErr w:type="gramEnd"/>
      <w:r w:rsidRPr="00B11276">
        <w:t xml:space="preserve"> tarihli ve 1014/2495 sayılı Encümen Kararı doğrultusunda Ankara İli, Çankaya İlçesi, Koru Mahallesi, 15569/3 parselde, "Sınırlı ayni hak tesis edilerek inşaat işine" ait ihalenin iptal edilmesi ve sözleşmenin feshedi</w:t>
      </w:r>
      <w:r>
        <w:t>lmesine ilişkin davalı idarenin</w:t>
      </w:r>
      <w:r w:rsidRPr="00B11276">
        <w:t>06/08/2019 tarih ve E.9705 sayılı işleminin iptali" talebi ile Ankara 12. İdare Mahkemesi 2019/1568 E.2019/2250 K. sayılı dosyasında dava ikame edildiği, yerel mahkemece davanın reddine karar verildiği, davacı</w:t>
      </w:r>
      <w:r>
        <w:t xml:space="preserve"> </w:t>
      </w:r>
      <w:r w:rsidRPr="00B11276">
        <w:t>tarafça temyiz kanun yoluna başvurulduğu, Danıştay 13. Dairesi 2019/4127 E. 2020/220 K. sayılı ilamı ile yerel</w:t>
      </w:r>
      <w:r>
        <w:t xml:space="preserve"> </w:t>
      </w:r>
      <w:r w:rsidRPr="00B11276">
        <w:t>mahkeme kararının bozularak dava konusu işlemin iptaline karar verildiği, dosyanın kesinleştiği,</w:t>
      </w:r>
    </w:p>
    <w:p w:rsidR="006A5EB9" w:rsidRDefault="006A5EB9" w:rsidP="006A5EB9">
      <w:pPr>
        <w:ind w:firstLine="709"/>
        <w:jc w:val="both"/>
      </w:pPr>
    </w:p>
    <w:p w:rsidR="006A5EB9" w:rsidRDefault="006A5EB9" w:rsidP="006A5EB9">
      <w:pPr>
        <w:ind w:firstLine="709"/>
        <w:jc w:val="both"/>
      </w:pPr>
      <w:r>
        <w:t xml:space="preserve">- </w:t>
      </w:r>
      <w:r w:rsidRPr="00B11276">
        <w:t xml:space="preserve">Çankaya Belediye Başkanlığı tarafından İdaremiz aleyhine "Ankara ili, Çankaya ilçesi, Koru Mah. 15569 ada 3 parsele ilişkin 1/5000 ölçekli nazım imar planı ve 1/1000 ölçekli uygulama imar planı değişikliklerine ait Büyükşehir Belediye Meclisinin </w:t>
      </w:r>
      <w:proofErr w:type="gramStart"/>
      <w:r w:rsidRPr="00B11276">
        <w:t>14/05/2018</w:t>
      </w:r>
      <w:proofErr w:type="gramEnd"/>
      <w:r w:rsidRPr="00B11276">
        <w:t xml:space="preserve"> tarih ve 850 sayılı kararı ile Büyükşehir Belediye Başkanlığı İmar ve Şehircilik Daire Başkanlığının 13/11/2018 tarih ve E: 113917 sayılı işlemi ile bildirilen Büyükşehir Belediye Meclisinin 12/10/2018 tarih ve 1703 sayılı itirazların reddine ilişkin kararının; şehircilik ilkelerine, planlama esaslarına, kamu yararına aykırı olduğu ileri sürülerek iptali" talebiyle Ankara 2. İdare Mahkemesi 2019/858 E. 2020/1156 K. sayılı dosyasında dava ikame edildiği, Feza </w:t>
      </w:r>
      <w:proofErr w:type="spellStart"/>
      <w:r w:rsidRPr="00B11276">
        <w:t>İnş</w:t>
      </w:r>
      <w:proofErr w:type="spellEnd"/>
      <w:r w:rsidRPr="00B11276">
        <w:t xml:space="preserve">. </w:t>
      </w:r>
      <w:proofErr w:type="gramStart"/>
      <w:r w:rsidRPr="00B11276">
        <w:t>san</w:t>
      </w:r>
      <w:proofErr w:type="gramEnd"/>
      <w:r w:rsidRPr="00B11276">
        <w:t xml:space="preserve">. </w:t>
      </w:r>
      <w:proofErr w:type="gramStart"/>
      <w:r w:rsidRPr="00B11276">
        <w:t>Tic. A.Ş.'nin söz konusu dosyada İdaremiz yanında müdahil davalı olarak yer aldığı, söz konusu dosyada yerel mahkemece dava konusu işlemin iptaline karar verildiği, istinaf kanun yoluna başvurulmuş ise de Ankara Bölge İdare Mahkemesi 5. İdari Dava Dairesi 2020/1129 E. 2021/625 K. sayılı ilamı ile istinaf başvurusunun reddine karar verildiği, dosyanın kesinleştiği,</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A5EB9" w:rsidTr="00982052">
        <w:trPr>
          <w:trHeight w:val="1008"/>
        </w:trPr>
        <w:tc>
          <w:tcPr>
            <w:tcW w:w="3510" w:type="dxa"/>
          </w:tcPr>
          <w:p w:rsidR="006A5EB9" w:rsidRDefault="006A5EB9" w:rsidP="00982052">
            <w:pPr>
              <w:jc w:val="center"/>
            </w:pPr>
            <w:r>
              <w:lastRenderedPageBreak/>
              <w:t>T.C.</w:t>
            </w:r>
          </w:p>
          <w:p w:rsidR="006A5EB9" w:rsidRDefault="006A5EB9" w:rsidP="00982052">
            <w:pPr>
              <w:jc w:val="center"/>
            </w:pPr>
            <w:r>
              <w:t>ANKARA BÜYÜKŞEHİR</w:t>
            </w:r>
          </w:p>
          <w:p w:rsidR="006A5EB9" w:rsidRDefault="006A5EB9" w:rsidP="00982052">
            <w:pPr>
              <w:jc w:val="center"/>
            </w:pPr>
            <w:r>
              <w:t>BELEDİYE MECLİSİ</w:t>
            </w:r>
          </w:p>
        </w:tc>
      </w:tr>
    </w:tbl>
    <w:p w:rsidR="006A5EB9" w:rsidRDefault="006A5EB9" w:rsidP="006A5EB9">
      <w:pPr>
        <w:tabs>
          <w:tab w:val="left" w:pos="1935"/>
        </w:tabs>
        <w:jc w:val="both"/>
      </w:pPr>
    </w:p>
    <w:p w:rsidR="006A5EB9" w:rsidRDefault="006A5EB9" w:rsidP="006A5EB9">
      <w:pPr>
        <w:tabs>
          <w:tab w:val="left" w:pos="1935"/>
        </w:tabs>
        <w:jc w:val="both"/>
      </w:pPr>
    </w:p>
    <w:p w:rsidR="006A5EB9" w:rsidRDefault="006A5EB9" w:rsidP="006A5EB9">
      <w:r>
        <w:t>Karar No: 1492</w:t>
      </w:r>
      <w:r>
        <w:tab/>
        <w:t xml:space="preserve">  </w:t>
      </w:r>
      <w:r>
        <w:tab/>
      </w:r>
      <w:r>
        <w:tab/>
      </w:r>
      <w:r>
        <w:tab/>
        <w:t xml:space="preserve">                                                                 07.07.2022   </w:t>
      </w:r>
    </w:p>
    <w:p w:rsidR="006A5EB9" w:rsidRDefault="006A5EB9" w:rsidP="006A5EB9"/>
    <w:p w:rsidR="006A5EB9" w:rsidRDefault="006A5EB9" w:rsidP="006A5EB9">
      <w:pPr>
        <w:jc w:val="center"/>
      </w:pPr>
      <w:r>
        <w:t>-4-</w:t>
      </w:r>
    </w:p>
    <w:p w:rsidR="006A5EB9" w:rsidRPr="00B11276" w:rsidRDefault="006A5EB9" w:rsidP="006A5EB9">
      <w:pPr>
        <w:ind w:firstLine="709"/>
        <w:jc w:val="both"/>
      </w:pPr>
    </w:p>
    <w:p w:rsidR="006A5EB9" w:rsidRDefault="006A5EB9" w:rsidP="006A5EB9">
      <w:pPr>
        <w:ind w:firstLine="709"/>
        <w:jc w:val="both"/>
      </w:pPr>
    </w:p>
    <w:p w:rsidR="006A5EB9" w:rsidRDefault="006A5EB9" w:rsidP="006A5EB9">
      <w:pPr>
        <w:ind w:firstLine="709"/>
        <w:jc w:val="both"/>
      </w:pPr>
    </w:p>
    <w:p w:rsidR="00C035F3" w:rsidRDefault="006A5EB9" w:rsidP="006A5EB9">
      <w:pPr>
        <w:ind w:firstLine="709"/>
        <w:jc w:val="both"/>
      </w:pPr>
      <w:r>
        <w:t xml:space="preserve">- </w:t>
      </w:r>
      <w:r w:rsidRPr="00B11276">
        <w:t xml:space="preserve">TMMOB Şehir Plancıları Odası tarafından İdaremiz aleyhine "Ankara İli, Çankaya İlçesi, Koru Mahallesi, 15569 ada, 3 parsele ilişkin 1/5000 ölçekli Nazım İmar Planı ve 1/1000 ölçekli Uygulama İmar Planı değişikliklerinin onaylanmasına ilişkin Büyükşehir Belediye Meclisi'nin </w:t>
      </w:r>
      <w:proofErr w:type="gramStart"/>
      <w:r w:rsidRPr="00B11276">
        <w:t>12/01/2021</w:t>
      </w:r>
      <w:proofErr w:type="gramEnd"/>
      <w:r w:rsidRPr="00B11276">
        <w:t xml:space="preserve"> tarihli ve 51 sayılı kararının iptali" talebiyle Ankara 3. İdare Mahkemesi 2021/1668 E. sayılı dosyada dava ikame edildiği, dosya kapsamında yapılan bilirkişi incelemesi sonucunda davacının yürütmenin durdurulması talebinin reddine karar verildiği, dosyanın hali hazırda derdest olduğu hususları tespit edil</w:t>
      </w:r>
      <w:r>
        <w:t xml:space="preserve">diğinden Danıştay süreci bitmemesi nedeni ile yapılan teklifin birimine iadesine ilişkin Üyeler Haydar DEMİR, Ömer KOCA ve Selim </w:t>
      </w:r>
      <w:proofErr w:type="spellStart"/>
      <w:r>
        <w:t>ÇIRPANOĞLU’nun</w:t>
      </w:r>
      <w:proofErr w:type="spellEnd"/>
      <w:r>
        <w:t xml:space="preserve"> muhalefetlerine rağmen Hukuk ve Tarifeler komisyon Raporu oyçokluğu ile uygun görülmüştür.</w:t>
      </w:r>
      <w:r w:rsidR="002B065F">
        <w:t xml:space="preserve"> </w:t>
      </w:r>
    </w:p>
    <w:p w:rsidR="00911DDA" w:rsidRDefault="00911DDA" w:rsidP="000F0810">
      <w:pPr>
        <w:jc w:val="both"/>
      </w:pPr>
    </w:p>
    <w:p w:rsidR="004A7B38" w:rsidRDefault="004A7B38"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036310">
        <w:trPr>
          <w:trHeight w:val="594"/>
          <w:jc w:val="center"/>
        </w:trPr>
        <w:tc>
          <w:tcPr>
            <w:tcW w:w="3147" w:type="dxa"/>
          </w:tcPr>
          <w:tbl>
            <w:tblPr>
              <w:tblW w:w="9356" w:type="dxa"/>
              <w:jc w:val="center"/>
              <w:tblLook w:val="04A0"/>
            </w:tblPr>
            <w:tblGrid>
              <w:gridCol w:w="3147"/>
              <w:gridCol w:w="3147"/>
              <w:gridCol w:w="3062"/>
            </w:tblGrid>
            <w:tr w:rsidR="008704FE" w:rsidTr="00EE3F40">
              <w:trPr>
                <w:trHeight w:val="594"/>
                <w:jc w:val="center"/>
              </w:trPr>
              <w:tc>
                <w:tcPr>
                  <w:tcW w:w="3147" w:type="dxa"/>
                  <w:hideMark/>
                </w:tcPr>
                <w:p w:rsidR="008704FE" w:rsidRDefault="008704FE" w:rsidP="00EE3F40">
                  <w:pPr>
                    <w:autoSpaceDE w:val="0"/>
                    <w:autoSpaceDN w:val="0"/>
                    <w:adjustRightInd w:val="0"/>
                    <w:jc w:val="center"/>
                    <w:rPr>
                      <w:color w:val="000000"/>
                    </w:rPr>
                  </w:pPr>
                  <w:r>
                    <w:rPr>
                      <w:color w:val="000000"/>
                    </w:rPr>
                    <w:t>Fatih ÜNAL</w:t>
                  </w:r>
                </w:p>
                <w:p w:rsidR="008704FE" w:rsidRDefault="008704FE" w:rsidP="00EE3F40">
                  <w:pPr>
                    <w:autoSpaceDE w:val="0"/>
                    <w:autoSpaceDN w:val="0"/>
                    <w:adjustRightInd w:val="0"/>
                    <w:jc w:val="center"/>
                    <w:rPr>
                      <w:color w:val="000000"/>
                    </w:rPr>
                  </w:pPr>
                  <w:r>
                    <w:rPr>
                      <w:color w:val="000000"/>
                    </w:rPr>
                    <w:t>Meclis 1. Başkan V.</w:t>
                  </w:r>
                </w:p>
              </w:tc>
              <w:tc>
                <w:tcPr>
                  <w:tcW w:w="3147" w:type="dxa"/>
                  <w:vAlign w:val="center"/>
                  <w:hideMark/>
                </w:tcPr>
                <w:p w:rsidR="008704FE" w:rsidRDefault="008704FE" w:rsidP="00EE3F40">
                  <w:pPr>
                    <w:autoSpaceDE w:val="0"/>
                    <w:autoSpaceDN w:val="0"/>
                    <w:adjustRightInd w:val="0"/>
                    <w:jc w:val="center"/>
                    <w:rPr>
                      <w:color w:val="000000"/>
                    </w:rPr>
                  </w:pPr>
                  <w:r>
                    <w:rPr>
                      <w:color w:val="000000"/>
                    </w:rPr>
                    <w:t>Tuğba AYDOS</w:t>
                  </w:r>
                </w:p>
                <w:p w:rsidR="008704FE" w:rsidRDefault="008704FE" w:rsidP="00EE3F4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704FE" w:rsidRDefault="008704FE" w:rsidP="00EE3F40">
                  <w:pPr>
                    <w:tabs>
                      <w:tab w:val="left" w:pos="3268"/>
                    </w:tabs>
                    <w:jc w:val="center"/>
                    <w:rPr>
                      <w:color w:val="000000"/>
                    </w:rPr>
                  </w:pPr>
                  <w:r>
                    <w:rPr>
                      <w:color w:val="000000"/>
                    </w:rPr>
                    <w:t>Harun ÖZTÜRK</w:t>
                  </w:r>
                </w:p>
                <w:p w:rsidR="008704FE" w:rsidRDefault="008704FE" w:rsidP="00EE3F4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3147" w:type="dxa"/>
            <w:vAlign w:val="center"/>
          </w:tcPr>
          <w:p w:rsidR="002844A5" w:rsidRDefault="002844A5" w:rsidP="00036310">
            <w:pPr>
              <w:tabs>
                <w:tab w:val="left" w:pos="3268"/>
              </w:tabs>
              <w:jc w:val="center"/>
              <w:rPr>
                <w:color w:val="000000"/>
              </w:rPr>
            </w:pPr>
          </w:p>
        </w:tc>
        <w:tc>
          <w:tcPr>
            <w:tcW w:w="3062" w:type="dxa"/>
            <w:vAlign w:val="center"/>
          </w:tcPr>
          <w:p w:rsidR="002844A5" w:rsidRDefault="002844A5" w:rsidP="00036310">
            <w:pPr>
              <w:autoSpaceDE w:val="0"/>
              <w:autoSpaceDN w:val="0"/>
              <w:adjustRightInd w:val="0"/>
              <w:jc w:val="center"/>
              <w:rPr>
                <w:color w:val="000000"/>
              </w:rPr>
            </w:pPr>
          </w:p>
        </w:tc>
      </w:tr>
    </w:tbl>
    <w:p w:rsidR="00F056A8" w:rsidRDefault="00F056A8"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Pr>
        <w:jc w:val="both"/>
      </w:pPr>
    </w:p>
    <w:p w:rsidR="00AA4B51" w:rsidRDefault="00AA4B51" w:rsidP="00AA4B51"/>
    <w:p w:rsidR="00AA4B51" w:rsidRDefault="00AA4B51" w:rsidP="00AA4B51"/>
    <w:p w:rsidR="00AA4B51" w:rsidRDefault="00AA4B51" w:rsidP="00AA4B51"/>
    <w:p w:rsidR="00AA4B51" w:rsidRDefault="00AA4B51" w:rsidP="00AA4B51">
      <w:pPr>
        <w:jc w:val="center"/>
      </w:pPr>
    </w:p>
    <w:p w:rsidR="00AA4B51" w:rsidRDefault="00AA4B51" w:rsidP="00AA4B51">
      <w:pPr>
        <w:jc w:val="center"/>
      </w:pPr>
      <w:r>
        <w:lastRenderedPageBreak/>
        <w:t>T.C.</w:t>
      </w:r>
    </w:p>
    <w:p w:rsidR="00AA4B51" w:rsidRDefault="00AA4B51" w:rsidP="00AA4B51">
      <w:pPr>
        <w:jc w:val="center"/>
      </w:pPr>
      <w:r>
        <w:t>ANKARA BÜYÜKŞEHİR BELEDİYE MECLİSİ</w:t>
      </w:r>
    </w:p>
    <w:p w:rsidR="00AA4B51" w:rsidRDefault="00AA4B51" w:rsidP="00AA4B51">
      <w:pPr>
        <w:jc w:val="center"/>
      </w:pPr>
      <w:r>
        <w:t>Hukuk ve Tarifeler Komisyonu Raporu</w:t>
      </w:r>
    </w:p>
    <w:p w:rsidR="00AA4B51" w:rsidRDefault="00AA4B51" w:rsidP="00AA4B51">
      <w:pPr>
        <w:jc w:val="center"/>
      </w:pPr>
    </w:p>
    <w:p w:rsidR="00AA4B51" w:rsidRDefault="00AA4B51" w:rsidP="00AA4B51">
      <w:pPr>
        <w:jc w:val="center"/>
      </w:pPr>
      <w:r>
        <w:t xml:space="preserve">Rapor No: 31          </w:t>
      </w:r>
      <w:r>
        <w:tab/>
      </w:r>
      <w:r>
        <w:tab/>
      </w:r>
      <w:r>
        <w:tab/>
      </w:r>
      <w:r>
        <w:tab/>
      </w:r>
      <w:r>
        <w:tab/>
      </w:r>
      <w:r>
        <w:tab/>
      </w:r>
      <w:r>
        <w:tab/>
        <w:t xml:space="preserve">                      21.06.2022</w:t>
      </w:r>
    </w:p>
    <w:p w:rsidR="00AA4B51" w:rsidRDefault="00AA4B51" w:rsidP="00AA4B51">
      <w:pPr>
        <w:jc w:val="center"/>
      </w:pPr>
    </w:p>
    <w:p w:rsidR="00AA4B51" w:rsidRDefault="00AA4B51" w:rsidP="00AA4B51">
      <w:pPr>
        <w:jc w:val="center"/>
      </w:pPr>
    </w:p>
    <w:p w:rsidR="00AA4B51" w:rsidRDefault="00AA4B51" w:rsidP="00AA4B51">
      <w:pPr>
        <w:jc w:val="center"/>
      </w:pPr>
      <w:r>
        <w:t>BÜYÜKŞEHİR BELEDİYE MECLİSİ BAŞKANLIĞINA</w:t>
      </w:r>
    </w:p>
    <w:p w:rsidR="00AA4B51" w:rsidRDefault="00AA4B51" w:rsidP="00AA4B51"/>
    <w:p w:rsidR="00AA4B51" w:rsidRDefault="00AA4B51" w:rsidP="00AA4B51"/>
    <w:p w:rsidR="00AA4B51" w:rsidRDefault="00AA4B51" w:rsidP="00AA4B51">
      <w:pPr>
        <w:pStyle w:val="GvdeMetniGirintisi"/>
        <w:tabs>
          <w:tab w:val="left" w:pos="9356"/>
        </w:tabs>
        <w:ind w:firstLine="709"/>
      </w:pPr>
      <w:proofErr w:type="gramStart"/>
      <w:r>
        <w:t>Ç</w:t>
      </w:r>
      <w:r w:rsidRPr="00D43EBD">
        <w:t>ankaya İlçesi Koru Mahallesi 15569 ada 3 parsel üzerindeki sınırlı hak tesisinin kaldırılması, sözleşmenin fesih edilmesi, tasfiye işlemleri için gerekli komisyonların kurulması ve sözleşme kapsamında yüklenici firmadan alınan kesin teminatın iade edilmesi</w:t>
      </w:r>
      <w:r>
        <w:t>ne</w:t>
      </w:r>
      <w:r w:rsidRPr="00D43EBD">
        <w:t xml:space="preserve"> </w:t>
      </w:r>
      <w:r>
        <w:t>ilişkin Hukuk ve Tarifeler Komisyonunun 24.05.2022 tarihli ve 23 sayılı raporu ile komisyonumuza yeniden havale edilen dosya incelendi.</w:t>
      </w:r>
      <w:proofErr w:type="gramEnd"/>
    </w:p>
    <w:p w:rsidR="00AA4B51" w:rsidRDefault="00AA4B51" w:rsidP="00AA4B51">
      <w:pPr>
        <w:pStyle w:val="GvdeMetniGirintisi"/>
        <w:tabs>
          <w:tab w:val="left" w:pos="9356"/>
        </w:tabs>
        <w:ind w:firstLine="709"/>
      </w:pPr>
    </w:p>
    <w:p w:rsidR="00AA4B51" w:rsidRDefault="00AA4B51" w:rsidP="00AA4B51">
      <w:pPr>
        <w:autoSpaceDE w:val="0"/>
        <w:autoSpaceDN w:val="0"/>
        <w:adjustRightInd w:val="0"/>
        <w:ind w:firstLine="708"/>
        <w:jc w:val="both"/>
      </w:pPr>
      <w:proofErr w:type="gramStart"/>
      <w:r>
        <w:t xml:space="preserve">Komisyonumuzca yapılan incelemeler neticesinde; Mülkiyeti Belediyemize ait olan Çankaya İlçesi, Koru Mahallesi 15569/3 numaralı parsel üzerine Büyükşehir Belediyesi Meclisinin 12.10.2018 tarih ve 1678 sayılı Kararı ile uygun görülen </w:t>
      </w:r>
      <w:r w:rsidRPr="00AD10A8">
        <w:rPr>
          <w:b/>
        </w:rPr>
        <w:t>Sınırlı Ayni Hak Tesis Edilerek İnşaat Yaptırılması İşi</w:t>
      </w:r>
      <w:r>
        <w:t xml:space="preserve">, Belediye Encümeninin 27.12.2018 tarih ve 2806/6318 kararı ile Feza </w:t>
      </w:r>
      <w:proofErr w:type="spellStart"/>
      <w:r>
        <w:t>İnş</w:t>
      </w:r>
      <w:proofErr w:type="spellEnd"/>
      <w:r>
        <w:t xml:space="preserve">. </w:t>
      </w:r>
      <w:proofErr w:type="gramEnd"/>
      <w:r>
        <w:t>San. Tic. A.Ş. - Ankara Okçuluk İhtisas Spor Kulübü Derneği Ortak Girişimi'ne ihale edilmiştir. 18.01.2019 tarihi itibari ile yer teslimi yapılmış ve 29.03.2019 tarihinde yapı ruhsatları alındığı,</w:t>
      </w:r>
    </w:p>
    <w:p w:rsidR="00AA4B51" w:rsidRDefault="00AA4B51" w:rsidP="00AA4B51">
      <w:pPr>
        <w:autoSpaceDE w:val="0"/>
        <w:autoSpaceDN w:val="0"/>
        <w:adjustRightInd w:val="0"/>
        <w:ind w:firstLine="708"/>
        <w:jc w:val="both"/>
      </w:pPr>
    </w:p>
    <w:p w:rsidR="00AA4B51" w:rsidRDefault="00AA4B51" w:rsidP="00AA4B51">
      <w:pPr>
        <w:autoSpaceDE w:val="0"/>
        <w:autoSpaceDN w:val="0"/>
        <w:adjustRightInd w:val="0"/>
        <w:ind w:firstLine="708"/>
        <w:jc w:val="both"/>
      </w:pPr>
      <w:r>
        <w:t>Başkanlık Makamının 06.08.2019 tarih ve E.9705 sayılı Olur'u ile mülkiyeti Belediyemize ait olan Çankaya İlçesi, Koru Mahallesi 15569 ada 3 parsel üzerinde yer alan Sınırlı Ayni Hak Tesis edilerek yaptırılan işin ihalesi iptal edilmiş ve sözleşmesi feshedilmiştir. Fesih ve İptal kararına karşı yüklenici firma tarafından Ankara 12. İdare Mahkemesi E.2019/1568 esas numarası ile Belediyemiz aleyhine dava açılmış olup, mahkeme Belediyemiz LEHİNE karar vermiştir. Daha sonra dosya davacı firma tarafından temyize götürülmüş, Danıştay 13. Dairesi E:2019/4127, K:2020/220 sayılı kararı ile 12. İdare Mahkemesinin E:2019/1568, K:2019/2250 kararının BOZULMASINA karar verilmiş olup,</w:t>
      </w:r>
    </w:p>
    <w:p w:rsidR="00AA4B51" w:rsidRDefault="00AA4B51" w:rsidP="00AA4B51">
      <w:pPr>
        <w:autoSpaceDE w:val="0"/>
        <w:autoSpaceDN w:val="0"/>
        <w:adjustRightInd w:val="0"/>
        <w:ind w:firstLine="708"/>
        <w:jc w:val="both"/>
      </w:pPr>
    </w:p>
    <w:p w:rsidR="00AA4B51" w:rsidRDefault="00AA4B51" w:rsidP="00AA4B51">
      <w:pPr>
        <w:autoSpaceDE w:val="0"/>
        <w:autoSpaceDN w:val="0"/>
        <w:adjustRightInd w:val="0"/>
        <w:ind w:firstLine="708"/>
        <w:jc w:val="both"/>
      </w:pPr>
      <w:r>
        <w:t xml:space="preserve">TMMOB tarafından 1/1000 ve 1/5000 ölçekli plan değişikliklerine ilişkin Büyükşehir Belediye Meclisinin 14.05.2018 tarih ve 850 sayılı Kararının iptali istemiyle açılan davada Ankara 2. İdare Mahkemesinin 28.02.2020 tarih ve E.2019-1236 sayılı kararı ile de yapı ruhsatına yönelik yürütmeyi durdurma kararı verilmiştir. Ankara 2. İdare Mahkemesi'nin 2019/163E. </w:t>
      </w:r>
      <w:proofErr w:type="gramStart"/>
      <w:r>
        <w:t>ile</w:t>
      </w:r>
      <w:proofErr w:type="gramEnd"/>
      <w:r>
        <w:t xml:space="preserve"> 2020/345 K. sayılı Kararı ile de dava konusu işlem iptal edilmiştir. Bu karara istinaden İmar ve Şehircilik Dairesi Başkanlığı tarafından yapı ruhsatı iptal edilmiş olup,</w:t>
      </w:r>
    </w:p>
    <w:p w:rsidR="00AA4B51" w:rsidRDefault="00AA4B51" w:rsidP="00AA4B51">
      <w:pPr>
        <w:autoSpaceDE w:val="0"/>
        <w:autoSpaceDN w:val="0"/>
        <w:adjustRightInd w:val="0"/>
        <w:ind w:firstLine="708"/>
        <w:jc w:val="both"/>
      </w:pPr>
    </w:p>
    <w:p w:rsidR="00AA4B51" w:rsidRDefault="00AA4B51" w:rsidP="00AA4B51">
      <w:pPr>
        <w:autoSpaceDE w:val="0"/>
        <w:autoSpaceDN w:val="0"/>
        <w:adjustRightInd w:val="0"/>
        <w:ind w:firstLine="708"/>
        <w:jc w:val="both"/>
      </w:pPr>
      <w:proofErr w:type="gramStart"/>
      <w:r>
        <w:t xml:space="preserve">Mahkeme kararı ile iptal edilen imar planına yönelik başlatılan yeni plan çalışmasında İmar ve Şehircilik Dairesi Başkanlığının 13.07.2021 tarih 168735 sayılı yazısında 15569 ada 3 parsel için NİP-UİP kesinleşmesi ile ilgili olarak, </w:t>
      </w:r>
      <w:r w:rsidRPr="00AD10A8">
        <w:rPr>
          <w:i/>
        </w:rPr>
        <w:t xml:space="preserve">"Çankaya ilçesi, Koru mahallesinde yer alan mülkiyeti </w:t>
      </w:r>
      <w:r>
        <w:rPr>
          <w:i/>
        </w:rPr>
        <w:t>Belediyemize</w:t>
      </w:r>
      <w:r w:rsidRPr="00AD10A8">
        <w:rPr>
          <w:i/>
        </w:rPr>
        <w:t xml:space="preserve"> ait 15569 ada 3 parsele ilişkin olarak önerge ile Belediye Meclisimize sunulan imar planı değişikliği önerisi Ankara Büyükşehir Belediye Meclisimizin 12.01.2021 ta</w:t>
      </w:r>
      <w:r>
        <w:rPr>
          <w:i/>
        </w:rPr>
        <w:t>rih ve 51 sayılı kararıyla</w:t>
      </w:r>
      <w:r w:rsidRPr="00AD10A8">
        <w:rPr>
          <w:i/>
        </w:rPr>
        <w:t xml:space="preserve"> </w:t>
      </w:r>
      <w:proofErr w:type="spellStart"/>
      <w:r w:rsidRPr="00AD10A8">
        <w:rPr>
          <w:i/>
        </w:rPr>
        <w:t>tadilen</w:t>
      </w:r>
      <w:proofErr w:type="spellEnd"/>
      <w:r w:rsidRPr="00AD10A8">
        <w:rPr>
          <w:i/>
        </w:rPr>
        <w:t xml:space="preserve"> onaylandığı, söz konusu 1/5000 ölçekli ve 1/1000 ölçekli imar planı değişikliklerine yapılan itirazlara ait Büyükşehir Belediye Meclisimizce 2021/982 sayılı </w:t>
      </w:r>
      <w:proofErr w:type="spellStart"/>
      <w:r w:rsidRPr="00AD10A8">
        <w:rPr>
          <w:i/>
        </w:rPr>
        <w:t>red</w:t>
      </w:r>
      <w:proofErr w:type="spellEnd"/>
      <w:r w:rsidRPr="00AD10A8">
        <w:rPr>
          <w:i/>
        </w:rPr>
        <w:t xml:space="preserve"> kararı ile söz ko</w:t>
      </w:r>
      <w:r>
        <w:rPr>
          <w:i/>
        </w:rPr>
        <w:t>nusu planlar kesinleşmiştir.</w:t>
      </w:r>
      <w:r w:rsidRPr="00AD10A8">
        <w:rPr>
          <w:i/>
        </w:rPr>
        <w:t>"</w:t>
      </w:r>
      <w:r>
        <w:t xml:space="preserve"> denilmektedir. </w:t>
      </w:r>
      <w:proofErr w:type="gramEnd"/>
      <w:r>
        <w:t xml:space="preserve">Bu karar ile birlikte 1/1000 ve 1/5000 imar planlarında ihaleye konu olan 15569 ada 3 parselin önceki kullanım amacı olan </w:t>
      </w:r>
      <w:r w:rsidRPr="00AD10A8">
        <w:rPr>
          <w:b/>
        </w:rPr>
        <w:t>"Açık ve Kapalı Spor Alanı"</w:t>
      </w:r>
      <w:r>
        <w:t xml:space="preserve"> kullanımı </w:t>
      </w:r>
      <w:r w:rsidRPr="00AD10A8">
        <w:rPr>
          <w:b/>
        </w:rPr>
        <w:t>"Rekreasyon Alanı"</w:t>
      </w:r>
      <w:r>
        <w:t xml:space="preserve"> olarak değiştirilmiş olup,</w:t>
      </w:r>
    </w:p>
    <w:p w:rsidR="00AA4B51" w:rsidRDefault="00AA4B51" w:rsidP="00AA4B51">
      <w:pPr>
        <w:autoSpaceDE w:val="0"/>
        <w:autoSpaceDN w:val="0"/>
        <w:adjustRightInd w:val="0"/>
        <w:ind w:firstLine="708"/>
        <w:jc w:val="both"/>
      </w:pPr>
    </w:p>
    <w:p w:rsidR="00AA4B51" w:rsidRDefault="00AA4B51" w:rsidP="00AA4B51">
      <w:pPr>
        <w:autoSpaceDE w:val="0"/>
        <w:autoSpaceDN w:val="0"/>
        <w:adjustRightInd w:val="0"/>
        <w:ind w:firstLine="708"/>
        <w:jc w:val="both"/>
      </w:pPr>
    </w:p>
    <w:p w:rsidR="00AA4B51" w:rsidRDefault="00AA4B51" w:rsidP="00AA4B51">
      <w:pPr>
        <w:jc w:val="center"/>
      </w:pPr>
    </w:p>
    <w:p w:rsidR="00AA4B51" w:rsidRDefault="00AA4B51" w:rsidP="00AA4B51">
      <w:pPr>
        <w:jc w:val="center"/>
      </w:pPr>
      <w:r>
        <w:lastRenderedPageBreak/>
        <w:t>T.C.</w:t>
      </w:r>
    </w:p>
    <w:p w:rsidR="00AA4B51" w:rsidRDefault="00AA4B51" w:rsidP="00AA4B51">
      <w:pPr>
        <w:jc w:val="center"/>
      </w:pPr>
      <w:r>
        <w:t>ANKARA BÜYÜKŞEHİR BELEDİYE MECLİSİ</w:t>
      </w:r>
    </w:p>
    <w:p w:rsidR="00AA4B51" w:rsidRDefault="00AA4B51" w:rsidP="00AA4B51">
      <w:pPr>
        <w:jc w:val="center"/>
      </w:pPr>
      <w:r>
        <w:t>Hukuk ve Tarifeler Komisyonu Raporu</w:t>
      </w:r>
    </w:p>
    <w:p w:rsidR="00AA4B51" w:rsidRDefault="00AA4B51" w:rsidP="00AA4B51">
      <w:pPr>
        <w:jc w:val="center"/>
      </w:pPr>
    </w:p>
    <w:p w:rsidR="00AA4B51" w:rsidRDefault="00AA4B51" w:rsidP="00AA4B51">
      <w:pPr>
        <w:jc w:val="center"/>
      </w:pPr>
    </w:p>
    <w:p w:rsidR="00AA4B51" w:rsidRDefault="00AA4B51" w:rsidP="00AA4B51">
      <w:pPr>
        <w:jc w:val="center"/>
      </w:pPr>
      <w:r>
        <w:t xml:space="preserve">Rapor No: 31          </w:t>
      </w:r>
      <w:r>
        <w:tab/>
      </w:r>
      <w:r>
        <w:tab/>
      </w:r>
      <w:r>
        <w:tab/>
      </w:r>
      <w:r>
        <w:tab/>
      </w:r>
      <w:r>
        <w:tab/>
      </w:r>
      <w:r>
        <w:tab/>
      </w:r>
      <w:r>
        <w:tab/>
        <w:t xml:space="preserve">                      21.06.2022</w:t>
      </w:r>
    </w:p>
    <w:p w:rsidR="00AA4B51" w:rsidRDefault="00AA4B51" w:rsidP="00AA4B51">
      <w:pPr>
        <w:jc w:val="center"/>
      </w:pPr>
    </w:p>
    <w:p w:rsidR="00AA4B51" w:rsidRDefault="00AA4B51" w:rsidP="00AA4B51"/>
    <w:p w:rsidR="00AA4B51" w:rsidRDefault="00AA4B51" w:rsidP="00AA4B51">
      <w:pPr>
        <w:jc w:val="center"/>
      </w:pPr>
      <w:r>
        <w:t>-2-</w:t>
      </w:r>
    </w:p>
    <w:p w:rsidR="00AA4B51" w:rsidRDefault="00AA4B51" w:rsidP="00AA4B51">
      <w:pPr>
        <w:autoSpaceDE w:val="0"/>
        <w:autoSpaceDN w:val="0"/>
        <w:adjustRightInd w:val="0"/>
        <w:jc w:val="both"/>
      </w:pPr>
    </w:p>
    <w:p w:rsidR="00AA4B51" w:rsidRDefault="00AA4B51" w:rsidP="00AA4B51">
      <w:pPr>
        <w:autoSpaceDE w:val="0"/>
        <w:autoSpaceDN w:val="0"/>
        <w:adjustRightInd w:val="0"/>
        <w:ind w:firstLine="708"/>
        <w:jc w:val="both"/>
      </w:pPr>
    </w:p>
    <w:p w:rsidR="00AA4B51" w:rsidRDefault="00AA4B51" w:rsidP="00AA4B51">
      <w:pPr>
        <w:autoSpaceDE w:val="0"/>
        <w:autoSpaceDN w:val="0"/>
        <w:adjustRightInd w:val="0"/>
        <w:ind w:firstLine="708"/>
        <w:jc w:val="both"/>
      </w:pPr>
      <w:r>
        <w:t xml:space="preserve">Planlı Alanlar İmar Yönetmeliği "Parsel kullanım fonksiyonlarına göre yapılaşma koşulları" başlıklı 19. maddesinin (ç) bendinde; </w:t>
      </w:r>
      <w:r w:rsidRPr="00AD10A8">
        <w:rPr>
          <w:i/>
        </w:rPr>
        <w:t xml:space="preserve">"Rekreasyon alanlarında encümen kararıyla; bodrum katlar </w:t>
      </w:r>
      <w:proofErr w:type="gramStart"/>
      <w:r w:rsidRPr="00AD10A8">
        <w:rPr>
          <w:i/>
        </w:rPr>
        <w:t>dahil</w:t>
      </w:r>
      <w:proofErr w:type="gramEnd"/>
      <w:r w:rsidRPr="00AD10A8">
        <w:rPr>
          <w:i/>
        </w:rPr>
        <w:t xml:space="preserve"> yapı inşaat alanı toplamda %5'i, her biri için muvakkat yapı ölçülerini aşmayan çok amaçlı salon, mescit, lokanta, kahvehane, çay bahçesi, büfe g</w:t>
      </w:r>
      <w:r>
        <w:rPr>
          <w:i/>
        </w:rPr>
        <w:t>ibi yerlere izin verilmektedir.</w:t>
      </w:r>
      <w:r w:rsidRPr="00AD10A8">
        <w:rPr>
          <w:i/>
        </w:rPr>
        <w:t>"</w:t>
      </w:r>
      <w:r>
        <w:t xml:space="preserve"> denilmektedir. Sözleşmenin 2. maddesiyle imar kullanım alanı, Açık ve Kapalı Spor Alanı olarak belirtilen 15569 ada 3 parsel üzerine 9.298,57 m</w:t>
      </w:r>
      <w:r>
        <w:rPr>
          <w:vertAlign w:val="superscript"/>
        </w:rPr>
        <w:t>2</w:t>
      </w:r>
      <w:r>
        <w:t xml:space="preserve"> inşaat alanı belirlenerek sözleşme imzalanmış ancak imar plan değişikliği ile birlikte kullanım alanı "Rekreasyon Alanı" olan taşınmazın söz konusu hüküm doğrultusunda inşaat alanı 521m</w:t>
      </w:r>
      <w:r>
        <w:rPr>
          <w:vertAlign w:val="superscript"/>
        </w:rPr>
        <w:t>2</w:t>
      </w:r>
      <w:r>
        <w:t>'ye düşürüldüğü,</w:t>
      </w:r>
    </w:p>
    <w:p w:rsidR="00AA4B51" w:rsidRDefault="00AA4B51" w:rsidP="00AA4B51">
      <w:pPr>
        <w:autoSpaceDE w:val="0"/>
        <w:autoSpaceDN w:val="0"/>
        <w:adjustRightInd w:val="0"/>
        <w:ind w:firstLine="708"/>
        <w:jc w:val="both"/>
      </w:pPr>
    </w:p>
    <w:p w:rsidR="00AA4B51" w:rsidRDefault="00AA4B51" w:rsidP="00AA4B51">
      <w:pPr>
        <w:autoSpaceDE w:val="0"/>
        <w:autoSpaceDN w:val="0"/>
        <w:adjustRightInd w:val="0"/>
        <w:ind w:firstLine="708"/>
        <w:jc w:val="both"/>
      </w:pPr>
      <w:r>
        <w:t>Tüm bu değişikliler ile birlikte söz konusu işin noter onaylı Sözleşmesinin "İş Miktarında Artma ve Eksilme" başlıklı 5. Maddesinde;</w:t>
      </w:r>
    </w:p>
    <w:p w:rsidR="00AA4B51" w:rsidRDefault="00AA4B51" w:rsidP="00AA4B51">
      <w:pPr>
        <w:autoSpaceDE w:val="0"/>
        <w:autoSpaceDN w:val="0"/>
        <w:adjustRightInd w:val="0"/>
        <w:ind w:firstLine="708"/>
        <w:jc w:val="both"/>
      </w:pPr>
    </w:p>
    <w:p w:rsidR="00AA4B51" w:rsidRPr="002E07F6" w:rsidRDefault="00AA4B51" w:rsidP="00AA4B51">
      <w:pPr>
        <w:autoSpaceDE w:val="0"/>
        <w:autoSpaceDN w:val="0"/>
        <w:adjustRightInd w:val="0"/>
        <w:ind w:firstLine="708"/>
        <w:jc w:val="both"/>
      </w:pPr>
      <w:r w:rsidRPr="00B21A7D">
        <w:rPr>
          <w:i/>
        </w:rPr>
        <w:t xml:space="preserve">İhale kapsamında belirtilen işte, %30 oranına kadar artış ve eksiliş olabilir. Yüklenici keşif bedelinin %30 oranına kadar olan değişikliği süre hariç sözleşme ve şartnamedeki hükümler dairesinde yapmakla </w:t>
      </w:r>
      <w:r>
        <w:rPr>
          <w:i/>
        </w:rPr>
        <w:t xml:space="preserve">yükümlüdür. </w:t>
      </w:r>
      <w:proofErr w:type="gramStart"/>
      <w:r w:rsidRPr="009063FB">
        <w:rPr>
          <w:i/>
          <w:u w:val="single"/>
        </w:rPr>
        <w:t>İmar planı ile ilgili kesinleşmiş bir mahkeme kararı ile ihale şartlarının dışında</w:t>
      </w:r>
      <w:r w:rsidRPr="00B21A7D">
        <w:rPr>
          <w:i/>
        </w:rPr>
        <w:t xml:space="preserve"> iş miktarında %30 oranından daha fazla eksiliş olması halinde Yüklenici işi bitirmeye zorunludur, </w:t>
      </w:r>
      <w:r>
        <w:rPr>
          <w:i/>
        </w:rPr>
        <w:t>İ</w:t>
      </w:r>
      <w:r w:rsidRPr="00B21A7D">
        <w:rPr>
          <w:i/>
        </w:rPr>
        <w:t>mar Planı veya Parselasyon Planı ile ilgili açılmış veya açılacak olan davalardan kaynaklanan gecikmelerden veya olası ihale iptalinden dolayı Yüklenici, süre uzatımı hariç, hiçbir hak tale</w:t>
      </w:r>
      <w:r>
        <w:rPr>
          <w:i/>
        </w:rPr>
        <w:t xml:space="preserve">p edemeyecektir." </w:t>
      </w:r>
      <w:r>
        <w:t>denilmekte olup,</w:t>
      </w:r>
      <w:proofErr w:type="gramEnd"/>
    </w:p>
    <w:p w:rsidR="00AA4B51" w:rsidRDefault="00AA4B51" w:rsidP="00AA4B51">
      <w:pPr>
        <w:autoSpaceDE w:val="0"/>
        <w:autoSpaceDN w:val="0"/>
        <w:adjustRightInd w:val="0"/>
        <w:ind w:firstLine="708"/>
        <w:jc w:val="both"/>
      </w:pPr>
    </w:p>
    <w:p w:rsidR="00AA4B51" w:rsidRDefault="00AA4B51" w:rsidP="00AA4B51">
      <w:pPr>
        <w:autoSpaceDE w:val="0"/>
        <w:autoSpaceDN w:val="0"/>
        <w:adjustRightInd w:val="0"/>
        <w:ind w:firstLine="708"/>
        <w:jc w:val="both"/>
      </w:pPr>
      <w:proofErr w:type="gramStart"/>
      <w:r>
        <w:t>5393 sayılı Belediye Kanununun 15. maddesinin (h) bendinde "Mahalli müşterek nitelikte hizmetlerin yerine getirilmesi amacıyla belediye ve mücavir alan sınırları içerisinde taşınmaz almak, kamulaştırılarak satmak, kiralamak veya kiraya vermek, trampa etmek, tahsis etmek, bunlar üzerine sınırlı ayni hak tesisine karar vermek" belediyenin yetkileri ve imtiyazları arasında sayılmış, 18. maddesinin (e) bendinde de "Taşınmaz mal alımına, satımına, takasına, tahsisine, tahsis şeklinin değiştirilmesine veya tahsisli bir taşınmazın kamu hizmetinde ihtiyaç duyulması halinde tahsisin kaldırılmasında; üç yıldan fazla kiralanmasına ve süresi otuz yılı geçmemek kaydıyla bunlar üzerinde sınırlı ayni hak tesisine karar vermek" Belediye Meclisinin görev ve yetkisi olarak belirlenmiş olup,</w:t>
      </w:r>
      <w:proofErr w:type="gramEnd"/>
    </w:p>
    <w:p w:rsidR="00AA4B51" w:rsidRDefault="00AA4B51" w:rsidP="00AA4B51">
      <w:pPr>
        <w:autoSpaceDE w:val="0"/>
        <w:autoSpaceDN w:val="0"/>
        <w:adjustRightInd w:val="0"/>
        <w:ind w:firstLine="708"/>
        <w:jc w:val="both"/>
      </w:pPr>
    </w:p>
    <w:p w:rsidR="00AA4B51" w:rsidRDefault="00AA4B51" w:rsidP="00AA4B51">
      <w:pPr>
        <w:autoSpaceDE w:val="0"/>
        <w:autoSpaceDN w:val="0"/>
        <w:adjustRightInd w:val="0"/>
        <w:ind w:firstLine="708"/>
        <w:jc w:val="both"/>
      </w:pPr>
      <w:r>
        <w:t xml:space="preserve">TMMOB tarafından açılan davada Ankara 2. İdare Mahkemesi'nin 2019/163E. </w:t>
      </w:r>
      <w:proofErr w:type="gramStart"/>
      <w:r>
        <w:t>ile</w:t>
      </w:r>
      <w:proofErr w:type="gramEnd"/>
      <w:r>
        <w:t xml:space="preserve"> 2020/345K. </w:t>
      </w:r>
      <w:proofErr w:type="gramStart"/>
      <w:r>
        <w:t>sayılı</w:t>
      </w:r>
      <w:proofErr w:type="gramEnd"/>
      <w:r>
        <w:t xml:space="preserve"> Kararı ile sözleşmeye konu imar planı iptal edilerek kullanım amacı "Rekreasyon Alanı" olarak değiştirilen 15569 ada 3 parselde yüklenici Feza </w:t>
      </w:r>
      <w:proofErr w:type="spellStart"/>
      <w:r>
        <w:t>İnş</w:t>
      </w:r>
      <w:proofErr w:type="spellEnd"/>
      <w:r>
        <w:t xml:space="preserve">. San. Tic. A.Ş. - Ankara Okçuluk İhtisas Spor Kulübü Demeği Ortak Girişimi uhdesinde bulunan mülkiyeti Belediyemize ait olan Çankaya İlçesi, Koru Mahallesi 15569 ada 3 parsel üzerine Büyükşehir Belediye Meclisinin 12.10.2018 tarih ve 1678 sayılı Kararı ile uygun görülen, </w:t>
      </w:r>
    </w:p>
    <w:p w:rsidR="00AA4B51" w:rsidRDefault="00AA4B51" w:rsidP="00AA4B51">
      <w:pPr>
        <w:autoSpaceDE w:val="0"/>
        <w:autoSpaceDN w:val="0"/>
        <w:adjustRightInd w:val="0"/>
        <w:jc w:val="both"/>
      </w:pPr>
    </w:p>
    <w:p w:rsidR="00AA4B51" w:rsidRDefault="00AA4B51" w:rsidP="00AA4B51">
      <w:pPr>
        <w:autoSpaceDE w:val="0"/>
        <w:autoSpaceDN w:val="0"/>
        <w:adjustRightInd w:val="0"/>
        <w:jc w:val="both"/>
      </w:pPr>
    </w:p>
    <w:p w:rsidR="00AA4B51" w:rsidRDefault="00AA4B51" w:rsidP="00AA4B51">
      <w:pPr>
        <w:autoSpaceDE w:val="0"/>
        <w:autoSpaceDN w:val="0"/>
        <w:adjustRightInd w:val="0"/>
        <w:jc w:val="both"/>
      </w:pPr>
    </w:p>
    <w:p w:rsidR="00AA4B51" w:rsidRDefault="00AA4B51" w:rsidP="00AA4B51">
      <w:pPr>
        <w:autoSpaceDE w:val="0"/>
        <w:autoSpaceDN w:val="0"/>
        <w:adjustRightInd w:val="0"/>
        <w:jc w:val="both"/>
      </w:pPr>
    </w:p>
    <w:p w:rsidR="00AA4B51" w:rsidRDefault="00AA4B51" w:rsidP="00AA4B51">
      <w:pPr>
        <w:jc w:val="center"/>
      </w:pPr>
    </w:p>
    <w:p w:rsidR="00AA4B51" w:rsidRDefault="00AA4B51" w:rsidP="00AA4B51">
      <w:pPr>
        <w:jc w:val="center"/>
      </w:pPr>
    </w:p>
    <w:p w:rsidR="00AA4B51" w:rsidRDefault="00AA4B51" w:rsidP="00AA4B51">
      <w:pPr>
        <w:jc w:val="center"/>
      </w:pPr>
      <w:r>
        <w:lastRenderedPageBreak/>
        <w:t>T.C.</w:t>
      </w:r>
    </w:p>
    <w:p w:rsidR="00AA4B51" w:rsidRDefault="00AA4B51" w:rsidP="00AA4B51">
      <w:pPr>
        <w:jc w:val="center"/>
      </w:pPr>
      <w:r>
        <w:t>ANKARA BÜYÜKŞEHİR BELEDİYE MECLİSİ</w:t>
      </w:r>
    </w:p>
    <w:p w:rsidR="00AA4B51" w:rsidRDefault="00AA4B51" w:rsidP="00AA4B51">
      <w:pPr>
        <w:jc w:val="center"/>
      </w:pPr>
      <w:r>
        <w:t>Hukuk ve Tarifeler Komisyonu Raporu</w:t>
      </w:r>
    </w:p>
    <w:p w:rsidR="00AA4B51" w:rsidRDefault="00AA4B51" w:rsidP="00AA4B51">
      <w:pPr>
        <w:jc w:val="center"/>
      </w:pPr>
    </w:p>
    <w:p w:rsidR="00AA4B51" w:rsidRDefault="00AA4B51" w:rsidP="00AA4B51">
      <w:pPr>
        <w:jc w:val="center"/>
      </w:pPr>
      <w:r>
        <w:t xml:space="preserve">Rapor No: 31          </w:t>
      </w:r>
      <w:r>
        <w:tab/>
      </w:r>
      <w:r>
        <w:tab/>
      </w:r>
      <w:r>
        <w:tab/>
      </w:r>
      <w:r>
        <w:tab/>
      </w:r>
      <w:r>
        <w:tab/>
      </w:r>
      <w:r>
        <w:tab/>
      </w:r>
      <w:r>
        <w:tab/>
        <w:t xml:space="preserve">                      21.06.2022</w:t>
      </w:r>
    </w:p>
    <w:p w:rsidR="00AA4B51" w:rsidRDefault="00AA4B51" w:rsidP="00AA4B51"/>
    <w:p w:rsidR="00AA4B51" w:rsidRDefault="00AA4B51" w:rsidP="00AA4B51"/>
    <w:p w:rsidR="00AA4B51" w:rsidRDefault="00AA4B51" w:rsidP="00AA4B51">
      <w:pPr>
        <w:jc w:val="center"/>
      </w:pPr>
      <w:r>
        <w:t>-3-</w:t>
      </w:r>
    </w:p>
    <w:p w:rsidR="00AA4B51" w:rsidRDefault="00AA4B51" w:rsidP="00AA4B51">
      <w:pPr>
        <w:autoSpaceDE w:val="0"/>
        <w:autoSpaceDN w:val="0"/>
        <w:adjustRightInd w:val="0"/>
        <w:jc w:val="both"/>
      </w:pPr>
    </w:p>
    <w:p w:rsidR="00AA4B51" w:rsidRDefault="00AA4B51" w:rsidP="00AA4B51">
      <w:pPr>
        <w:autoSpaceDE w:val="0"/>
        <w:autoSpaceDN w:val="0"/>
        <w:adjustRightInd w:val="0"/>
        <w:jc w:val="both"/>
      </w:pPr>
    </w:p>
    <w:p w:rsidR="00AA4B51" w:rsidRPr="009E5E06" w:rsidRDefault="00AA4B51" w:rsidP="00AA4B51">
      <w:pPr>
        <w:ind w:firstLine="709"/>
        <w:jc w:val="both"/>
        <w:rPr>
          <w:u w:val="single"/>
        </w:rPr>
      </w:pPr>
      <w:proofErr w:type="gramStart"/>
      <w:r>
        <w:t xml:space="preserve">Sınırlı Ayni Hak Tesis Edilerek İnşaat Yaptırılması İşi'ne ait Belediyemizle imzalanan sözleşmenin kapsamının öngörülen iş miktarındaki azalıştan fazla olması ve alana yapılacak olan onaylı mimari uygulama projesindeki yapı niteliğinin mevcut imar planı çerçevesinde gerçekleştirilmesinin mümkün olmaması sebebiyle </w:t>
      </w:r>
      <w:r w:rsidRPr="009E5E06">
        <w:rPr>
          <w:b/>
          <w:u w:val="single"/>
        </w:rPr>
        <w:t>parsel üzerindeki sınırlı hak tesisinin kaldırılması, sözleşmenin fesih edilmesi, tasfiye işlemleri için gerekli komisyonların kurulması ve sözleşme kapsamında yüklenici firmadan alınan</w:t>
      </w:r>
      <w:r w:rsidRPr="009E5E06">
        <w:rPr>
          <w:u w:val="single"/>
        </w:rPr>
        <w:t xml:space="preserve"> </w:t>
      </w:r>
      <w:r w:rsidRPr="009E5E06">
        <w:rPr>
          <w:b/>
          <w:u w:val="single"/>
        </w:rPr>
        <w:t>kesin teminatın iade edilmesi istenilmekte olup,</w:t>
      </w:r>
      <w:r w:rsidRPr="009E5E06">
        <w:rPr>
          <w:u w:val="single"/>
        </w:rPr>
        <w:t xml:space="preserve"> </w:t>
      </w:r>
      <w:proofErr w:type="gramEnd"/>
    </w:p>
    <w:p w:rsidR="00AA4B51" w:rsidRPr="00B11276" w:rsidRDefault="00AA4B51" w:rsidP="00AA4B51">
      <w:pPr>
        <w:ind w:firstLine="709"/>
        <w:jc w:val="both"/>
      </w:pPr>
    </w:p>
    <w:p w:rsidR="00AA4B51" w:rsidRDefault="00AA4B51" w:rsidP="00AA4B51">
      <w:pPr>
        <w:ind w:firstLine="709"/>
        <w:jc w:val="both"/>
      </w:pPr>
      <w:r>
        <w:t xml:space="preserve">- </w:t>
      </w:r>
      <w:r w:rsidRPr="00B11276">
        <w:t xml:space="preserve">Feza </w:t>
      </w:r>
      <w:proofErr w:type="spellStart"/>
      <w:r w:rsidRPr="00B11276">
        <w:t>İnş</w:t>
      </w:r>
      <w:proofErr w:type="spellEnd"/>
      <w:r w:rsidRPr="00B11276">
        <w:t xml:space="preserve">. </w:t>
      </w:r>
      <w:proofErr w:type="gramStart"/>
      <w:r w:rsidRPr="00B11276">
        <w:t>san</w:t>
      </w:r>
      <w:proofErr w:type="gramEnd"/>
      <w:r w:rsidRPr="00B11276">
        <w:t xml:space="preserve">. Tic. A.Ş. tarafından İdaremiz aleyhine "Çankaya İlçesi, Koru Mahallesi Hudutları içerisinde Kalan 15569 Ada 3 Parseli Üzerine Üst Hakkı Tesis Edilerek İnşaat Yaptırılması İşi" ihalesi kapsamında </w:t>
      </w:r>
      <w:proofErr w:type="gramStart"/>
      <w:r w:rsidRPr="00B11276">
        <w:t>14/01/2019</w:t>
      </w:r>
      <w:proofErr w:type="gramEnd"/>
      <w:r w:rsidRPr="00B11276">
        <w:t xml:space="preserve"> tarihinde imzalanan sözleşmenin, imar planında yapılan değişiklikler nedeniyle onaylı mimari projesindeki imalatların gerçekleştirilmesinin mümkün olamayacağı gerekçesiyle feshine ilişkin Büyükşehir Belediye Başkanlığı Emlak ve İstimlak Dairesi Başkanlığı Yeni Yerleşimler Şube Müdürlüğünün 25/08/2021 tarih ve E/l99871 sayılı işleminin iptali" talebi ile Ankara 15. İdare Mahkemesi 2021/2007 E. 2021/1784 K. sayılı dosyasında dava ikame edildiği, yerel mahkemece davanın görev yönünden reddine karar verildiği, davacı tarafça istinaf kanun yoluna başvurulduğu, istinaf merci olan Ankara Bölge İdare Mahkemesi 7. İdari Dava Dairesi 2021/2687 E. 2022/506 K. sayılı ilamı ile davacının istinaf başvurusunun reddine karar verildiği, davacılar tarafından temyiz kanun yoluna başvurulduğu, dosyanın hali hazırda Danıştay'da olduğu,</w:t>
      </w:r>
    </w:p>
    <w:p w:rsidR="00AA4B51" w:rsidRPr="00B11276" w:rsidRDefault="00AA4B51" w:rsidP="00AA4B51">
      <w:pPr>
        <w:ind w:firstLine="709"/>
        <w:jc w:val="both"/>
      </w:pPr>
    </w:p>
    <w:p w:rsidR="00AA4B51" w:rsidRPr="00B11276" w:rsidRDefault="00AA4B51" w:rsidP="00AA4B51">
      <w:pPr>
        <w:ind w:firstLine="709"/>
        <w:jc w:val="both"/>
      </w:pPr>
      <w:r>
        <w:t xml:space="preserve">- </w:t>
      </w:r>
      <w:r w:rsidRPr="00B11276">
        <w:t xml:space="preserve">Feza </w:t>
      </w:r>
      <w:proofErr w:type="spellStart"/>
      <w:r w:rsidRPr="00B11276">
        <w:t>İnş</w:t>
      </w:r>
      <w:proofErr w:type="spellEnd"/>
      <w:r w:rsidRPr="00B11276">
        <w:t xml:space="preserve">. </w:t>
      </w:r>
      <w:proofErr w:type="gramStart"/>
      <w:r w:rsidRPr="00B11276">
        <w:t>san</w:t>
      </w:r>
      <w:proofErr w:type="gramEnd"/>
      <w:r w:rsidRPr="00B11276">
        <w:t>. Tic. A.Ş. tarafından İdaremiz aleyhine "</w:t>
      </w:r>
      <w:proofErr w:type="gramStart"/>
      <w:r w:rsidRPr="00B11276">
        <w:t>01/08/2019</w:t>
      </w:r>
      <w:proofErr w:type="gramEnd"/>
      <w:r w:rsidRPr="00B11276">
        <w:t xml:space="preserve"> tarihli ve 1014/2495 sayılı Encümen Kararı doğrultusunda Ankara İli, Çankaya İlçesi, Koru Mahallesi, 15569/3 parselde, "Sınırlı ayni hak tesis edilerek inşaat işine" ait ihalenin iptal edilmesi ve sözleşmenin feshedi</w:t>
      </w:r>
      <w:r>
        <w:t>lmesine ilişkin davalı idarenin</w:t>
      </w:r>
      <w:r w:rsidRPr="00B11276">
        <w:t>06/08/2019 tarih ve E.9705 sayılı işleminin iptali" talebi ile Ankara 12. İdare Mahkemesi 2019/1568 E.2019/2250 K. sayılı dosyasında dava ikame edildiği, yerel mahkemece davanın reddine karar verildiği, davacı</w:t>
      </w:r>
      <w:r>
        <w:t xml:space="preserve"> </w:t>
      </w:r>
      <w:r w:rsidRPr="00B11276">
        <w:t>tarafça temyiz kanun yoluna başvurulduğu, Danıştay 13. Dairesi 2019/4127 E. 2020/220 K. sayılı ilamı ile yerel</w:t>
      </w:r>
      <w:r>
        <w:t xml:space="preserve"> </w:t>
      </w:r>
      <w:r w:rsidRPr="00B11276">
        <w:t>mahkeme kararının bozularak dava konusu işlemin iptaline karar verildiği, dosyanın kesinleştiği,</w:t>
      </w:r>
    </w:p>
    <w:p w:rsidR="00AA4B51" w:rsidRDefault="00AA4B51" w:rsidP="00AA4B51">
      <w:pPr>
        <w:ind w:firstLine="709"/>
        <w:jc w:val="both"/>
      </w:pPr>
    </w:p>
    <w:p w:rsidR="00AA4B51" w:rsidRDefault="00AA4B51" w:rsidP="00AA4B51">
      <w:pPr>
        <w:ind w:firstLine="709"/>
        <w:jc w:val="both"/>
      </w:pPr>
      <w:r>
        <w:t xml:space="preserve">- </w:t>
      </w:r>
      <w:r w:rsidRPr="00B11276">
        <w:t xml:space="preserve">Çankaya Belediye Başkanlığı tarafından İdaremiz aleyhine "Ankara ili, Çankaya ilçesi, Koru Mah. 15569 ada 3 parsele ilişkin 1/5000 ölçekli nazım imar planı ve 1/1000 ölçekli uygulama imar planı değişikliklerine ait Büyükşehir Belediye Meclisinin </w:t>
      </w:r>
      <w:proofErr w:type="gramStart"/>
      <w:r w:rsidRPr="00B11276">
        <w:t>14/05/2018</w:t>
      </w:r>
      <w:proofErr w:type="gramEnd"/>
      <w:r w:rsidRPr="00B11276">
        <w:t xml:space="preserve"> tarih ve 850 sayılı kararı ile Büyükşehir Belediye Başkanlığı İmar ve Şehircilik Daire Başkanlığının 13/11/2018 tarih ve E: 113917 sayılı işlemi ile bildirilen Büyükşehir Belediye Meclisinin 12/10/2018 tarih ve 1703 sayılı itirazların reddine ilişkin kararının; şehircilik ilkelerine, planlama esaslarına, kamu yararına aykırı olduğu ileri sürülerek iptali" talebiyle Ankara 2. İdare Mahkemesi 2019/858 E. 2020/1156 K. sayılı dosyasında dava ikame edildiği, Feza </w:t>
      </w:r>
      <w:proofErr w:type="spellStart"/>
      <w:r w:rsidRPr="00B11276">
        <w:t>İnş</w:t>
      </w:r>
      <w:proofErr w:type="spellEnd"/>
      <w:r w:rsidRPr="00B11276">
        <w:t xml:space="preserve">. </w:t>
      </w:r>
      <w:proofErr w:type="gramStart"/>
      <w:r w:rsidRPr="00B11276">
        <w:t>san</w:t>
      </w:r>
      <w:proofErr w:type="gramEnd"/>
      <w:r w:rsidRPr="00B11276">
        <w:t xml:space="preserve">. </w:t>
      </w:r>
      <w:proofErr w:type="gramStart"/>
      <w:r w:rsidRPr="00B11276">
        <w:t>Tic. A.Ş.'</w:t>
      </w:r>
      <w:proofErr w:type="spellStart"/>
      <w:r w:rsidRPr="00B11276">
        <w:t>nin</w:t>
      </w:r>
      <w:proofErr w:type="spellEnd"/>
      <w:r w:rsidRPr="00B11276">
        <w:t xml:space="preserve"> söz konusu dosyada İdaremiz yanında müdahil davalı olarak yer aldığı, söz konusu dosyada yerel mahkemece dava konusu işlemin iptaline karar verildiği, istinaf kanun yoluna başvurulmuş ise de Ankara Bölge İdare Mahkemesi 5. İdari Dava Dairesi 2020/1129 E. 2021/625 K. sayılı ilamı ile istinaf başvurusunun reddine karar verildiği, dosyanın kesinleştiği,</w:t>
      </w:r>
      <w:proofErr w:type="gramEnd"/>
    </w:p>
    <w:p w:rsidR="00AA4B51" w:rsidRDefault="00AA4B51" w:rsidP="00AA4B51">
      <w:pPr>
        <w:jc w:val="center"/>
      </w:pPr>
    </w:p>
    <w:p w:rsidR="00AA4B51" w:rsidRDefault="00AA4B51" w:rsidP="00AA4B51">
      <w:pPr>
        <w:jc w:val="center"/>
      </w:pPr>
      <w:r>
        <w:lastRenderedPageBreak/>
        <w:t>T.C.</w:t>
      </w:r>
    </w:p>
    <w:p w:rsidR="00AA4B51" w:rsidRDefault="00AA4B51" w:rsidP="00AA4B51">
      <w:pPr>
        <w:jc w:val="center"/>
      </w:pPr>
      <w:r>
        <w:t>ANKARA BÜYÜKŞEHİR BELEDİYE MECLİSİ</w:t>
      </w:r>
    </w:p>
    <w:p w:rsidR="00AA4B51" w:rsidRDefault="00AA4B51" w:rsidP="00AA4B51">
      <w:pPr>
        <w:jc w:val="center"/>
      </w:pPr>
      <w:r>
        <w:t>Hukuk ve Tarifeler Komisyonu Raporu</w:t>
      </w:r>
    </w:p>
    <w:p w:rsidR="00AA4B51" w:rsidRDefault="00AA4B51" w:rsidP="00AA4B51">
      <w:pPr>
        <w:jc w:val="center"/>
      </w:pPr>
    </w:p>
    <w:p w:rsidR="00AA4B51" w:rsidRDefault="00AA4B51" w:rsidP="00AA4B51">
      <w:pPr>
        <w:jc w:val="center"/>
      </w:pPr>
    </w:p>
    <w:p w:rsidR="00AA4B51" w:rsidRDefault="00AA4B51" w:rsidP="00AA4B51">
      <w:pPr>
        <w:jc w:val="center"/>
      </w:pPr>
      <w:r>
        <w:t xml:space="preserve">Rapor No: 31          </w:t>
      </w:r>
      <w:r>
        <w:tab/>
      </w:r>
      <w:r>
        <w:tab/>
      </w:r>
      <w:r>
        <w:tab/>
      </w:r>
      <w:r>
        <w:tab/>
      </w:r>
      <w:r>
        <w:tab/>
      </w:r>
      <w:r>
        <w:tab/>
      </w:r>
      <w:r>
        <w:tab/>
        <w:t xml:space="preserve">                      21.06.2022</w:t>
      </w:r>
    </w:p>
    <w:p w:rsidR="00AA4B51" w:rsidRDefault="00AA4B51" w:rsidP="00AA4B51"/>
    <w:p w:rsidR="00AA4B51" w:rsidRDefault="00AA4B51" w:rsidP="00AA4B51"/>
    <w:p w:rsidR="00AA4B51" w:rsidRDefault="00AA4B51" w:rsidP="00AA4B51">
      <w:pPr>
        <w:jc w:val="center"/>
      </w:pPr>
      <w:r>
        <w:t>-4-</w:t>
      </w:r>
    </w:p>
    <w:p w:rsidR="00AA4B51" w:rsidRPr="00B11276" w:rsidRDefault="00AA4B51" w:rsidP="00AA4B51">
      <w:pPr>
        <w:ind w:firstLine="709"/>
        <w:jc w:val="both"/>
      </w:pPr>
    </w:p>
    <w:p w:rsidR="00AA4B51" w:rsidRDefault="00AA4B51" w:rsidP="00AA4B51">
      <w:pPr>
        <w:ind w:firstLine="709"/>
        <w:jc w:val="both"/>
      </w:pPr>
    </w:p>
    <w:p w:rsidR="00AA4B51" w:rsidRDefault="00AA4B51" w:rsidP="00AA4B51">
      <w:pPr>
        <w:ind w:firstLine="709"/>
        <w:jc w:val="both"/>
      </w:pPr>
    </w:p>
    <w:p w:rsidR="00AA4B51" w:rsidRPr="00B11276" w:rsidRDefault="00AA4B51" w:rsidP="00AA4B51">
      <w:pPr>
        <w:ind w:firstLine="709"/>
        <w:jc w:val="both"/>
      </w:pPr>
      <w:r>
        <w:t xml:space="preserve">- </w:t>
      </w:r>
      <w:r w:rsidRPr="00B11276">
        <w:t xml:space="preserve">TMMOB Şehir Plancıları Odası tarafından İdaremiz aleyhine "Ankara İli, Çankaya İlçesi, Koru Mahallesi, 15569 ada, 3 parsele ilişkin 1/5000 ölçekli Nazım İmar Planı ve 1/1000 ölçekli Uygulama İmar Planı değişikliklerinin onaylanmasına ilişkin Büyükşehir Belediye Meclisi'nin </w:t>
      </w:r>
      <w:proofErr w:type="gramStart"/>
      <w:r w:rsidRPr="00B11276">
        <w:t>12/01/2021</w:t>
      </w:r>
      <w:proofErr w:type="gramEnd"/>
      <w:r w:rsidRPr="00B11276">
        <w:t xml:space="preserve"> tarihli ve 51 sayılı kararının iptali" talebiyle Ankara 3. İdare Mahkemesi 2021/1668 E. sayılı dosyada dava ikame edildiği, dosya kapsamında yapılan bilirkişi incelemesi sonucunda davacının yürütmenin durdurulması talebinin reddine karar verildiği, dosyanın hali hazırda derdest olduğu hususları tespit edil</w:t>
      </w:r>
      <w:r>
        <w:t xml:space="preserve">diğinden Danıştay süreci bitmemesi nedeni ile yapılan teklifin birimine iadesi üyeler Haydar DEMİR, Ömer KOCA ve Selim </w:t>
      </w:r>
      <w:proofErr w:type="spellStart"/>
      <w:r>
        <w:t>ÇIRPANOĞLU’nun</w:t>
      </w:r>
      <w:proofErr w:type="spellEnd"/>
      <w:r>
        <w:t xml:space="preserve"> muhalefetlerine rağmen komisyonumuzca oyçokluğu ile uygun görülmüştür.</w:t>
      </w:r>
    </w:p>
    <w:p w:rsidR="00AA4B51" w:rsidRDefault="00AA4B51" w:rsidP="00AA4B51">
      <w:pPr>
        <w:ind w:firstLine="709"/>
        <w:jc w:val="both"/>
      </w:pPr>
      <w:r>
        <w:t xml:space="preserve">   </w:t>
      </w:r>
    </w:p>
    <w:p w:rsidR="00AA4B51" w:rsidRDefault="00AA4B51" w:rsidP="00AA4B51">
      <w:pPr>
        <w:pStyle w:val="GvdeMetni"/>
        <w:tabs>
          <w:tab w:val="left" w:pos="9356"/>
        </w:tabs>
        <w:ind w:firstLine="709"/>
        <w:contextualSpacing/>
      </w:pPr>
      <w:r>
        <w:t>Raporumuz Büyükşehir Belediye Meclisinin onayına arz olunur.</w:t>
      </w:r>
    </w:p>
    <w:p w:rsidR="00AA4B51" w:rsidRDefault="00AA4B51" w:rsidP="00AA4B51">
      <w:pPr>
        <w:pStyle w:val="GvdeMetni"/>
        <w:tabs>
          <w:tab w:val="left" w:pos="9356"/>
        </w:tabs>
        <w:contextualSpacing/>
      </w:pPr>
    </w:p>
    <w:p w:rsidR="00AA4B51" w:rsidRDefault="00AA4B51" w:rsidP="00AA4B51">
      <w:pPr>
        <w:pStyle w:val="GvdeMetni"/>
        <w:tabs>
          <w:tab w:val="left" w:pos="9356"/>
        </w:tabs>
        <w:contextualSpacing/>
      </w:pPr>
    </w:p>
    <w:p w:rsidR="00AA4B51" w:rsidRDefault="00AA4B51" w:rsidP="00AA4B51">
      <w:pPr>
        <w:pStyle w:val="GvdeMetni"/>
        <w:tabs>
          <w:tab w:val="left" w:pos="9356"/>
        </w:tabs>
        <w:contextualSpacing/>
      </w:pPr>
    </w:p>
    <w:p w:rsidR="00AA4B51" w:rsidRDefault="00AA4B51" w:rsidP="00AA4B51">
      <w:pPr>
        <w:pStyle w:val="GvdeMetni"/>
        <w:tabs>
          <w:tab w:val="left" w:pos="9356"/>
        </w:tabs>
        <w:contextualSpacing/>
      </w:pPr>
    </w:p>
    <w:p w:rsidR="00AA4B51" w:rsidRDefault="00AA4B51" w:rsidP="00AA4B51">
      <w:pPr>
        <w:pStyle w:val="GvdeMetni"/>
        <w:tabs>
          <w:tab w:val="left" w:pos="9356"/>
        </w:tabs>
        <w:contextualSpacing/>
      </w:pPr>
    </w:p>
    <w:p w:rsidR="00AA4B51" w:rsidRDefault="00AA4B51" w:rsidP="00AA4B51">
      <w:pPr>
        <w:tabs>
          <w:tab w:val="left" w:pos="709"/>
          <w:tab w:val="left" w:pos="3828"/>
          <w:tab w:val="left" w:pos="4678"/>
          <w:tab w:val="left" w:pos="5387"/>
          <w:tab w:val="left" w:pos="9356"/>
        </w:tabs>
        <w:jc w:val="both"/>
      </w:pPr>
    </w:p>
    <w:tbl>
      <w:tblPr>
        <w:tblpPr w:leftFromText="141" w:rightFromText="141" w:vertAnchor="text" w:tblpX="108" w:tblpY="-74"/>
        <w:tblW w:w="9413" w:type="dxa"/>
        <w:shd w:val="clear" w:color="auto" w:fill="FFFFFF" w:themeFill="background1"/>
        <w:tblLook w:val="04A0"/>
      </w:tblPr>
      <w:tblGrid>
        <w:gridCol w:w="3064"/>
        <w:gridCol w:w="3173"/>
        <w:gridCol w:w="3176"/>
      </w:tblGrid>
      <w:tr w:rsidR="00AA4B51" w:rsidTr="00E51742">
        <w:trPr>
          <w:trHeight w:val="1417"/>
        </w:trPr>
        <w:tc>
          <w:tcPr>
            <w:tcW w:w="3064" w:type="dxa"/>
            <w:shd w:val="clear" w:color="auto" w:fill="FFFFFF" w:themeFill="background1"/>
            <w:hideMark/>
          </w:tcPr>
          <w:p w:rsidR="00AA4B51" w:rsidRDefault="00AA4B51" w:rsidP="00E51742">
            <w:pPr>
              <w:jc w:val="center"/>
            </w:pPr>
            <w:r>
              <w:t>Ercan KINACI</w:t>
            </w:r>
          </w:p>
          <w:p w:rsidR="00AA4B51" w:rsidRDefault="00AA4B51" w:rsidP="00E51742">
            <w:pPr>
              <w:jc w:val="center"/>
            </w:pPr>
            <w:r>
              <w:t>Komisyon Başkanı</w:t>
            </w:r>
          </w:p>
        </w:tc>
        <w:tc>
          <w:tcPr>
            <w:tcW w:w="3173" w:type="dxa"/>
            <w:shd w:val="clear" w:color="auto" w:fill="FFFFFF" w:themeFill="background1"/>
            <w:hideMark/>
          </w:tcPr>
          <w:p w:rsidR="00AA4B51" w:rsidRDefault="00AA4B51" w:rsidP="00E51742">
            <w:pPr>
              <w:jc w:val="center"/>
            </w:pPr>
            <w:r>
              <w:t>Abdullah Emin TEKİN</w:t>
            </w:r>
          </w:p>
          <w:p w:rsidR="00AA4B51" w:rsidRDefault="00AA4B51" w:rsidP="00E51742">
            <w:pPr>
              <w:jc w:val="center"/>
            </w:pPr>
            <w:r>
              <w:t>Başkan Vekili</w:t>
            </w:r>
          </w:p>
        </w:tc>
        <w:tc>
          <w:tcPr>
            <w:tcW w:w="3176" w:type="dxa"/>
            <w:shd w:val="clear" w:color="auto" w:fill="FFFFFF" w:themeFill="background1"/>
            <w:hideMark/>
          </w:tcPr>
          <w:p w:rsidR="00AA4B51" w:rsidRDefault="00AA4B51" w:rsidP="00E51742">
            <w:pPr>
              <w:jc w:val="center"/>
            </w:pPr>
            <w:proofErr w:type="spellStart"/>
            <w:r>
              <w:t>Aysun</w:t>
            </w:r>
            <w:proofErr w:type="spellEnd"/>
            <w:r>
              <w:t xml:space="preserve"> Liman YAŞACAN</w:t>
            </w:r>
          </w:p>
          <w:p w:rsidR="00AA4B51" w:rsidRDefault="00AA4B51" w:rsidP="00E51742">
            <w:pPr>
              <w:jc w:val="center"/>
            </w:pPr>
            <w:r>
              <w:t>Üye</w:t>
            </w:r>
          </w:p>
        </w:tc>
      </w:tr>
      <w:tr w:rsidR="00AA4B51" w:rsidTr="00E51742">
        <w:trPr>
          <w:trHeight w:val="1417"/>
        </w:trPr>
        <w:tc>
          <w:tcPr>
            <w:tcW w:w="3064" w:type="dxa"/>
            <w:shd w:val="clear" w:color="auto" w:fill="FFFFFF" w:themeFill="background1"/>
            <w:vAlign w:val="center"/>
            <w:hideMark/>
          </w:tcPr>
          <w:p w:rsidR="00AA4B51" w:rsidRDefault="00AA4B51" w:rsidP="00E51742">
            <w:pPr>
              <w:jc w:val="center"/>
            </w:pPr>
            <w:r>
              <w:t>Burak KOCA</w:t>
            </w:r>
          </w:p>
          <w:p w:rsidR="00AA4B51" w:rsidRDefault="00AA4B51" w:rsidP="00E51742">
            <w:pPr>
              <w:jc w:val="center"/>
            </w:pPr>
            <w:r>
              <w:t>Üye</w:t>
            </w:r>
          </w:p>
        </w:tc>
        <w:tc>
          <w:tcPr>
            <w:tcW w:w="3173" w:type="dxa"/>
            <w:shd w:val="clear" w:color="auto" w:fill="FFFFFF" w:themeFill="background1"/>
            <w:vAlign w:val="center"/>
            <w:hideMark/>
          </w:tcPr>
          <w:p w:rsidR="00AA4B51" w:rsidRDefault="00AA4B51" w:rsidP="00E51742">
            <w:pPr>
              <w:jc w:val="center"/>
            </w:pPr>
            <w:r>
              <w:t>Edip BALCI</w:t>
            </w:r>
          </w:p>
          <w:p w:rsidR="00AA4B51" w:rsidRDefault="00AA4B51" w:rsidP="00E51742">
            <w:pPr>
              <w:jc w:val="center"/>
            </w:pPr>
            <w:r>
              <w:t>Üye</w:t>
            </w:r>
          </w:p>
        </w:tc>
        <w:tc>
          <w:tcPr>
            <w:tcW w:w="3176" w:type="dxa"/>
            <w:shd w:val="clear" w:color="auto" w:fill="FFFFFF" w:themeFill="background1"/>
            <w:vAlign w:val="center"/>
            <w:hideMark/>
          </w:tcPr>
          <w:p w:rsidR="00AA4B51" w:rsidRDefault="00AA4B51" w:rsidP="00E51742">
            <w:pPr>
              <w:jc w:val="center"/>
            </w:pPr>
            <w:r>
              <w:t>Mehmet ÜÇÖZ</w:t>
            </w:r>
          </w:p>
          <w:p w:rsidR="00AA4B51" w:rsidRDefault="00AA4B51" w:rsidP="00E51742">
            <w:pPr>
              <w:jc w:val="center"/>
            </w:pPr>
            <w:r>
              <w:t>Üye</w:t>
            </w:r>
          </w:p>
        </w:tc>
      </w:tr>
      <w:tr w:rsidR="00AA4B51" w:rsidTr="00E51742">
        <w:trPr>
          <w:trHeight w:val="1417"/>
        </w:trPr>
        <w:tc>
          <w:tcPr>
            <w:tcW w:w="3064" w:type="dxa"/>
            <w:shd w:val="clear" w:color="auto" w:fill="FFFFFF" w:themeFill="background1"/>
            <w:vAlign w:val="bottom"/>
            <w:hideMark/>
          </w:tcPr>
          <w:p w:rsidR="00AA4B51" w:rsidRDefault="00AA4B51" w:rsidP="00E51742">
            <w:pPr>
              <w:jc w:val="center"/>
            </w:pPr>
            <w:r>
              <w:t>Ömer KOÇAK</w:t>
            </w:r>
          </w:p>
          <w:p w:rsidR="00AA4B51" w:rsidRDefault="00AA4B51" w:rsidP="00E51742">
            <w:pPr>
              <w:jc w:val="center"/>
            </w:pPr>
            <w:r>
              <w:t>Üye</w:t>
            </w:r>
          </w:p>
          <w:p w:rsidR="00AA4B51" w:rsidRDefault="00AA4B51" w:rsidP="00E51742">
            <w:pPr>
              <w:jc w:val="center"/>
            </w:pPr>
            <w:r>
              <w:t>(Muhalif)</w:t>
            </w:r>
          </w:p>
        </w:tc>
        <w:tc>
          <w:tcPr>
            <w:tcW w:w="3173" w:type="dxa"/>
            <w:shd w:val="clear" w:color="auto" w:fill="FFFFFF" w:themeFill="background1"/>
            <w:vAlign w:val="bottom"/>
            <w:hideMark/>
          </w:tcPr>
          <w:p w:rsidR="00AA4B51" w:rsidRDefault="00AA4B51" w:rsidP="00E51742">
            <w:pPr>
              <w:jc w:val="center"/>
            </w:pPr>
            <w:r>
              <w:t>Haydar DEMİR</w:t>
            </w:r>
          </w:p>
          <w:p w:rsidR="00AA4B51" w:rsidRDefault="00AA4B51" w:rsidP="00E51742">
            <w:pPr>
              <w:jc w:val="center"/>
            </w:pPr>
            <w:r>
              <w:t>Üye</w:t>
            </w:r>
          </w:p>
          <w:p w:rsidR="00AA4B51" w:rsidRDefault="00AA4B51" w:rsidP="00E51742">
            <w:pPr>
              <w:jc w:val="center"/>
            </w:pPr>
            <w:r>
              <w:t>(Muhalif)</w:t>
            </w:r>
          </w:p>
        </w:tc>
        <w:tc>
          <w:tcPr>
            <w:tcW w:w="3176" w:type="dxa"/>
            <w:shd w:val="clear" w:color="auto" w:fill="FFFFFF" w:themeFill="background1"/>
            <w:vAlign w:val="bottom"/>
            <w:hideMark/>
          </w:tcPr>
          <w:p w:rsidR="00AA4B51" w:rsidRDefault="00AA4B51" w:rsidP="00E51742">
            <w:pPr>
              <w:jc w:val="center"/>
            </w:pPr>
            <w:r>
              <w:t>Selim ÇIRPANOĞLU</w:t>
            </w:r>
          </w:p>
          <w:p w:rsidR="00AA4B51" w:rsidRDefault="00AA4B51" w:rsidP="00E51742">
            <w:pPr>
              <w:jc w:val="center"/>
            </w:pPr>
            <w:r>
              <w:t>Üye</w:t>
            </w:r>
          </w:p>
          <w:p w:rsidR="00AA4B51" w:rsidRDefault="00AA4B51" w:rsidP="00E51742">
            <w:pPr>
              <w:jc w:val="center"/>
            </w:pPr>
            <w:r>
              <w:t>(Muhalif)</w:t>
            </w:r>
          </w:p>
        </w:tc>
      </w:tr>
    </w:tbl>
    <w:p w:rsidR="00AA4B51" w:rsidRPr="00605302" w:rsidRDefault="00AA4B51" w:rsidP="00AA4B51"/>
    <w:p w:rsidR="00AA4B51" w:rsidRDefault="00AA4B51" w:rsidP="00AA4B51">
      <w:pPr>
        <w:jc w:val="both"/>
      </w:pPr>
    </w:p>
    <w:sectPr w:rsidR="00AA4B51"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065F"/>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5F2F"/>
    <w:rsid w:val="002E7449"/>
    <w:rsid w:val="002F0C75"/>
    <w:rsid w:val="002F16F9"/>
    <w:rsid w:val="002F31A0"/>
    <w:rsid w:val="002F35A9"/>
    <w:rsid w:val="002F41D2"/>
    <w:rsid w:val="002F43A2"/>
    <w:rsid w:val="002F58F8"/>
    <w:rsid w:val="002F615C"/>
    <w:rsid w:val="002F7083"/>
    <w:rsid w:val="002F7D1F"/>
    <w:rsid w:val="00301BB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A97"/>
    <w:rsid w:val="00341C52"/>
    <w:rsid w:val="00342895"/>
    <w:rsid w:val="003446BD"/>
    <w:rsid w:val="00344E59"/>
    <w:rsid w:val="00347E4C"/>
    <w:rsid w:val="00347F05"/>
    <w:rsid w:val="00347F1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EB9"/>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4FE"/>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3B8D"/>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0E3B"/>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B51"/>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68CB"/>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3F57-5BAA-4F1A-B2D7-637F8299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2796</Words>
  <Characters>19122</Characters>
  <Application>Microsoft Office Word</Application>
  <DocSecurity>0</DocSecurity>
  <Lines>159</Lines>
  <Paragraphs>43</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2022-06-10T11:28:00Z</cp:lastPrinted>
  <dcterms:created xsi:type="dcterms:W3CDTF">2022-07-07T17:27:00Z</dcterms:created>
  <dcterms:modified xsi:type="dcterms:W3CDTF">2022-07-08T09:12:00Z</dcterms:modified>
</cp:coreProperties>
</file>