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C72889" w:rsidRDefault="00C72889" w:rsidP="002856BD">
      <w:pPr>
        <w:tabs>
          <w:tab w:val="left" w:pos="1935"/>
        </w:tabs>
        <w:jc w:val="both"/>
      </w:pPr>
    </w:p>
    <w:p w:rsidR="00771D3B" w:rsidRDefault="002856BD" w:rsidP="00F858A9">
      <w:pPr>
        <w:ind w:right="-1"/>
        <w:jc w:val="both"/>
      </w:pPr>
      <w:r>
        <w:t>Karar No:</w:t>
      </w:r>
      <w:r w:rsidR="001C62FC">
        <w:t xml:space="preserve"> </w:t>
      </w:r>
      <w:r w:rsidR="00834200">
        <w:t>1</w:t>
      </w:r>
      <w:r w:rsidR="00D7326E">
        <w:t>31</w:t>
      </w:r>
      <w:r w:rsidR="000A548E">
        <w:t>5</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9460BB">
        <w:t xml:space="preserve">             </w:t>
      </w:r>
      <w:r w:rsidR="001A6EE3">
        <w:t xml:space="preserve">   </w:t>
      </w:r>
      <w:r w:rsidR="00A35907">
        <w:t>05</w:t>
      </w:r>
      <w:r w:rsidR="002864AA">
        <w:t>.</w:t>
      </w:r>
      <w:r w:rsidR="00DC0108">
        <w:t>0</w:t>
      </w:r>
      <w:r w:rsidR="00A35907">
        <w:t>7</w:t>
      </w:r>
      <w:r w:rsidR="00AE2FD0">
        <w:t>.2022</w:t>
      </w:r>
    </w:p>
    <w:p w:rsidR="000A548E" w:rsidRDefault="000A548E" w:rsidP="00F858A9">
      <w:pPr>
        <w:ind w:right="-1"/>
        <w:jc w:val="center"/>
      </w:pPr>
    </w:p>
    <w:p w:rsidR="00C72889" w:rsidRDefault="002856BD" w:rsidP="00F858A9">
      <w:pPr>
        <w:ind w:right="-1"/>
        <w:jc w:val="center"/>
      </w:pPr>
      <w:r>
        <w:t>K A R A R</w:t>
      </w:r>
    </w:p>
    <w:p w:rsidR="000A548E" w:rsidRDefault="000A548E" w:rsidP="00F858A9">
      <w:pPr>
        <w:ind w:right="-1"/>
        <w:jc w:val="center"/>
      </w:pPr>
    </w:p>
    <w:p w:rsidR="000A548E" w:rsidRDefault="000A548E" w:rsidP="00F858A9">
      <w:pPr>
        <w:ind w:right="-1"/>
        <w:jc w:val="center"/>
      </w:pPr>
    </w:p>
    <w:p w:rsidR="00A35907" w:rsidRDefault="00A35907" w:rsidP="003C7DC6">
      <w:pPr>
        <w:jc w:val="both"/>
      </w:pPr>
    </w:p>
    <w:p w:rsidR="00953D18" w:rsidRPr="00953D18" w:rsidRDefault="000A548E" w:rsidP="00953D18">
      <w:pPr>
        <w:ind w:firstLine="709"/>
        <w:jc w:val="both"/>
      </w:pPr>
      <w:r w:rsidRPr="00EE41D9">
        <w:t>Çankaya İlçesi Remzi Oğuz Arık Mahallesi 1298 ada 100 ve 102 parsellerde 1/5000 ölçekli nazım imar plan değişikliğine yapılan itirazlara</w:t>
      </w:r>
      <w:r w:rsidR="001A6EE3">
        <w:t xml:space="preserve"> </w:t>
      </w:r>
      <w:r w:rsidR="00953D18">
        <w:t>ilişkin İmar ve Bayındırlık Komisyonu</w:t>
      </w:r>
      <w:r w:rsidR="0088496C">
        <w:t xml:space="preserve">nun </w:t>
      </w:r>
      <w:r w:rsidR="006E42D6">
        <w:t>1</w:t>
      </w:r>
      <w:r w:rsidR="00F858A9">
        <w:t>6</w:t>
      </w:r>
      <w:r w:rsidR="00953D18" w:rsidRPr="00953D18">
        <w:t>.0</w:t>
      </w:r>
      <w:r w:rsidR="00A35907">
        <w:t>6</w:t>
      </w:r>
      <w:r w:rsidR="00953D18" w:rsidRPr="00953D18">
        <w:t xml:space="preserve">.2022 tarihli ve </w:t>
      </w:r>
      <w:r>
        <w:t>176</w:t>
      </w:r>
      <w:r w:rsidR="00953D18" w:rsidRPr="00953D18">
        <w:t xml:space="preserve"> sayılı Raporu Büyükşehir Belediye Meclisimizin </w:t>
      </w:r>
      <w:r w:rsidR="00CA298C">
        <w:t>05.07</w:t>
      </w:r>
      <w:r w:rsidR="002C089C">
        <w:t>.2022</w:t>
      </w:r>
      <w:r w:rsidR="00953D18" w:rsidRPr="00953D18">
        <w:t xml:space="preserve"> tarihli toplantısında okundu.</w:t>
      </w:r>
    </w:p>
    <w:p w:rsidR="00953D18" w:rsidRPr="00953D18" w:rsidRDefault="00953D18" w:rsidP="00953D18">
      <w:pPr>
        <w:ind w:firstLine="709"/>
        <w:jc w:val="both"/>
      </w:pPr>
    </w:p>
    <w:p w:rsidR="000A548E" w:rsidRDefault="00953D18" w:rsidP="000A548E">
      <w:pPr>
        <w:ind w:firstLine="709"/>
        <w:jc w:val="both"/>
      </w:pPr>
      <w:r w:rsidRPr="00953D18">
        <w:t xml:space="preserve">Konu üzerinde yapılan görüşmelerden sonra; </w:t>
      </w:r>
      <w:r w:rsidR="000A548E" w:rsidRPr="00EE41D9">
        <w:t xml:space="preserve">Ankara Büyükşehir Belediye Meclisinin 09.03.2022 tarih ve 525 sayılı kararıyla onaylanan "Çankaya </w:t>
      </w:r>
      <w:r w:rsidR="000A548E">
        <w:t>İlçesi</w:t>
      </w:r>
      <w:r w:rsidR="000A548E" w:rsidRPr="00EE41D9">
        <w:t xml:space="preserve"> Remzi Oğuz Arık </w:t>
      </w:r>
      <w:r w:rsidR="000A548E">
        <w:t>M</w:t>
      </w:r>
      <w:r w:rsidR="000A548E" w:rsidRPr="00EE41D9">
        <w:t xml:space="preserve">ahallesi, 1298 ada 100 ve 102 sayılı parsellere ilişkin 1/5000 ölçekli nazım imar planı değişikliği </w:t>
      </w:r>
      <w:proofErr w:type="spellStart"/>
      <w:r w:rsidR="000A548E" w:rsidRPr="00EE41D9">
        <w:t>teklifi"ne</w:t>
      </w:r>
      <w:proofErr w:type="spellEnd"/>
      <w:r w:rsidR="000A548E" w:rsidRPr="00EE41D9">
        <w:t xml:space="preserve"> askı süreci içinde yapılan itirazlara ait dilekçeler</w:t>
      </w:r>
      <w:r w:rsidR="000A548E">
        <w:t>in</w:t>
      </w:r>
      <w:r w:rsidR="000A548E" w:rsidRPr="00EE41D9">
        <w:t xml:space="preserve"> (43 adet) </w:t>
      </w:r>
      <w:r w:rsidR="000A548E">
        <w:t xml:space="preserve">İmar ve Şehircilik Dairesi </w:t>
      </w:r>
      <w:r w:rsidR="000A548E" w:rsidRPr="00EE41D9">
        <w:t>Başkanlığı</w:t>
      </w:r>
      <w:r w:rsidR="000A548E">
        <w:t>na</w:t>
      </w:r>
      <w:r w:rsidR="000A548E" w:rsidRPr="00EE41D9">
        <w:t xml:space="preserve"> sunul</w:t>
      </w:r>
      <w:r w:rsidR="000A548E">
        <w:t>duğu,</w:t>
      </w:r>
    </w:p>
    <w:p w:rsidR="000A548E" w:rsidRPr="00EE41D9" w:rsidRDefault="000A548E" w:rsidP="000A548E">
      <w:pPr>
        <w:ind w:firstLine="709"/>
        <w:jc w:val="both"/>
      </w:pPr>
    </w:p>
    <w:p w:rsidR="000A548E" w:rsidRDefault="000A548E" w:rsidP="000A548E">
      <w:pPr>
        <w:ind w:firstLine="709"/>
        <w:jc w:val="both"/>
        <w:rPr>
          <w:b/>
        </w:rPr>
      </w:pPr>
      <w:r w:rsidRPr="00EE41D9">
        <w:rPr>
          <w:b/>
        </w:rPr>
        <w:t>Yapılan incelemede;</w:t>
      </w:r>
    </w:p>
    <w:p w:rsidR="000A548E" w:rsidRPr="00EE41D9" w:rsidRDefault="000A548E" w:rsidP="000A548E">
      <w:pPr>
        <w:ind w:firstLine="709"/>
        <w:jc w:val="both"/>
        <w:rPr>
          <w:b/>
        </w:rPr>
      </w:pPr>
    </w:p>
    <w:p w:rsidR="000A548E" w:rsidRDefault="000A548E" w:rsidP="000A548E">
      <w:pPr>
        <w:ind w:firstLine="709"/>
        <w:jc w:val="both"/>
      </w:pPr>
      <w:r w:rsidRPr="00EE41D9">
        <w:rPr>
          <w:b/>
        </w:rPr>
        <w:t xml:space="preserve">Teklife Konu Alanın Mülkiyet ve Mevcut İmar Durumunun; </w:t>
      </w:r>
      <w:r>
        <w:t>1053</w:t>
      </w:r>
      <w:r w:rsidRPr="00EE41D9">
        <w:t>m</w:t>
      </w:r>
      <w:r w:rsidRPr="00EE41D9">
        <w:rPr>
          <w:vertAlign w:val="superscript"/>
        </w:rPr>
        <w:t>2</w:t>
      </w:r>
      <w:r w:rsidRPr="00EE41D9">
        <w:t xml:space="preserve"> yüzölçümündeki 1298 ada 100 (545 m</w:t>
      </w:r>
      <w:r w:rsidRPr="00EE41D9">
        <w:rPr>
          <w:vertAlign w:val="superscript"/>
        </w:rPr>
        <w:t>2</w:t>
      </w:r>
      <w:r w:rsidRPr="00EE41D9">
        <w:t>) ve 102 (508 m</w:t>
      </w:r>
      <w:r w:rsidRPr="00EE41D9">
        <w:rPr>
          <w:vertAlign w:val="superscript"/>
        </w:rPr>
        <w:t>2</w:t>
      </w:r>
      <w:r w:rsidRPr="00EE41D9">
        <w:t>) sayılı parsellerin mülkiyetinin Güven Hastanesi A.Ş</w:t>
      </w:r>
      <w:r>
        <w:t>.</w:t>
      </w:r>
      <w:r w:rsidRPr="00EE41D9">
        <w:t>'ye ait olduğu,</w:t>
      </w:r>
    </w:p>
    <w:p w:rsidR="000A548E" w:rsidRPr="00EE41D9" w:rsidRDefault="000A548E" w:rsidP="000A548E">
      <w:pPr>
        <w:ind w:firstLine="709"/>
        <w:jc w:val="both"/>
      </w:pPr>
    </w:p>
    <w:p w:rsidR="000A548E" w:rsidRDefault="000A548E" w:rsidP="000A548E">
      <w:pPr>
        <w:ind w:firstLine="709"/>
        <w:jc w:val="both"/>
      </w:pPr>
      <w:r w:rsidRPr="00EE41D9">
        <w:t>1298 ada 100 ve 102 sayılı parsellerin, Kat Rejimi Planları kapsamında "5 katlı konut alanı" kullanımında kaldığı,</w:t>
      </w:r>
    </w:p>
    <w:p w:rsidR="000A548E" w:rsidRPr="00EE41D9" w:rsidRDefault="000A548E" w:rsidP="000A548E">
      <w:pPr>
        <w:ind w:firstLine="709"/>
        <w:jc w:val="both"/>
      </w:pPr>
    </w:p>
    <w:p w:rsidR="000A548E" w:rsidRDefault="000A548E" w:rsidP="000A548E">
      <w:pPr>
        <w:ind w:firstLine="709"/>
        <w:jc w:val="both"/>
      </w:pPr>
      <w:proofErr w:type="gramStart"/>
      <w:r w:rsidRPr="00EE41D9">
        <w:rPr>
          <w:b/>
        </w:rPr>
        <w:t>Plan Teklifi ve Açıklama Raporunda;</w:t>
      </w:r>
      <w:r w:rsidRPr="00EE41D9">
        <w:t xml:space="preserve"> Bu değişiklik kapsamında </w:t>
      </w:r>
      <w:proofErr w:type="spellStart"/>
      <w:r w:rsidRPr="00EE41D9">
        <w:t>mer'i</w:t>
      </w:r>
      <w:proofErr w:type="spellEnd"/>
      <w:r w:rsidRPr="00EE41D9">
        <w:t xml:space="preserve"> imar planında "Konut Alanı" içerisinde bulunan 2 adet parselin kullanım kararının Ankara'nın en yoğun nüfus bölgelerinden birinde bulunan Güven Hastanesinin imkânlarının da kullanılmasını sağlayabilmek amacıyla "Öze</w:t>
      </w:r>
      <w:r>
        <w:t xml:space="preserve">l </w:t>
      </w:r>
      <w:r w:rsidRPr="00EE41D9">
        <w:t>Sağlık Tesisi" olarak değiştirildiği, kullanım türünün detaylandı</w:t>
      </w:r>
      <w:r>
        <w:t>rı</w:t>
      </w:r>
      <w:r w:rsidRPr="00EE41D9">
        <w:t>lması amacıyla özel sağlık tesis ala</w:t>
      </w:r>
      <w:r>
        <w:t>nı</w:t>
      </w:r>
      <w:r w:rsidRPr="00EE41D9">
        <w:t xml:space="preserve"> içerisinde sağlık sorunları olan ve bakıma muhtaç yaşlılara yönelik bakım hizmeti sunma imkânını sağlayacak şekilde plan hükümleri düzenlendiğinin belirtildiği,</w:t>
      </w:r>
      <w:proofErr w:type="gramEnd"/>
    </w:p>
    <w:p w:rsidR="000A548E" w:rsidRPr="00EE41D9" w:rsidRDefault="000A548E" w:rsidP="000A548E">
      <w:pPr>
        <w:ind w:firstLine="709"/>
        <w:jc w:val="both"/>
      </w:pPr>
    </w:p>
    <w:p w:rsidR="000A548E" w:rsidRDefault="000A548E" w:rsidP="000A548E">
      <w:pPr>
        <w:ind w:firstLine="709"/>
        <w:jc w:val="both"/>
      </w:pPr>
      <w:r w:rsidRPr="00EE41D9">
        <w:t xml:space="preserve">1/5000 ölçekli Nazım </w:t>
      </w:r>
      <w:r>
        <w:t>İ</w:t>
      </w:r>
      <w:r w:rsidRPr="00EE41D9">
        <w:t>mar Planı Değişikliği Teklifinde; 1298 ada 100 ve 102 sayılı parsellere ilişkin 1/5000 ölçekli nazım imar planında yapılaşma koşullarının onaylanan ilk planda olduğu şekliyle,"Özel Sağlık Tesisi" kullanımı olarak önerildiği,</w:t>
      </w:r>
    </w:p>
    <w:p w:rsidR="000A548E" w:rsidRPr="00EE41D9" w:rsidRDefault="000A548E" w:rsidP="000A548E">
      <w:pPr>
        <w:ind w:firstLine="709"/>
        <w:jc w:val="both"/>
      </w:pPr>
    </w:p>
    <w:p w:rsidR="000A548E" w:rsidRPr="00EE41D9" w:rsidRDefault="000A548E" w:rsidP="000A548E">
      <w:pPr>
        <w:ind w:firstLine="709"/>
        <w:jc w:val="both"/>
      </w:pPr>
      <w:r w:rsidRPr="00EE41D9">
        <w:t>Plan notlarının;</w:t>
      </w:r>
    </w:p>
    <w:p w:rsidR="000A548E" w:rsidRDefault="000A548E" w:rsidP="000A548E">
      <w:pPr>
        <w:ind w:firstLine="709"/>
        <w:jc w:val="both"/>
      </w:pPr>
      <w:r>
        <w:t>1</w:t>
      </w:r>
      <w:r w:rsidRPr="00EE41D9">
        <w:t>.</w:t>
      </w:r>
      <w:r>
        <w:t xml:space="preserve"> </w:t>
      </w:r>
      <w:r w:rsidRPr="00EE41D9">
        <w:t>Planlama alanında özel sağlık tesisleri ile birlikte bakıma muhtaç yaşlılara yönelik bakım hizmeti sunan sağlık yapılan yer alabilir.</w:t>
      </w:r>
    </w:p>
    <w:p w:rsidR="000A548E" w:rsidRPr="00EE41D9" w:rsidRDefault="000A548E" w:rsidP="000A548E">
      <w:pPr>
        <w:jc w:val="both"/>
      </w:pPr>
    </w:p>
    <w:p w:rsidR="000A548E" w:rsidRPr="00EE41D9" w:rsidRDefault="000A548E" w:rsidP="000A548E">
      <w:pPr>
        <w:ind w:firstLine="709"/>
        <w:jc w:val="both"/>
      </w:pPr>
      <w:r w:rsidRPr="00EE41D9">
        <w:t>2. Plan ve plan notlarında belirtilmeyen diğer hususlarda 3194 sayılı İmar Kanunu ve ilgili yönetmelikler ve hükümleri geçerlidir.</w:t>
      </w:r>
    </w:p>
    <w:p w:rsidR="000A548E" w:rsidRDefault="000A548E" w:rsidP="000A548E">
      <w:pPr>
        <w:ind w:firstLine="709"/>
        <w:jc w:val="both"/>
      </w:pPr>
    </w:p>
    <w:p w:rsidR="000A548E" w:rsidRPr="00EE41D9" w:rsidRDefault="000A548E" w:rsidP="000A548E">
      <w:pPr>
        <w:ind w:firstLine="709"/>
        <w:jc w:val="both"/>
      </w:pPr>
      <w:r>
        <w:t>Ş</w:t>
      </w:r>
      <w:r w:rsidRPr="00EE41D9">
        <w:t>eklinde olduğu,</w:t>
      </w:r>
    </w:p>
    <w:p w:rsidR="000A548E" w:rsidRDefault="000A548E" w:rsidP="000A548E">
      <w:pPr>
        <w:jc w:val="both"/>
      </w:pPr>
    </w:p>
    <w:p w:rsidR="000A548E" w:rsidRDefault="000A548E" w:rsidP="000A548E">
      <w:pPr>
        <w:jc w:val="both"/>
      </w:pPr>
    </w:p>
    <w:p w:rsidR="000A548E" w:rsidRDefault="000A548E" w:rsidP="000A548E">
      <w:pPr>
        <w:jc w:val="both"/>
      </w:pPr>
    </w:p>
    <w:p w:rsidR="000A548E" w:rsidRDefault="000A548E" w:rsidP="000A548E">
      <w:pPr>
        <w:jc w:val="both"/>
      </w:pPr>
    </w:p>
    <w:p w:rsidR="000A548E" w:rsidRDefault="000A548E" w:rsidP="000A548E">
      <w:pPr>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A548E" w:rsidTr="00241E0C">
        <w:trPr>
          <w:trHeight w:val="1008"/>
        </w:trPr>
        <w:tc>
          <w:tcPr>
            <w:tcW w:w="3510" w:type="dxa"/>
          </w:tcPr>
          <w:p w:rsidR="000A548E" w:rsidRDefault="000A548E" w:rsidP="00241E0C">
            <w:pPr>
              <w:jc w:val="center"/>
            </w:pPr>
            <w:r>
              <w:lastRenderedPageBreak/>
              <w:t>T.C.</w:t>
            </w:r>
          </w:p>
          <w:p w:rsidR="000A548E" w:rsidRDefault="000A548E" w:rsidP="00241E0C">
            <w:pPr>
              <w:jc w:val="center"/>
            </w:pPr>
            <w:r>
              <w:t>ANKARA BÜYÜKŞEHİR</w:t>
            </w:r>
          </w:p>
          <w:p w:rsidR="000A548E" w:rsidRDefault="000A548E" w:rsidP="00241E0C">
            <w:pPr>
              <w:jc w:val="center"/>
            </w:pPr>
            <w:r>
              <w:t>BELEDİYE MECLİSİ</w:t>
            </w:r>
          </w:p>
        </w:tc>
      </w:tr>
    </w:tbl>
    <w:p w:rsidR="000A548E" w:rsidRDefault="000A548E" w:rsidP="000A548E">
      <w:pPr>
        <w:tabs>
          <w:tab w:val="left" w:pos="1935"/>
        </w:tabs>
        <w:jc w:val="both"/>
      </w:pPr>
    </w:p>
    <w:p w:rsidR="000A548E" w:rsidRDefault="000A548E" w:rsidP="000A548E">
      <w:pPr>
        <w:ind w:right="-1"/>
        <w:jc w:val="both"/>
      </w:pPr>
      <w:r>
        <w:t>Karar No: 1315</w:t>
      </w:r>
      <w:r>
        <w:tab/>
        <w:t xml:space="preserve">  </w:t>
      </w:r>
      <w:r>
        <w:tab/>
      </w:r>
      <w:r>
        <w:tab/>
      </w:r>
      <w:r>
        <w:tab/>
        <w:t xml:space="preserve">                                                                05.07.2022</w:t>
      </w:r>
    </w:p>
    <w:p w:rsidR="000A548E" w:rsidRDefault="000A548E" w:rsidP="000A548E">
      <w:pPr>
        <w:jc w:val="center"/>
      </w:pPr>
      <w:r>
        <w:t>-2-</w:t>
      </w:r>
    </w:p>
    <w:p w:rsidR="000A548E" w:rsidRPr="00EE41D9" w:rsidRDefault="000A548E" w:rsidP="000A548E">
      <w:pPr>
        <w:jc w:val="both"/>
      </w:pPr>
    </w:p>
    <w:p w:rsidR="000A548E" w:rsidRDefault="000A548E" w:rsidP="000A548E">
      <w:pPr>
        <w:ind w:firstLine="709"/>
        <w:jc w:val="both"/>
      </w:pPr>
      <w:proofErr w:type="gramStart"/>
      <w:r w:rsidRPr="00EE41D9">
        <w:rPr>
          <w:b/>
        </w:rPr>
        <w:t>Plan Teklifine Yapılan İtirazların,</w:t>
      </w:r>
      <w:r w:rsidRPr="00EE41D9">
        <w:t xml:space="preserve"> İlan askı süresi içerisinde "Plan değişikliği teklifinin Güven Hastanesi'ne yeni binalar kazandırılması, yatak sayısının iki katına çıkartılması amacına yönelik olduğu, Şimşek caddesinin Güven Hastanesi yüzünden büyük bir trafik sıkışıklığına sahne olduğu, bu caddenin bir ucundan diğer ucuna, dört sıra otomobiller park edildiği hatta yer </w:t>
      </w:r>
      <w:proofErr w:type="spellStart"/>
      <w:r w:rsidRPr="00EE41D9">
        <w:t>yer</w:t>
      </w:r>
      <w:proofErr w:type="spellEnd"/>
      <w:r w:rsidRPr="00EE41D9">
        <w:t xml:space="preserve"> otomobillerin biri diğerinin çıkışını engelleyecek biçimde, birbirini bloke ederek park edilmek zorunda kalındığı, bu boyutlarda olağanüstü trafik sıkışıklığı bulunan, ayrıca gürültü ve çevre kirliliğinin had safhada olduğu bir cadde üzerine yeni özel sağlık tesisi yapımının uygun görülmesinin, trafik yükünü ve park sorununu, gürültü ve çevre kirliliğini içinden çıkılmaz bir keşmekeşe sürükleyeceği, Şimşek caddesini oranın sakinleri için yaşanmaz bir hale sokacağı, sokak üzerinde birkaç yüz yataklı sağlık tesisi düşünülemeyeceği; olsa </w:t>
      </w:r>
      <w:proofErr w:type="spellStart"/>
      <w:r w:rsidRPr="00EE41D9">
        <w:t>olsa</w:t>
      </w:r>
      <w:proofErr w:type="spellEnd"/>
      <w:r w:rsidRPr="00EE41D9">
        <w:t xml:space="preserve"> sokak üzerinde, "dispanser" de denilen ayaktan tedavi kurumları olabileceği, park yeri olmayan, bahçesi bulunmayan, birkaç yüz metrekarelik yüzölçümüne sahip parsellerde özel sağlık tesisine, geçmiş yıllarda hangi anlayışın ürünü olarak, yataklı bir sağlık kurumu olan Güven Hastanesi'nin binalarının yapımına izin verilmesinin anlaşılma olanağı bulunamadığı, bu hatalı anlayışın, bugün bir kez daha tekrarını anla</w:t>
      </w:r>
      <w:r>
        <w:t>yabilmenin ise olanaksız olduğu</w:t>
      </w:r>
      <w:r w:rsidRPr="00EE41D9">
        <w:t>... vb.</w:t>
      </w:r>
      <w:proofErr w:type="gramEnd"/>
      <w:r w:rsidRPr="00EE41D9">
        <w:t>" yönünde açıklamalar yapılarak Belediye Meclisimizin 2022/525 sayılı kararının iptal edilmesi, Şimşek caddesindeki bahse konu 1298 ada 100 ve 102 sayılı parsellerin "Konut Ala</w:t>
      </w:r>
      <w:r>
        <w:t>nı</w:t>
      </w:r>
      <w:r w:rsidRPr="00EE41D9">
        <w:t>" kullanımında bırakılması yolunda yeni bir karar alınması istemiyle 42 adet dilekçe ile itiraz edildiği,</w:t>
      </w:r>
    </w:p>
    <w:p w:rsidR="000A548E" w:rsidRDefault="000A548E" w:rsidP="000A548E">
      <w:pPr>
        <w:ind w:firstLine="709"/>
        <w:jc w:val="both"/>
      </w:pPr>
    </w:p>
    <w:p w:rsidR="000A548E" w:rsidRDefault="000A548E" w:rsidP="000A548E">
      <w:pPr>
        <w:ind w:firstLine="709"/>
        <w:jc w:val="both"/>
      </w:pPr>
      <w:r w:rsidRPr="00EE41D9">
        <w:t xml:space="preserve">TMMOB Şehir Plancıları Odası Ankara Şubesinin dilekçesi ile de "plan değişikliğinin </w:t>
      </w:r>
      <w:proofErr w:type="gramStart"/>
      <w:r w:rsidRPr="00EE41D9">
        <w:t>Mekansal</w:t>
      </w:r>
      <w:proofErr w:type="gramEnd"/>
      <w:r w:rsidRPr="00EE41D9">
        <w:t xml:space="preserve"> Planlar Yapım Yönetmeliği'ne aykırı olduğu, bölgede mevcut sağlık tesisinden dolayı halihazırda bir trafik sorununun olduğu, bölgedeki vatandaşların bundan olumsuz etkilendiği, yeni bir tesis ile bunun daha sorunlu bir hale dönüşeceği, Nazım İmar Planı kararlarının, genel, bölgesel arazi kullanış tiplerinin düzenlendiği planlar olması nedeniyle nazım imar planı kararlarının parsel ölçeğinde değiştirilmesinin, şehircilik ilkelerine ve planlama esaslarına aykırı olduğu, plan değişikliğinin aynı zamanda ticari işletme olan bir firmanın özel ihtiyaçları ve yatırımını genişletme amacı ile teklif edildiği, kişiye özel, imtiyazlı bir şekilde, genelin faydası göz ardı edilerek onaylandığı, üst ölçekli plan kararlarına aykırı olduğu, olumsuz etkiler yaratacak ve bölgedeki mevcut sorunları büyütecek bir işlem niteliğinde olduğu, bir konut bölgesi içinde, mahalle ölçeğinde, sağlık tesisi (hastane) yapılması ile yaratılan trafik yoğunluğu ve sirkülasyonu, otopark ihtiyacı, gürültü kirliliği sağlık tesisi etrafında oluşturulması gereken yeşil koruma kuşağı, güvenlik sorunu ve bölgedeki nüfusun yaşam kalitesine etkisi açısından şehircilik ve planlama ilkelerine uygun olmadığı, plan değişikliğinin niçin yapıldığına dair hiçbir teknik ve zorunlu bir gerekçenin de bulunmadığı, plan değişikliğine konu olan işlemin "özel bir ticari kuruluş" hüviyetinde olan tesisin kapasitesi ve kârını artırmasına yönelik olduğu, Ayrancı bölgesinde imar planı değişikliğine konu büyüklükte bir hastane ihtiyacı bulunmadığı, parselin bulunduğu bölgenin mevcut trafik yüküne ilave gelecek trafik yükü hesaplanmadığı, çevre fonksiyonlarla ilişkileri ve doğacak altyapı gereksinimleri için hiçbir değerlendirme yapılmadığı, "teknik v</w:t>
      </w:r>
      <w:r>
        <w:t>e sosyal donatı dengesini bozan</w:t>
      </w:r>
      <w:r w:rsidRPr="00EE41D9">
        <w:t xml:space="preserve">" ve "kamu yararına aykırı" nitelikte olduğu, bu bölgenin konut bölgesi olduğu, hastane veya ticaret bölgesi olmadığı, tek bir binada başlayan özel hastane kullanımının yıllar içinde konut alanı içinde bir kangrene dönüştüğü, hastanenin işlevinin getirdiği kullanım yoğunluğu nedeniyle şimdiki haliyle bile tüm caddenin sağlığını bozduğu ve çevrede yaşayanların yaşam standardını düşürdüğü, caddede oturanların hastaneye gelen araç, insan, ambulans, vb. nedeniyle büyük huzursuzluk ve sıkıntı yaşadığı, kendi araçları için bile park yeri bulamadığı... </w:t>
      </w:r>
      <w:proofErr w:type="gramStart"/>
      <w:r w:rsidRPr="00EE41D9">
        <w:t>vb.</w:t>
      </w:r>
      <w:proofErr w:type="gramEnd"/>
      <w:r w:rsidRPr="00EE41D9">
        <w:t>" şeklindeki açıklamalar ile plan değişikliğinin bir zorunluluk taşımadığı, kişiye özel olduğu, kamu yara</w:t>
      </w:r>
      <w:r>
        <w:t>rı</w:t>
      </w:r>
      <w:r w:rsidRPr="00EE41D9">
        <w:t xml:space="preserve"> ilkesiyle bağdaşmadığı, ilgili mevzuata ve üst ölçekli plan kararlarına aykırı olması nedenleriyle itiraz edildiği,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A548E" w:rsidTr="00241E0C">
        <w:trPr>
          <w:trHeight w:val="1008"/>
        </w:trPr>
        <w:tc>
          <w:tcPr>
            <w:tcW w:w="3510" w:type="dxa"/>
          </w:tcPr>
          <w:p w:rsidR="000A548E" w:rsidRDefault="000A548E" w:rsidP="00241E0C">
            <w:pPr>
              <w:jc w:val="center"/>
            </w:pPr>
            <w:r>
              <w:lastRenderedPageBreak/>
              <w:t>T.C.</w:t>
            </w:r>
          </w:p>
          <w:p w:rsidR="000A548E" w:rsidRDefault="000A548E" w:rsidP="00241E0C">
            <w:pPr>
              <w:jc w:val="center"/>
            </w:pPr>
            <w:r>
              <w:t>ANKARA BÜYÜKŞEHİR</w:t>
            </w:r>
          </w:p>
          <w:p w:rsidR="000A548E" w:rsidRDefault="000A548E" w:rsidP="00241E0C">
            <w:pPr>
              <w:jc w:val="center"/>
            </w:pPr>
            <w:r>
              <w:t>BELEDİYE MECLİSİ</w:t>
            </w:r>
          </w:p>
        </w:tc>
      </w:tr>
    </w:tbl>
    <w:p w:rsidR="000A548E" w:rsidRDefault="000A548E" w:rsidP="000A548E">
      <w:pPr>
        <w:tabs>
          <w:tab w:val="left" w:pos="1935"/>
        </w:tabs>
        <w:jc w:val="both"/>
      </w:pPr>
    </w:p>
    <w:p w:rsidR="000A548E" w:rsidRDefault="000A548E" w:rsidP="000A548E">
      <w:pPr>
        <w:ind w:right="-1"/>
        <w:jc w:val="both"/>
      </w:pPr>
      <w:r>
        <w:t>Karar No: 1315</w:t>
      </w:r>
      <w:r>
        <w:tab/>
        <w:t xml:space="preserve">  </w:t>
      </w:r>
      <w:r>
        <w:tab/>
      </w:r>
      <w:r>
        <w:tab/>
      </w:r>
      <w:r>
        <w:tab/>
        <w:t xml:space="preserve">                                                                05.07.2022</w:t>
      </w:r>
    </w:p>
    <w:p w:rsidR="000A548E" w:rsidRDefault="000A548E" w:rsidP="000A548E">
      <w:pPr>
        <w:jc w:val="center"/>
      </w:pPr>
    </w:p>
    <w:p w:rsidR="000A548E" w:rsidRDefault="000A548E" w:rsidP="000A548E">
      <w:pPr>
        <w:jc w:val="center"/>
      </w:pPr>
    </w:p>
    <w:p w:rsidR="000A548E" w:rsidRDefault="000A548E" w:rsidP="000A548E">
      <w:pPr>
        <w:jc w:val="center"/>
      </w:pPr>
      <w:r>
        <w:t>-3-</w:t>
      </w:r>
    </w:p>
    <w:p w:rsidR="000A548E" w:rsidRDefault="000A548E" w:rsidP="000A548E"/>
    <w:p w:rsidR="000A548E" w:rsidRDefault="000A548E" w:rsidP="000A548E">
      <w:pPr>
        <w:jc w:val="both"/>
      </w:pPr>
    </w:p>
    <w:p w:rsidR="000A548E" w:rsidRPr="00EE41D9" w:rsidRDefault="000A548E" w:rsidP="000A548E">
      <w:pPr>
        <w:jc w:val="both"/>
      </w:pPr>
    </w:p>
    <w:p w:rsidR="00CA298C" w:rsidRDefault="000A548E" w:rsidP="000A548E">
      <w:pPr>
        <w:ind w:firstLine="709"/>
        <w:jc w:val="both"/>
      </w:pPr>
      <w:r>
        <w:t xml:space="preserve">Hususları tespit edilmiş olup, </w:t>
      </w:r>
      <w:r w:rsidRPr="00EE41D9">
        <w:t>Çankaya İlçesi Remzi Oğuz Arık Mahallesi 1298 ada 100 ve 102 parseller</w:t>
      </w:r>
      <w:r>
        <w:t>d</w:t>
      </w:r>
      <w:r w:rsidRPr="00EE41D9">
        <w:t>e 1/5000 ölçekli nazım imar planı değişikliğine askı süresi içinde yapılan itirazların</w:t>
      </w:r>
      <w:r>
        <w:t xml:space="preserve"> “</w:t>
      </w:r>
      <w:proofErr w:type="spellStart"/>
      <w:r>
        <w:t>reddi”ne</w:t>
      </w:r>
      <w:proofErr w:type="spellEnd"/>
      <w:r w:rsidR="009F5063">
        <w:t xml:space="preserve"> </w:t>
      </w:r>
      <w:r w:rsidR="00953D18" w:rsidRPr="00953D18">
        <w:t xml:space="preserve">ilişkin </w:t>
      </w:r>
      <w:r w:rsidR="00953D18">
        <w:t>İmar ve Bayındırlık</w:t>
      </w:r>
      <w:r w:rsidR="00953D18" w:rsidRPr="00953D18">
        <w:t xml:space="preserve"> Komisyonu Raporu oylanarak oy</w:t>
      </w:r>
      <w:r w:rsidR="0018191C">
        <w:t xml:space="preserve">birliği </w:t>
      </w:r>
      <w:r w:rsidR="00953D18" w:rsidRPr="00953D18">
        <w:t>ile kabul edildi.</w:t>
      </w:r>
    </w:p>
    <w:p w:rsidR="00E81440" w:rsidRDefault="00E81440" w:rsidP="00E81440">
      <w:pPr>
        <w:ind w:firstLine="709"/>
        <w:jc w:val="both"/>
      </w:pPr>
    </w:p>
    <w:p w:rsidR="00E81440" w:rsidRDefault="00E81440" w:rsidP="00E81440">
      <w:pPr>
        <w:ind w:firstLine="709"/>
        <w:jc w:val="both"/>
      </w:pPr>
    </w:p>
    <w:p w:rsidR="00A35907" w:rsidRDefault="00A35907" w:rsidP="00B85B77">
      <w:pPr>
        <w:ind w:firstLine="708"/>
        <w:jc w:val="both"/>
      </w:pPr>
    </w:p>
    <w:p w:rsidR="0076387F" w:rsidRDefault="0076387F" w:rsidP="00B85B77">
      <w:pPr>
        <w:ind w:firstLine="708"/>
        <w:jc w:val="both"/>
      </w:pPr>
    </w:p>
    <w:p w:rsidR="0076387F" w:rsidRDefault="0076387F" w:rsidP="00B85B77">
      <w:pPr>
        <w:ind w:firstLine="708"/>
        <w:jc w:val="both"/>
      </w:pPr>
    </w:p>
    <w:p w:rsidR="0018191C" w:rsidRDefault="0018191C"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2844A5" w:rsidTr="00036310">
        <w:trPr>
          <w:trHeight w:val="594"/>
          <w:jc w:val="center"/>
        </w:trPr>
        <w:tc>
          <w:tcPr>
            <w:tcW w:w="3147" w:type="dxa"/>
          </w:tcPr>
          <w:p w:rsidR="002844A5" w:rsidRDefault="00380E7F" w:rsidP="00036310">
            <w:pPr>
              <w:autoSpaceDE w:val="0"/>
              <w:autoSpaceDN w:val="0"/>
              <w:adjustRightInd w:val="0"/>
              <w:jc w:val="center"/>
              <w:rPr>
                <w:color w:val="000000"/>
              </w:rPr>
            </w:pPr>
            <w:r>
              <w:rPr>
                <w:color w:val="000000"/>
              </w:rPr>
              <w:t>Fatih ÜNAL</w:t>
            </w:r>
          </w:p>
          <w:p w:rsidR="002844A5" w:rsidRDefault="002844A5" w:rsidP="00C14988">
            <w:pPr>
              <w:autoSpaceDE w:val="0"/>
              <w:autoSpaceDN w:val="0"/>
              <w:adjustRightInd w:val="0"/>
              <w:jc w:val="center"/>
              <w:rPr>
                <w:color w:val="000000"/>
              </w:rPr>
            </w:pPr>
            <w:r>
              <w:rPr>
                <w:color w:val="000000"/>
              </w:rPr>
              <w:t>Meclis</w:t>
            </w:r>
            <w:r w:rsidR="00380E7F">
              <w:rPr>
                <w:color w:val="000000"/>
              </w:rPr>
              <w:t xml:space="preserve"> 1.</w:t>
            </w:r>
            <w:r w:rsidR="00C14988">
              <w:rPr>
                <w:color w:val="000000"/>
              </w:rPr>
              <w:t xml:space="preserve"> </w:t>
            </w:r>
            <w:r>
              <w:rPr>
                <w:color w:val="000000"/>
              </w:rPr>
              <w:t>Başkan</w:t>
            </w:r>
            <w:r w:rsidR="00380E7F">
              <w:rPr>
                <w:color w:val="000000"/>
              </w:rPr>
              <w:t xml:space="preserve"> V.</w:t>
            </w:r>
          </w:p>
        </w:tc>
        <w:tc>
          <w:tcPr>
            <w:tcW w:w="3147" w:type="dxa"/>
            <w:vAlign w:val="center"/>
          </w:tcPr>
          <w:p w:rsidR="00092FDB" w:rsidRDefault="00A35907" w:rsidP="00092FDB">
            <w:pPr>
              <w:autoSpaceDE w:val="0"/>
              <w:autoSpaceDN w:val="0"/>
              <w:adjustRightInd w:val="0"/>
              <w:jc w:val="center"/>
              <w:rPr>
                <w:color w:val="000000"/>
              </w:rPr>
            </w:pPr>
            <w:r>
              <w:rPr>
                <w:color w:val="000000"/>
              </w:rPr>
              <w:t>Ali YILDIRIM</w:t>
            </w:r>
          </w:p>
          <w:p w:rsidR="002844A5" w:rsidRDefault="002844A5" w:rsidP="00036310">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tcPr>
          <w:p w:rsidR="00092FDB" w:rsidRDefault="00A35907" w:rsidP="00092FDB">
            <w:pPr>
              <w:tabs>
                <w:tab w:val="left" w:pos="3268"/>
              </w:tabs>
              <w:jc w:val="center"/>
              <w:rPr>
                <w:color w:val="000000"/>
              </w:rPr>
            </w:pPr>
            <w:r>
              <w:rPr>
                <w:color w:val="000000"/>
              </w:rPr>
              <w:t>Burak KOCA</w:t>
            </w:r>
          </w:p>
          <w:p w:rsidR="002844A5" w:rsidRDefault="00A35907" w:rsidP="00036310">
            <w:pPr>
              <w:autoSpaceDE w:val="0"/>
              <w:autoSpaceDN w:val="0"/>
              <w:adjustRightInd w:val="0"/>
              <w:jc w:val="center"/>
              <w:rPr>
                <w:color w:val="000000"/>
              </w:rPr>
            </w:pPr>
            <w:r>
              <w:rPr>
                <w:color w:val="000000"/>
              </w:rPr>
              <w:t xml:space="preserve">G. </w:t>
            </w:r>
            <w:r w:rsidR="002844A5">
              <w:rPr>
                <w:color w:val="000000"/>
              </w:rPr>
              <w:t xml:space="preserve">Divan </w:t>
            </w:r>
            <w:proofErr w:type="gramStart"/>
            <w:r w:rsidR="002844A5">
              <w:rPr>
                <w:color w:val="000000"/>
              </w:rPr>
              <w:t>Katibi</w:t>
            </w:r>
            <w:proofErr w:type="gramEnd"/>
          </w:p>
        </w:tc>
      </w:tr>
    </w:tbl>
    <w:p w:rsidR="00F056A8" w:rsidRDefault="00F056A8" w:rsidP="00F633A0">
      <w:pPr>
        <w:jc w:val="both"/>
      </w:pPr>
    </w:p>
    <w:p w:rsidR="00F633A0" w:rsidRDefault="00F633A0" w:rsidP="00F633A0">
      <w:pPr>
        <w:jc w:val="both"/>
      </w:pPr>
    </w:p>
    <w:p w:rsidR="00F633A0" w:rsidRDefault="00F633A0" w:rsidP="00F633A0">
      <w:pPr>
        <w:jc w:val="both"/>
      </w:pPr>
    </w:p>
    <w:p w:rsidR="00F633A0" w:rsidRDefault="00F633A0" w:rsidP="00F633A0">
      <w:pPr>
        <w:jc w:val="both"/>
      </w:pPr>
    </w:p>
    <w:p w:rsidR="00F633A0" w:rsidRDefault="00F633A0" w:rsidP="00F633A0">
      <w:pPr>
        <w:jc w:val="both"/>
      </w:pPr>
    </w:p>
    <w:p w:rsidR="00F633A0" w:rsidRDefault="00F633A0" w:rsidP="00F633A0">
      <w:pPr>
        <w:jc w:val="both"/>
      </w:pPr>
    </w:p>
    <w:p w:rsidR="00F633A0" w:rsidRDefault="00F633A0" w:rsidP="00F633A0">
      <w:pPr>
        <w:jc w:val="both"/>
      </w:pPr>
    </w:p>
    <w:p w:rsidR="00F633A0" w:rsidRDefault="00F633A0" w:rsidP="00F633A0">
      <w:pPr>
        <w:jc w:val="both"/>
      </w:pPr>
    </w:p>
    <w:p w:rsidR="00F633A0" w:rsidRDefault="00F633A0" w:rsidP="00F633A0">
      <w:pPr>
        <w:jc w:val="both"/>
      </w:pPr>
    </w:p>
    <w:p w:rsidR="00F633A0" w:rsidRDefault="00F633A0" w:rsidP="00F633A0">
      <w:pPr>
        <w:jc w:val="both"/>
      </w:pPr>
    </w:p>
    <w:p w:rsidR="00F633A0" w:rsidRDefault="00F633A0" w:rsidP="00F633A0">
      <w:pPr>
        <w:jc w:val="both"/>
      </w:pPr>
    </w:p>
    <w:p w:rsidR="00F633A0" w:rsidRDefault="00F633A0" w:rsidP="00F633A0">
      <w:pPr>
        <w:jc w:val="both"/>
      </w:pPr>
    </w:p>
    <w:p w:rsidR="00F633A0" w:rsidRDefault="00F633A0" w:rsidP="00F633A0">
      <w:pPr>
        <w:jc w:val="both"/>
      </w:pPr>
    </w:p>
    <w:p w:rsidR="00F633A0" w:rsidRDefault="00F633A0" w:rsidP="00F633A0">
      <w:pPr>
        <w:jc w:val="both"/>
      </w:pPr>
    </w:p>
    <w:p w:rsidR="00F633A0" w:rsidRDefault="00F633A0" w:rsidP="00F633A0">
      <w:pPr>
        <w:jc w:val="both"/>
      </w:pPr>
    </w:p>
    <w:p w:rsidR="00F633A0" w:rsidRDefault="00F633A0" w:rsidP="00F633A0">
      <w:pPr>
        <w:jc w:val="both"/>
      </w:pPr>
    </w:p>
    <w:p w:rsidR="00F633A0" w:rsidRDefault="00F633A0" w:rsidP="00F633A0">
      <w:pPr>
        <w:jc w:val="both"/>
      </w:pPr>
    </w:p>
    <w:p w:rsidR="00F633A0" w:rsidRDefault="00F633A0" w:rsidP="00F633A0">
      <w:pPr>
        <w:jc w:val="both"/>
      </w:pPr>
    </w:p>
    <w:p w:rsidR="00F633A0" w:rsidRDefault="00F633A0" w:rsidP="00F633A0">
      <w:pPr>
        <w:jc w:val="both"/>
      </w:pPr>
    </w:p>
    <w:p w:rsidR="00F633A0" w:rsidRDefault="00F633A0" w:rsidP="00F633A0">
      <w:pPr>
        <w:jc w:val="both"/>
      </w:pPr>
    </w:p>
    <w:p w:rsidR="00F633A0" w:rsidRDefault="00F633A0" w:rsidP="00F633A0">
      <w:pPr>
        <w:jc w:val="both"/>
      </w:pPr>
    </w:p>
    <w:p w:rsidR="00F633A0" w:rsidRDefault="00F633A0" w:rsidP="00F633A0">
      <w:pPr>
        <w:jc w:val="both"/>
      </w:pPr>
    </w:p>
    <w:p w:rsidR="00F633A0" w:rsidRDefault="00F633A0" w:rsidP="00F633A0">
      <w:pPr>
        <w:jc w:val="both"/>
      </w:pPr>
    </w:p>
    <w:p w:rsidR="00F633A0" w:rsidRDefault="00F633A0" w:rsidP="00F633A0">
      <w:pPr>
        <w:jc w:val="both"/>
      </w:pPr>
    </w:p>
    <w:p w:rsidR="00F633A0" w:rsidRDefault="00F633A0" w:rsidP="00F633A0">
      <w:pPr>
        <w:jc w:val="both"/>
      </w:pPr>
    </w:p>
    <w:p w:rsidR="00F633A0" w:rsidRDefault="00F633A0" w:rsidP="00F633A0">
      <w:pPr>
        <w:jc w:val="both"/>
      </w:pPr>
    </w:p>
    <w:p w:rsidR="00F633A0" w:rsidRDefault="00F633A0" w:rsidP="00F633A0">
      <w:pPr>
        <w:jc w:val="both"/>
      </w:pPr>
    </w:p>
    <w:p w:rsidR="00F633A0" w:rsidRDefault="00F633A0" w:rsidP="00F633A0">
      <w:pPr>
        <w:jc w:val="both"/>
      </w:pPr>
    </w:p>
    <w:p w:rsidR="00F633A0" w:rsidRDefault="00F633A0" w:rsidP="00F633A0">
      <w:pPr>
        <w:jc w:val="both"/>
      </w:pPr>
    </w:p>
    <w:p w:rsidR="00F633A0" w:rsidRDefault="00F633A0" w:rsidP="00F633A0">
      <w:pPr>
        <w:tabs>
          <w:tab w:val="center" w:pos="4748"/>
          <w:tab w:val="left" w:pos="5430"/>
        </w:tabs>
      </w:pPr>
    </w:p>
    <w:p w:rsidR="00F633A0" w:rsidRDefault="00F633A0" w:rsidP="00F633A0">
      <w:pPr>
        <w:tabs>
          <w:tab w:val="center" w:pos="4748"/>
          <w:tab w:val="left" w:pos="5430"/>
        </w:tabs>
      </w:pPr>
    </w:p>
    <w:p w:rsidR="00F633A0" w:rsidRDefault="00F633A0" w:rsidP="00F633A0">
      <w:pPr>
        <w:tabs>
          <w:tab w:val="center" w:pos="4748"/>
          <w:tab w:val="left" w:pos="5430"/>
        </w:tabs>
        <w:jc w:val="center"/>
      </w:pPr>
      <w:r>
        <w:lastRenderedPageBreak/>
        <w:t>T.C.</w:t>
      </w:r>
    </w:p>
    <w:p w:rsidR="00F633A0" w:rsidRDefault="00F633A0" w:rsidP="00F633A0">
      <w:pPr>
        <w:jc w:val="center"/>
      </w:pPr>
      <w:r>
        <w:t>ANKARA BÜYÜKŞEHİR BELEDİYE MECLİSİ</w:t>
      </w:r>
    </w:p>
    <w:p w:rsidR="00F633A0" w:rsidRDefault="00F633A0" w:rsidP="00F633A0">
      <w:pPr>
        <w:jc w:val="center"/>
      </w:pPr>
      <w:r>
        <w:t>İmar ve Bayındırlık Komisyonu Raporu</w:t>
      </w:r>
    </w:p>
    <w:p w:rsidR="00F633A0" w:rsidRDefault="00F633A0" w:rsidP="00F633A0"/>
    <w:p w:rsidR="00F633A0" w:rsidRDefault="00F633A0" w:rsidP="00F633A0">
      <w:r>
        <w:t xml:space="preserve">Rapor No: 176   </w:t>
      </w:r>
      <w:r>
        <w:tab/>
        <w:t xml:space="preserve">                 </w:t>
      </w:r>
      <w:r>
        <w:tab/>
      </w:r>
      <w:r>
        <w:tab/>
        <w:t xml:space="preserve">         </w:t>
      </w:r>
      <w:r>
        <w:tab/>
      </w:r>
      <w:r>
        <w:tab/>
        <w:t xml:space="preserve">                     </w:t>
      </w:r>
      <w:r>
        <w:tab/>
        <w:t xml:space="preserve">                16.06.2022</w:t>
      </w:r>
    </w:p>
    <w:p w:rsidR="00F633A0" w:rsidRDefault="00F633A0" w:rsidP="00F633A0"/>
    <w:p w:rsidR="00F633A0" w:rsidRDefault="00F633A0" w:rsidP="00F633A0">
      <w:pPr>
        <w:jc w:val="center"/>
      </w:pPr>
    </w:p>
    <w:p w:rsidR="00F633A0" w:rsidRDefault="00F633A0" w:rsidP="00F633A0">
      <w:pPr>
        <w:jc w:val="center"/>
      </w:pPr>
      <w:r>
        <w:t>BÜYÜKŞEHİR BELEDİYE MECLİSİ BAŞKANLIĞINA</w:t>
      </w:r>
    </w:p>
    <w:p w:rsidR="00F633A0" w:rsidRDefault="00F633A0" w:rsidP="00F633A0"/>
    <w:p w:rsidR="00F633A0" w:rsidRDefault="00F633A0" w:rsidP="00F633A0"/>
    <w:p w:rsidR="00F633A0" w:rsidRPr="00460FFD" w:rsidRDefault="00F633A0" w:rsidP="00F633A0"/>
    <w:p w:rsidR="00F633A0" w:rsidRPr="00EE41D9" w:rsidRDefault="00F633A0" w:rsidP="00F633A0">
      <w:pPr>
        <w:ind w:firstLine="709"/>
        <w:jc w:val="both"/>
      </w:pPr>
      <w:r w:rsidRPr="00EE41D9">
        <w:t>Çankaya İlçesi Remzi Oğuz Arık Mahallesi 1298 ada 100 ve 102 parsellerde 1/5000 ölçekli nazım imar plan değişikliğine yapılan itirazlara ilişkin Büyükşehir Belediye Meclisinin 09.06.2022 tarih ve 41. gündem maddesi olarak komisyonumuza havale edilen dosya incelendi.</w:t>
      </w:r>
    </w:p>
    <w:p w:rsidR="00F633A0" w:rsidRPr="00EE41D9" w:rsidRDefault="00F633A0" w:rsidP="00F633A0">
      <w:pPr>
        <w:ind w:firstLine="709"/>
        <w:jc w:val="both"/>
      </w:pPr>
    </w:p>
    <w:p w:rsidR="00F633A0" w:rsidRDefault="00F633A0" w:rsidP="00F633A0">
      <w:pPr>
        <w:ind w:firstLine="709"/>
        <w:jc w:val="both"/>
      </w:pPr>
      <w:proofErr w:type="gramStart"/>
      <w:r w:rsidRPr="00EE41D9">
        <w:t xml:space="preserve">Komisyonumuzca yapılan incelemeler neticesinde; Ankara Büyükşehir Belediye Meclisinin 09.03.2022 tarih ve 525 sayılı kararıyla onaylanan "Çankaya </w:t>
      </w:r>
      <w:r>
        <w:t>İlçesi</w:t>
      </w:r>
      <w:r w:rsidRPr="00EE41D9">
        <w:t xml:space="preserve"> Remzi Oğuz Arık </w:t>
      </w:r>
      <w:r>
        <w:t>M</w:t>
      </w:r>
      <w:r w:rsidRPr="00EE41D9">
        <w:t xml:space="preserve">ahallesi, 1298 ada 100 ve 102 sayılı parsellere ilişkin 1/5000 ölçekli nazım imar planı değişikliği </w:t>
      </w:r>
      <w:proofErr w:type="spellStart"/>
      <w:r w:rsidRPr="00EE41D9">
        <w:t>teklifi"ne</w:t>
      </w:r>
      <w:proofErr w:type="spellEnd"/>
      <w:r w:rsidRPr="00EE41D9">
        <w:t xml:space="preserve"> askı süreci içinde yapılan itirazlara ait dilekçeler</w:t>
      </w:r>
      <w:r>
        <w:t>in</w:t>
      </w:r>
      <w:r w:rsidRPr="00EE41D9">
        <w:t xml:space="preserve"> (43 adet) </w:t>
      </w:r>
      <w:r>
        <w:t xml:space="preserve">İmar ve Şehircilik Dairesi </w:t>
      </w:r>
      <w:r w:rsidRPr="00EE41D9">
        <w:t>Başkanlığı</w:t>
      </w:r>
      <w:r>
        <w:t>na</w:t>
      </w:r>
      <w:r w:rsidRPr="00EE41D9">
        <w:t xml:space="preserve"> sunul</w:t>
      </w:r>
      <w:r>
        <w:t>duğu,</w:t>
      </w:r>
      <w:proofErr w:type="gramEnd"/>
    </w:p>
    <w:p w:rsidR="00F633A0" w:rsidRPr="00EE41D9" w:rsidRDefault="00F633A0" w:rsidP="00F633A0">
      <w:pPr>
        <w:ind w:firstLine="709"/>
        <w:jc w:val="both"/>
      </w:pPr>
    </w:p>
    <w:p w:rsidR="00F633A0" w:rsidRDefault="00F633A0" w:rsidP="00F633A0">
      <w:pPr>
        <w:ind w:firstLine="709"/>
        <w:jc w:val="both"/>
        <w:rPr>
          <w:b/>
        </w:rPr>
      </w:pPr>
      <w:r w:rsidRPr="00EE41D9">
        <w:rPr>
          <w:b/>
        </w:rPr>
        <w:t>Yapılan incelemede;</w:t>
      </w:r>
    </w:p>
    <w:p w:rsidR="00F633A0" w:rsidRPr="00EE41D9" w:rsidRDefault="00F633A0" w:rsidP="00F633A0">
      <w:pPr>
        <w:ind w:firstLine="709"/>
        <w:jc w:val="both"/>
        <w:rPr>
          <w:b/>
        </w:rPr>
      </w:pPr>
    </w:p>
    <w:p w:rsidR="00F633A0" w:rsidRDefault="00F633A0" w:rsidP="00F633A0">
      <w:pPr>
        <w:ind w:firstLine="709"/>
        <w:jc w:val="both"/>
      </w:pPr>
      <w:r w:rsidRPr="00EE41D9">
        <w:rPr>
          <w:b/>
        </w:rPr>
        <w:t xml:space="preserve">Teklife Konu Alanın Mülkiyet ve Mevcut İmar Durumunun; </w:t>
      </w:r>
      <w:r>
        <w:t>1053</w:t>
      </w:r>
      <w:r w:rsidRPr="00EE41D9">
        <w:t>m</w:t>
      </w:r>
      <w:r w:rsidRPr="00EE41D9">
        <w:rPr>
          <w:vertAlign w:val="superscript"/>
        </w:rPr>
        <w:t>2</w:t>
      </w:r>
      <w:r w:rsidRPr="00EE41D9">
        <w:t xml:space="preserve"> yüzölçümündeki 1298 ada 100 (545 m</w:t>
      </w:r>
      <w:r w:rsidRPr="00EE41D9">
        <w:rPr>
          <w:vertAlign w:val="superscript"/>
        </w:rPr>
        <w:t>2</w:t>
      </w:r>
      <w:r w:rsidRPr="00EE41D9">
        <w:t>) ve 102 (508 m</w:t>
      </w:r>
      <w:r w:rsidRPr="00EE41D9">
        <w:rPr>
          <w:vertAlign w:val="superscript"/>
        </w:rPr>
        <w:t>2</w:t>
      </w:r>
      <w:r w:rsidRPr="00EE41D9">
        <w:t>) sayılı parsellerin mülkiyetinin Güven Hastanesi A.Ş</w:t>
      </w:r>
      <w:r>
        <w:t>.</w:t>
      </w:r>
      <w:r w:rsidRPr="00EE41D9">
        <w:t>'ye ait olduğu,</w:t>
      </w:r>
    </w:p>
    <w:p w:rsidR="00F633A0" w:rsidRPr="00EE41D9" w:rsidRDefault="00F633A0" w:rsidP="00F633A0">
      <w:pPr>
        <w:ind w:firstLine="709"/>
        <w:jc w:val="both"/>
      </w:pPr>
    </w:p>
    <w:p w:rsidR="00F633A0" w:rsidRDefault="00F633A0" w:rsidP="00F633A0">
      <w:pPr>
        <w:ind w:firstLine="709"/>
        <w:jc w:val="both"/>
      </w:pPr>
      <w:r w:rsidRPr="00EE41D9">
        <w:t>1298 ada 100 ve 102 sayılı parsellerin, Kat Rejimi Planları kapsamında "5 katlı konut alanı" kullanımında kaldığı,</w:t>
      </w:r>
    </w:p>
    <w:p w:rsidR="00F633A0" w:rsidRPr="00EE41D9" w:rsidRDefault="00F633A0" w:rsidP="00F633A0">
      <w:pPr>
        <w:ind w:firstLine="709"/>
        <w:jc w:val="both"/>
      </w:pPr>
    </w:p>
    <w:p w:rsidR="00F633A0" w:rsidRDefault="00F633A0" w:rsidP="00F633A0">
      <w:pPr>
        <w:ind w:firstLine="709"/>
        <w:jc w:val="both"/>
      </w:pPr>
      <w:proofErr w:type="gramStart"/>
      <w:r w:rsidRPr="00EE41D9">
        <w:rPr>
          <w:b/>
        </w:rPr>
        <w:t>Plan Teklifi ve Açıklama Raporunda;</w:t>
      </w:r>
      <w:r w:rsidRPr="00EE41D9">
        <w:t xml:space="preserve"> Bu değişiklik kapsamında </w:t>
      </w:r>
      <w:proofErr w:type="spellStart"/>
      <w:r w:rsidRPr="00EE41D9">
        <w:t>mer'i</w:t>
      </w:r>
      <w:proofErr w:type="spellEnd"/>
      <w:r w:rsidRPr="00EE41D9">
        <w:t xml:space="preserve"> imar planında "Konut Alanı" içerisinde bulunan 2 adet parselin kullanım kararının Ankara'nın en yoğun nüfus bölgelerinden birinde bulunan Güven Hastanesinin imkânlarının da kullanılmasını sağlayabilmek amacıyla "Öze</w:t>
      </w:r>
      <w:r>
        <w:t xml:space="preserve">l </w:t>
      </w:r>
      <w:r w:rsidRPr="00EE41D9">
        <w:t>Sağlık Tesisi" olarak değiştirildiği, kullanım türünün detaylandı</w:t>
      </w:r>
      <w:r>
        <w:t>rı</w:t>
      </w:r>
      <w:r w:rsidRPr="00EE41D9">
        <w:t>lması amacıyla özel sağlık tesis ala</w:t>
      </w:r>
      <w:r>
        <w:t>nı</w:t>
      </w:r>
      <w:r w:rsidRPr="00EE41D9">
        <w:t xml:space="preserve"> içerisinde sağlık sorunları olan ve bakıma muhtaç yaşlılara yönelik bakım hizmeti sunma imkânını sağlayacak şekilde plan hükümleri düzenlendiğinin belirtildiği,</w:t>
      </w:r>
      <w:proofErr w:type="gramEnd"/>
    </w:p>
    <w:p w:rsidR="00F633A0" w:rsidRPr="00EE41D9" w:rsidRDefault="00F633A0" w:rsidP="00F633A0">
      <w:pPr>
        <w:ind w:firstLine="709"/>
        <w:jc w:val="both"/>
      </w:pPr>
    </w:p>
    <w:p w:rsidR="00F633A0" w:rsidRDefault="00F633A0" w:rsidP="00F633A0">
      <w:pPr>
        <w:ind w:firstLine="709"/>
        <w:jc w:val="both"/>
      </w:pPr>
      <w:r w:rsidRPr="00EE41D9">
        <w:t xml:space="preserve">1/5000 ölçekli Nazım </w:t>
      </w:r>
      <w:r>
        <w:t>İ</w:t>
      </w:r>
      <w:r w:rsidRPr="00EE41D9">
        <w:t>mar Planı Değişikliği Teklifinde; 1298 ada 100 ve 102 sayılı parsellere ilişkin 1/5000 ölçekli nazım imar planında yapılaşma koşullarının onaylanan ilk planda olduğu şekliyle,"Özel Sağlık Tesisi" kullanımı olarak önerildiği,</w:t>
      </w:r>
    </w:p>
    <w:p w:rsidR="00F633A0" w:rsidRPr="00EE41D9" w:rsidRDefault="00F633A0" w:rsidP="00F633A0">
      <w:pPr>
        <w:ind w:firstLine="709"/>
        <w:jc w:val="both"/>
      </w:pPr>
    </w:p>
    <w:p w:rsidR="00F633A0" w:rsidRPr="00EE41D9" w:rsidRDefault="00F633A0" w:rsidP="00F633A0">
      <w:pPr>
        <w:ind w:firstLine="709"/>
        <w:jc w:val="both"/>
      </w:pPr>
      <w:r w:rsidRPr="00EE41D9">
        <w:t>Plan notlarının;</w:t>
      </w:r>
    </w:p>
    <w:p w:rsidR="00F633A0" w:rsidRDefault="00F633A0" w:rsidP="00F633A0">
      <w:pPr>
        <w:ind w:firstLine="709"/>
        <w:jc w:val="both"/>
      </w:pPr>
      <w:r>
        <w:t>1</w:t>
      </w:r>
      <w:r w:rsidRPr="00EE41D9">
        <w:t>.</w:t>
      </w:r>
      <w:r>
        <w:t xml:space="preserve"> </w:t>
      </w:r>
      <w:r w:rsidRPr="00EE41D9">
        <w:t>Planlama alanında özel sağlık tesisleri ile birlikte bakıma muhtaç yaşlılara yönelik bakım hizmeti sunan sağlık yapılan yer alabilir.</w:t>
      </w:r>
    </w:p>
    <w:p w:rsidR="00F633A0" w:rsidRPr="00EE41D9" w:rsidRDefault="00F633A0" w:rsidP="00F633A0">
      <w:pPr>
        <w:jc w:val="both"/>
      </w:pPr>
    </w:p>
    <w:p w:rsidR="00F633A0" w:rsidRPr="00EE41D9" w:rsidRDefault="00F633A0" w:rsidP="00F633A0">
      <w:pPr>
        <w:ind w:firstLine="709"/>
        <w:jc w:val="both"/>
      </w:pPr>
      <w:r w:rsidRPr="00EE41D9">
        <w:t>2. Plan ve plan notlarında belirtilmeyen diğer hususlarda 3194 sayılı İmar Kanunu ve ilgili yönetmelikler ve hükümleri geçerlidir.</w:t>
      </w:r>
    </w:p>
    <w:p w:rsidR="00F633A0" w:rsidRDefault="00F633A0" w:rsidP="00F633A0">
      <w:pPr>
        <w:ind w:firstLine="709"/>
        <w:jc w:val="both"/>
      </w:pPr>
    </w:p>
    <w:p w:rsidR="00F633A0" w:rsidRPr="00EE41D9" w:rsidRDefault="00F633A0" w:rsidP="00F633A0">
      <w:pPr>
        <w:ind w:firstLine="709"/>
        <w:jc w:val="both"/>
      </w:pPr>
      <w:r>
        <w:t>Ş</w:t>
      </w:r>
      <w:r w:rsidRPr="00EE41D9">
        <w:t>eklinde olduğu,</w:t>
      </w:r>
    </w:p>
    <w:p w:rsidR="00F633A0" w:rsidRDefault="00F633A0" w:rsidP="00F633A0">
      <w:pPr>
        <w:jc w:val="both"/>
      </w:pPr>
    </w:p>
    <w:p w:rsidR="00F633A0" w:rsidRDefault="00F633A0" w:rsidP="00F633A0">
      <w:pPr>
        <w:jc w:val="both"/>
      </w:pPr>
    </w:p>
    <w:p w:rsidR="00F633A0" w:rsidRDefault="00F633A0" w:rsidP="00F633A0">
      <w:pPr>
        <w:jc w:val="both"/>
      </w:pPr>
    </w:p>
    <w:p w:rsidR="00F633A0" w:rsidRDefault="00F633A0" w:rsidP="00F633A0">
      <w:pPr>
        <w:tabs>
          <w:tab w:val="center" w:pos="4748"/>
          <w:tab w:val="left" w:pos="5430"/>
        </w:tabs>
        <w:jc w:val="center"/>
      </w:pPr>
    </w:p>
    <w:p w:rsidR="00F633A0" w:rsidRDefault="00F633A0" w:rsidP="00F633A0">
      <w:pPr>
        <w:tabs>
          <w:tab w:val="center" w:pos="4748"/>
          <w:tab w:val="left" w:pos="5430"/>
        </w:tabs>
        <w:jc w:val="center"/>
      </w:pPr>
    </w:p>
    <w:p w:rsidR="00F633A0" w:rsidRDefault="00F633A0" w:rsidP="00F633A0">
      <w:pPr>
        <w:tabs>
          <w:tab w:val="center" w:pos="4748"/>
          <w:tab w:val="left" w:pos="5430"/>
        </w:tabs>
        <w:jc w:val="center"/>
      </w:pPr>
      <w:r>
        <w:lastRenderedPageBreak/>
        <w:t>T.C.</w:t>
      </w:r>
    </w:p>
    <w:p w:rsidR="00F633A0" w:rsidRDefault="00F633A0" w:rsidP="00F633A0">
      <w:pPr>
        <w:jc w:val="center"/>
      </w:pPr>
      <w:r>
        <w:t>ANKARA BÜYÜKŞEHİR BELEDİYE MECLİSİ</w:t>
      </w:r>
    </w:p>
    <w:p w:rsidR="00F633A0" w:rsidRDefault="00F633A0" w:rsidP="00F633A0">
      <w:pPr>
        <w:jc w:val="center"/>
      </w:pPr>
      <w:r>
        <w:t>İmar ve Bayındırlık Komisyonu Raporu</w:t>
      </w:r>
    </w:p>
    <w:p w:rsidR="00F633A0" w:rsidRDefault="00F633A0" w:rsidP="00F633A0"/>
    <w:p w:rsidR="00F633A0" w:rsidRDefault="00F633A0" w:rsidP="00F633A0">
      <w:pPr>
        <w:jc w:val="center"/>
      </w:pPr>
      <w:r>
        <w:t xml:space="preserve">Rapor No: 176   </w:t>
      </w:r>
      <w:r>
        <w:tab/>
        <w:t xml:space="preserve">                 </w:t>
      </w:r>
      <w:r>
        <w:tab/>
      </w:r>
      <w:r>
        <w:tab/>
        <w:t xml:space="preserve">         </w:t>
      </w:r>
      <w:r>
        <w:tab/>
      </w:r>
      <w:r>
        <w:tab/>
        <w:t xml:space="preserve">                     </w:t>
      </w:r>
      <w:r>
        <w:tab/>
        <w:t xml:space="preserve">                16.06.2022</w:t>
      </w:r>
    </w:p>
    <w:p w:rsidR="00F633A0" w:rsidRDefault="00F633A0" w:rsidP="00F633A0">
      <w:pPr>
        <w:jc w:val="center"/>
      </w:pPr>
      <w:r>
        <w:t>-2-</w:t>
      </w:r>
    </w:p>
    <w:p w:rsidR="00F633A0" w:rsidRPr="00EE41D9" w:rsidRDefault="00F633A0" w:rsidP="00F633A0">
      <w:pPr>
        <w:jc w:val="both"/>
      </w:pPr>
    </w:p>
    <w:p w:rsidR="00F633A0" w:rsidRDefault="00F633A0" w:rsidP="00F633A0">
      <w:pPr>
        <w:ind w:firstLine="709"/>
        <w:jc w:val="both"/>
      </w:pPr>
      <w:proofErr w:type="gramStart"/>
      <w:r w:rsidRPr="00EE41D9">
        <w:rPr>
          <w:b/>
        </w:rPr>
        <w:t>Plan Teklifine Yapılan İtirazların,</w:t>
      </w:r>
      <w:r w:rsidRPr="00EE41D9">
        <w:t xml:space="preserve"> İlan askı süresi içerisinde "Plan değişikliği teklifinin Güven Hastanesi'ne yeni binalar kazandırılması, yatak sayısının iki katına çıkartılması amacına yönelik olduğu, Şimşek caddesinin Güven Hastanesi yüzünden büyük bir trafik sıkışıklığına sahne olduğu, bu caddenin bir ucundan diğer ucuna, dört sıra otomobiller park edildiği hatta yer </w:t>
      </w:r>
      <w:proofErr w:type="spellStart"/>
      <w:r w:rsidRPr="00EE41D9">
        <w:t>yer</w:t>
      </w:r>
      <w:proofErr w:type="spellEnd"/>
      <w:r w:rsidRPr="00EE41D9">
        <w:t xml:space="preserve"> otomobillerin biri diğerinin çıkışını engelleyecek biçimde, birbirini bloke ederek park edilmek zorunda kalındığı, bu boyutlarda olağanüstü trafik sıkışıklığı bulunan, ayrıca gürültü ve çevre kirliliğinin had safhada olduğu bir cadde üzerine yeni özel sağlık tesisi yapımının uygun görülmesinin, trafik yükünü ve park sorununu, gürültü ve çevre kirliliğini içinden çıkılmaz bir keşmekeşe sürükleyeceği, Şimşek caddesini oranın sakinleri için yaşanmaz bir hale sokacağı, sokak üzerinde birkaç yüz yataklı sağlık tesisi düşünülemeyeceği; olsa </w:t>
      </w:r>
      <w:proofErr w:type="spellStart"/>
      <w:r w:rsidRPr="00EE41D9">
        <w:t>olsa</w:t>
      </w:r>
      <w:proofErr w:type="spellEnd"/>
      <w:r w:rsidRPr="00EE41D9">
        <w:t xml:space="preserve"> sokak üzerinde, "dispanser" de denilen ayaktan tedavi kurumları olabileceği, park yeri olmayan, bahçesi bulunmayan, birkaç yüz metrekarelik yüzölçümüne sahip parsellerde özel sağlık tesisine, geçmiş yıllarda hangi anlayışın ürünü olarak, yataklı bir sağlık kurumu olan Güven Hastanesi'nin binalarının yapımına izin verilmesinin anlaşılma olanağı bulunamadığı, bu hatalı anlayışın, bugün bir kez daha tekrarını anla</w:t>
      </w:r>
      <w:r>
        <w:t>yabilmenin ise olanaksız olduğu</w:t>
      </w:r>
      <w:r w:rsidRPr="00EE41D9">
        <w:t>... vb.</w:t>
      </w:r>
      <w:proofErr w:type="gramEnd"/>
      <w:r w:rsidRPr="00EE41D9">
        <w:t>" yönünde açıklamalar yapılarak Belediye Meclisimizin 2022/525 sayılı kararının iptal edilmesi, Şimşek caddesindeki bahse konu 1298 ada 100 ve 102 sayılı parsellerin "Konut Ala</w:t>
      </w:r>
      <w:r>
        <w:t>nı</w:t>
      </w:r>
      <w:r w:rsidRPr="00EE41D9">
        <w:t>" kullanımında bırakılması yolunda yeni bir karar alınması istemiyle 42 adet dilekçe ile itiraz edildiği,</w:t>
      </w:r>
    </w:p>
    <w:p w:rsidR="00F633A0" w:rsidRDefault="00F633A0" w:rsidP="00F633A0">
      <w:pPr>
        <w:ind w:firstLine="709"/>
        <w:jc w:val="both"/>
      </w:pPr>
    </w:p>
    <w:p w:rsidR="00F633A0" w:rsidRDefault="00F633A0" w:rsidP="00F633A0">
      <w:pPr>
        <w:ind w:firstLine="709"/>
        <w:jc w:val="both"/>
      </w:pPr>
      <w:r w:rsidRPr="00EE41D9">
        <w:t xml:space="preserve">TMMOB Şehir Plancıları Odası Ankara Şubesinin dilekçesi ile de "plan değişikliğinin </w:t>
      </w:r>
      <w:proofErr w:type="gramStart"/>
      <w:r w:rsidRPr="00EE41D9">
        <w:t>Mekansal</w:t>
      </w:r>
      <w:proofErr w:type="gramEnd"/>
      <w:r w:rsidRPr="00EE41D9">
        <w:t xml:space="preserve"> Planlar Yapım Yönetmeliği'ne aykırı olduğu, bölgede mevcut sağlık tesisinden dolayı halihazırda bir trafik sorununun olduğu, bölgedeki vatandaşların bundan olumsuz etkilendiği, yeni bir tesis ile bunun daha sorunlu bir hale dönüşeceği, Nazım İmar Planı kararlarının, genel, bölgesel arazi kullanış tiplerinin düzenlendiği planlar olması nedeniyle nazım imar planı kararlarının parsel ölçeğinde değiştirilmesinin, şehircilik ilkelerine ve planlama esaslarına aykırı olduğu, plan değişikliğinin aynı zamanda ticari işletme olan bir firmanın özel ihtiyaçları ve yatırımını genişletme amacı ile teklif edildiği, kişiye özel, imtiyazlı bir şekilde, genelin faydası göz ardı edilerek onaylandığı, üst ölçekli plan kararlarına aykırı olduğu, olumsuz etkiler yaratacak ve bölgedeki mevcut sorunları büyütecek bir işlem niteliğinde olduğu, bir konut bölgesi içinde, mahalle ölçeğinde, sağlık tesisi (hastane) yapılması ile yaratılan trafik yoğunluğu ve sirkülasyonu, otopark ihtiyacı, gürültü kirliliği sağlık tesisi etrafında oluşturulması gereken yeşil koruma kuşağı, güvenlik sorunu ve bölgedeki nüfusun yaşam kalitesine etkisi açısından şehircilik ve planlama ilkelerine uygun olmadığı, plan değişikliğinin niçin yapıldığına dair hiçbir teknik ve zorunlu bir gerekçenin de bulunmadığı, plan değişikliğine konu olan işlemin "özel bir ticari kuruluş" hüviyetinde olan tesisin kapasitesi ve kârını artırmasına yönelik olduğu, Ayrancı bölgesinde imar planı değişikliğine konu büyüklükte bir hastane ihtiyacı bulunmadığı, parselin bulunduğu bölgenin mevcut trafik yüküne ilave gelecek trafik yükü hesaplanmadığı, çevre fonksiyonlarla ilişkileri ve doğacak altyapı gereksinimleri için hiçbir değerlendirme yapılmadığı, "teknik v</w:t>
      </w:r>
      <w:r>
        <w:t>e sosyal donatı dengesini bozan</w:t>
      </w:r>
      <w:r w:rsidRPr="00EE41D9">
        <w:t xml:space="preserve">" ve "kamu yararına aykırı" nitelikte olduğu, bu bölgenin konut bölgesi olduğu, hastane veya ticaret bölgesi olmadığı, tek bir binada başlayan özel hastane kullanımının yıllar içinde konut alanı içinde bir kangrene dönüştüğü, hastanenin işlevinin getirdiği kullanım yoğunluğu nedeniyle şimdiki haliyle bile tüm caddenin sağlığını bozduğu ve çevrede yaşayanların yaşam standardını düşürdüğü, caddede oturanların hastaneye gelen araç, insan, ambulans, vb. nedeniyle büyük huzursuzluk ve sıkıntı yaşadığı, kendi araçları için bile park yeri bulamadığı... </w:t>
      </w:r>
      <w:proofErr w:type="gramStart"/>
      <w:r w:rsidRPr="00EE41D9">
        <w:t>vb.</w:t>
      </w:r>
      <w:proofErr w:type="gramEnd"/>
      <w:r w:rsidRPr="00EE41D9">
        <w:t>" şeklindeki açıklamalar ile plan değişikliğinin bir zorunluluk taşımadığı, kişiye özel olduğu, kamu yara</w:t>
      </w:r>
      <w:r>
        <w:t>rı</w:t>
      </w:r>
      <w:r w:rsidRPr="00EE41D9">
        <w:t xml:space="preserve"> ilkesiyle bağdaşmadığı, ilgili mevzuata ve üst ölçekli plan kararlarına aykırı olması nedenleriyle itiraz edildiği,</w:t>
      </w:r>
    </w:p>
    <w:p w:rsidR="00F633A0" w:rsidRDefault="00F633A0" w:rsidP="00F633A0">
      <w:pPr>
        <w:tabs>
          <w:tab w:val="center" w:pos="4748"/>
          <w:tab w:val="left" w:pos="5430"/>
        </w:tabs>
        <w:jc w:val="center"/>
      </w:pPr>
      <w:r>
        <w:lastRenderedPageBreak/>
        <w:t>T.C.</w:t>
      </w:r>
    </w:p>
    <w:p w:rsidR="00F633A0" w:rsidRDefault="00F633A0" w:rsidP="00F633A0">
      <w:pPr>
        <w:jc w:val="center"/>
      </w:pPr>
      <w:r>
        <w:t>ANKARA BÜYÜKŞEHİR BELEDİYE MECLİSİ</w:t>
      </w:r>
    </w:p>
    <w:p w:rsidR="00F633A0" w:rsidRDefault="00F633A0" w:rsidP="00F633A0">
      <w:pPr>
        <w:jc w:val="center"/>
      </w:pPr>
      <w:r>
        <w:t>İmar ve Bayındırlık Komisyonu Raporu</w:t>
      </w:r>
    </w:p>
    <w:p w:rsidR="00F633A0" w:rsidRDefault="00F633A0" w:rsidP="00F633A0"/>
    <w:p w:rsidR="00F633A0" w:rsidRDefault="00F633A0" w:rsidP="00F633A0">
      <w:pPr>
        <w:jc w:val="center"/>
      </w:pPr>
      <w:r>
        <w:t xml:space="preserve">Rapor No: 176   </w:t>
      </w:r>
      <w:r>
        <w:tab/>
        <w:t xml:space="preserve">                 </w:t>
      </w:r>
      <w:r>
        <w:tab/>
      </w:r>
      <w:r>
        <w:tab/>
        <w:t xml:space="preserve">         </w:t>
      </w:r>
      <w:r>
        <w:tab/>
      </w:r>
      <w:r>
        <w:tab/>
        <w:t xml:space="preserve">                     </w:t>
      </w:r>
      <w:r>
        <w:tab/>
        <w:t xml:space="preserve">                16.06.2022</w:t>
      </w:r>
    </w:p>
    <w:p w:rsidR="00F633A0" w:rsidRDefault="00F633A0" w:rsidP="00F633A0">
      <w:pPr>
        <w:jc w:val="center"/>
      </w:pPr>
    </w:p>
    <w:p w:rsidR="00F633A0" w:rsidRDefault="00F633A0" w:rsidP="00F633A0">
      <w:pPr>
        <w:jc w:val="center"/>
      </w:pPr>
    </w:p>
    <w:p w:rsidR="00F633A0" w:rsidRDefault="00F633A0" w:rsidP="00F633A0">
      <w:pPr>
        <w:jc w:val="center"/>
      </w:pPr>
      <w:r>
        <w:t>-3-</w:t>
      </w:r>
    </w:p>
    <w:p w:rsidR="00F633A0" w:rsidRDefault="00F633A0" w:rsidP="00F633A0"/>
    <w:p w:rsidR="00F633A0" w:rsidRDefault="00F633A0" w:rsidP="00F633A0">
      <w:pPr>
        <w:jc w:val="both"/>
      </w:pPr>
    </w:p>
    <w:p w:rsidR="00F633A0" w:rsidRPr="00EE41D9" w:rsidRDefault="00F633A0" w:rsidP="00F633A0">
      <w:pPr>
        <w:jc w:val="both"/>
      </w:pPr>
    </w:p>
    <w:p w:rsidR="00F633A0" w:rsidRDefault="00F633A0" w:rsidP="00F633A0">
      <w:pPr>
        <w:ind w:firstLine="709"/>
        <w:jc w:val="both"/>
      </w:pPr>
      <w:r>
        <w:t xml:space="preserve">Hususları tespit edilmiş olup, </w:t>
      </w:r>
      <w:r w:rsidRPr="00EE41D9">
        <w:t>Çankaya İlçesi Remzi Oğuz Arık Mahallesi 1298 ada 100 ve 102 parseller</w:t>
      </w:r>
      <w:r>
        <w:t>d</w:t>
      </w:r>
      <w:r w:rsidRPr="00EE41D9">
        <w:t>e 1/5000 ölçekli nazım imar planı değişikliğine askı süresi içinde yapılan itirazların</w:t>
      </w:r>
      <w:r>
        <w:t xml:space="preserve"> “reddi” komisyonumuzca oybirliği ile uygun görülmüştür.</w:t>
      </w:r>
    </w:p>
    <w:p w:rsidR="00F633A0" w:rsidRDefault="00F633A0" w:rsidP="00F633A0">
      <w:pPr>
        <w:ind w:firstLine="709"/>
        <w:jc w:val="both"/>
      </w:pPr>
    </w:p>
    <w:p w:rsidR="00F633A0" w:rsidRDefault="00F633A0" w:rsidP="00F633A0">
      <w:pPr>
        <w:ind w:firstLine="709"/>
        <w:jc w:val="both"/>
      </w:pPr>
      <w:r w:rsidRPr="002F3FAE">
        <w:t>Raporumuz Büyükşehir Belediye Meclisinin onayına arz olunur.</w:t>
      </w:r>
    </w:p>
    <w:p w:rsidR="00F633A0" w:rsidRDefault="00F633A0" w:rsidP="00F633A0">
      <w:pPr>
        <w:ind w:firstLine="709"/>
        <w:jc w:val="both"/>
      </w:pPr>
    </w:p>
    <w:p w:rsidR="00F633A0" w:rsidRDefault="00F633A0" w:rsidP="00F633A0">
      <w:pPr>
        <w:ind w:firstLine="709"/>
        <w:jc w:val="both"/>
      </w:pPr>
    </w:p>
    <w:p w:rsidR="00F633A0" w:rsidRDefault="00F633A0" w:rsidP="00F633A0">
      <w:pPr>
        <w:ind w:firstLine="709"/>
        <w:jc w:val="both"/>
      </w:pPr>
    </w:p>
    <w:tbl>
      <w:tblPr>
        <w:tblW w:w="9488" w:type="dxa"/>
        <w:tblInd w:w="-34" w:type="dxa"/>
        <w:tblLook w:val="04A0"/>
      </w:tblPr>
      <w:tblGrid>
        <w:gridCol w:w="3411"/>
        <w:gridCol w:w="2991"/>
        <w:gridCol w:w="3086"/>
      </w:tblGrid>
      <w:tr w:rsidR="00F633A0" w:rsidTr="004B09DC">
        <w:trPr>
          <w:trHeight w:val="1154"/>
        </w:trPr>
        <w:tc>
          <w:tcPr>
            <w:tcW w:w="3411" w:type="dxa"/>
            <w:hideMark/>
          </w:tcPr>
          <w:p w:rsidR="00F633A0" w:rsidRDefault="00F633A0" w:rsidP="004B09DC">
            <w:pPr>
              <w:jc w:val="center"/>
            </w:pPr>
            <w:r>
              <w:t>Mehmet Emin AYAZ</w:t>
            </w:r>
          </w:p>
          <w:p w:rsidR="00F633A0" w:rsidRDefault="00F633A0" w:rsidP="004B09DC">
            <w:pPr>
              <w:jc w:val="center"/>
            </w:pPr>
            <w:r>
              <w:t>İmar ve Bayındırlık Komisyonu Başkanı</w:t>
            </w:r>
          </w:p>
        </w:tc>
        <w:tc>
          <w:tcPr>
            <w:tcW w:w="2991" w:type="dxa"/>
            <w:hideMark/>
          </w:tcPr>
          <w:p w:rsidR="00F633A0" w:rsidRDefault="00F633A0" w:rsidP="004B09DC">
            <w:pPr>
              <w:jc w:val="center"/>
            </w:pPr>
            <w:r>
              <w:t>Yasin YÜKSEL</w:t>
            </w:r>
          </w:p>
          <w:p w:rsidR="00F633A0" w:rsidRDefault="00F633A0" w:rsidP="004B09DC">
            <w:pPr>
              <w:jc w:val="center"/>
            </w:pPr>
            <w:r>
              <w:t>Başkan V.</w:t>
            </w:r>
          </w:p>
        </w:tc>
        <w:tc>
          <w:tcPr>
            <w:tcW w:w="3086" w:type="dxa"/>
            <w:hideMark/>
          </w:tcPr>
          <w:p w:rsidR="00F633A0" w:rsidRDefault="00F633A0" w:rsidP="004B09DC">
            <w:pPr>
              <w:jc w:val="center"/>
            </w:pPr>
            <w:proofErr w:type="spellStart"/>
            <w:r>
              <w:t>Atila</w:t>
            </w:r>
            <w:proofErr w:type="spellEnd"/>
            <w:r>
              <w:t xml:space="preserve"> ÇELİK</w:t>
            </w:r>
          </w:p>
          <w:p w:rsidR="00F633A0" w:rsidRDefault="00F633A0" w:rsidP="004B09DC">
            <w:pPr>
              <w:tabs>
                <w:tab w:val="left" w:pos="946"/>
              </w:tabs>
              <w:jc w:val="center"/>
            </w:pPr>
            <w:r>
              <w:t>Üye</w:t>
            </w:r>
          </w:p>
        </w:tc>
      </w:tr>
      <w:tr w:rsidR="00F633A0" w:rsidTr="004B09DC">
        <w:trPr>
          <w:trHeight w:val="1154"/>
        </w:trPr>
        <w:tc>
          <w:tcPr>
            <w:tcW w:w="3411" w:type="dxa"/>
            <w:vAlign w:val="center"/>
            <w:hideMark/>
          </w:tcPr>
          <w:p w:rsidR="00F633A0" w:rsidRDefault="00F633A0" w:rsidP="004B09DC">
            <w:pPr>
              <w:jc w:val="center"/>
            </w:pPr>
            <w:r>
              <w:t>Coşkun TORUN</w:t>
            </w:r>
          </w:p>
          <w:p w:rsidR="00F633A0" w:rsidRDefault="00F633A0" w:rsidP="004B09DC">
            <w:pPr>
              <w:jc w:val="center"/>
            </w:pPr>
            <w:r>
              <w:t>Üye</w:t>
            </w:r>
          </w:p>
        </w:tc>
        <w:tc>
          <w:tcPr>
            <w:tcW w:w="2991" w:type="dxa"/>
            <w:vAlign w:val="center"/>
            <w:hideMark/>
          </w:tcPr>
          <w:p w:rsidR="00F633A0" w:rsidRDefault="00F633A0" w:rsidP="004B09DC">
            <w:pPr>
              <w:jc w:val="center"/>
            </w:pPr>
            <w:r>
              <w:t>Gürkan DEMİRKESEN</w:t>
            </w:r>
          </w:p>
          <w:p w:rsidR="00F633A0" w:rsidRDefault="00F633A0" w:rsidP="004B09DC">
            <w:pPr>
              <w:jc w:val="center"/>
            </w:pPr>
            <w:r>
              <w:t>Üye</w:t>
            </w:r>
          </w:p>
        </w:tc>
        <w:tc>
          <w:tcPr>
            <w:tcW w:w="3086" w:type="dxa"/>
            <w:vAlign w:val="center"/>
            <w:hideMark/>
          </w:tcPr>
          <w:p w:rsidR="00F633A0" w:rsidRDefault="00F633A0" w:rsidP="004B09DC">
            <w:pPr>
              <w:tabs>
                <w:tab w:val="left" w:pos="372"/>
                <w:tab w:val="left" w:pos="684"/>
              </w:tabs>
              <w:jc w:val="center"/>
            </w:pPr>
            <w:proofErr w:type="spellStart"/>
            <w:r>
              <w:t>Ümmügülsüm</w:t>
            </w:r>
            <w:proofErr w:type="spellEnd"/>
            <w:r>
              <w:t xml:space="preserve"> ÜMÜTLÜ</w:t>
            </w:r>
          </w:p>
          <w:p w:rsidR="00F633A0" w:rsidRDefault="00F633A0" w:rsidP="004B09DC">
            <w:pPr>
              <w:jc w:val="center"/>
            </w:pPr>
            <w:r>
              <w:t>Üye</w:t>
            </w:r>
          </w:p>
        </w:tc>
      </w:tr>
      <w:tr w:rsidR="00F633A0" w:rsidTr="004B09DC">
        <w:trPr>
          <w:trHeight w:val="1154"/>
        </w:trPr>
        <w:tc>
          <w:tcPr>
            <w:tcW w:w="3411" w:type="dxa"/>
            <w:vAlign w:val="bottom"/>
            <w:hideMark/>
          </w:tcPr>
          <w:p w:rsidR="00F633A0" w:rsidRDefault="00F633A0" w:rsidP="004B09DC">
            <w:pPr>
              <w:jc w:val="center"/>
            </w:pPr>
            <w:r>
              <w:t>Gökhan ARICI</w:t>
            </w:r>
          </w:p>
          <w:p w:rsidR="00F633A0" w:rsidRDefault="00F633A0" w:rsidP="004B09DC">
            <w:pPr>
              <w:tabs>
                <w:tab w:val="left" w:pos="580"/>
                <w:tab w:val="left" w:pos="752"/>
              </w:tabs>
              <w:jc w:val="center"/>
            </w:pPr>
            <w:r>
              <w:t>Üye</w:t>
            </w:r>
          </w:p>
        </w:tc>
        <w:tc>
          <w:tcPr>
            <w:tcW w:w="2991" w:type="dxa"/>
            <w:vAlign w:val="bottom"/>
            <w:hideMark/>
          </w:tcPr>
          <w:p w:rsidR="00F633A0" w:rsidRDefault="00F633A0" w:rsidP="004B09DC">
            <w:pPr>
              <w:jc w:val="center"/>
            </w:pPr>
            <w:proofErr w:type="spellStart"/>
            <w:r>
              <w:t>Müslüm</w:t>
            </w:r>
            <w:proofErr w:type="spellEnd"/>
            <w:r>
              <w:t xml:space="preserve"> TEKİN</w:t>
            </w:r>
          </w:p>
          <w:p w:rsidR="00F633A0" w:rsidRDefault="00F633A0" w:rsidP="004B09DC">
            <w:pPr>
              <w:jc w:val="center"/>
            </w:pPr>
            <w:r>
              <w:t>Üye</w:t>
            </w:r>
          </w:p>
        </w:tc>
        <w:tc>
          <w:tcPr>
            <w:tcW w:w="3086" w:type="dxa"/>
            <w:vAlign w:val="bottom"/>
            <w:hideMark/>
          </w:tcPr>
          <w:p w:rsidR="00F633A0" w:rsidRDefault="00F633A0" w:rsidP="004B09DC">
            <w:pPr>
              <w:tabs>
                <w:tab w:val="left" w:pos="319"/>
                <w:tab w:val="left" w:pos="630"/>
              </w:tabs>
              <w:jc w:val="center"/>
            </w:pPr>
            <w:r>
              <w:t>Fikret KARADAVUT</w:t>
            </w:r>
          </w:p>
          <w:p w:rsidR="00F633A0" w:rsidRDefault="00F633A0" w:rsidP="004B09DC">
            <w:pPr>
              <w:jc w:val="center"/>
            </w:pPr>
            <w:r>
              <w:t>Üye</w:t>
            </w:r>
          </w:p>
        </w:tc>
      </w:tr>
    </w:tbl>
    <w:p w:rsidR="00F633A0" w:rsidRPr="00C55BF2" w:rsidRDefault="00F633A0" w:rsidP="00F633A0">
      <w:pPr>
        <w:jc w:val="both"/>
      </w:pPr>
    </w:p>
    <w:p w:rsidR="00F633A0" w:rsidRDefault="00F633A0" w:rsidP="00F633A0">
      <w:pPr>
        <w:jc w:val="both"/>
      </w:pPr>
    </w:p>
    <w:sectPr w:rsidR="00F633A0" w:rsidSect="00036310">
      <w:pgSz w:w="11906" w:h="16838"/>
      <w:pgMar w:top="1134"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23D67372"/>
    <w:multiLevelType w:val="hybridMultilevel"/>
    <w:tmpl w:val="C1BE44B8"/>
    <w:lvl w:ilvl="0" w:tplc="3B58EDB4">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2D9C6C11"/>
    <w:multiLevelType w:val="hybridMultilevel"/>
    <w:tmpl w:val="73BE9CCE"/>
    <w:lvl w:ilvl="0" w:tplc="336031C4">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D1C6283"/>
    <w:multiLevelType w:val="hybridMultilevel"/>
    <w:tmpl w:val="2C38DC00"/>
    <w:lvl w:ilvl="0" w:tplc="CF36EF68">
      <w:start w:val="1"/>
      <w:numFmt w:val="bullet"/>
      <w:suff w:val="space"/>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nsid w:val="79377FEE"/>
    <w:multiLevelType w:val="hybridMultilevel"/>
    <w:tmpl w:val="3432BF1E"/>
    <w:lvl w:ilvl="0" w:tplc="BA140954">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3"/>
  </w:num>
  <w:num w:numId="6">
    <w:abstractNumId w:val="7"/>
  </w:num>
  <w:num w:numId="7">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574"/>
    <w:rsid w:val="0001039E"/>
    <w:rsid w:val="00014633"/>
    <w:rsid w:val="00015EBB"/>
    <w:rsid w:val="000178BB"/>
    <w:rsid w:val="00017A20"/>
    <w:rsid w:val="00020159"/>
    <w:rsid w:val="00020B9C"/>
    <w:rsid w:val="00021648"/>
    <w:rsid w:val="000218B6"/>
    <w:rsid w:val="00023E92"/>
    <w:rsid w:val="00024583"/>
    <w:rsid w:val="0002647B"/>
    <w:rsid w:val="00027D2F"/>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19BF"/>
    <w:rsid w:val="000A1AE2"/>
    <w:rsid w:val="000A26D9"/>
    <w:rsid w:val="000A2E4C"/>
    <w:rsid w:val="000A4D3A"/>
    <w:rsid w:val="000A548E"/>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2768"/>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4A5"/>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0CBD"/>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2A8"/>
    <w:rsid w:val="00412855"/>
    <w:rsid w:val="00412878"/>
    <w:rsid w:val="00413BBE"/>
    <w:rsid w:val="00415D59"/>
    <w:rsid w:val="00416065"/>
    <w:rsid w:val="00416610"/>
    <w:rsid w:val="004200AC"/>
    <w:rsid w:val="004201A2"/>
    <w:rsid w:val="0042121E"/>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3C"/>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70AD"/>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30F6"/>
    <w:rsid w:val="004F35FA"/>
    <w:rsid w:val="004F49AC"/>
    <w:rsid w:val="004F51D4"/>
    <w:rsid w:val="004F5AFD"/>
    <w:rsid w:val="004F6B6F"/>
    <w:rsid w:val="004F78EF"/>
    <w:rsid w:val="004F7CF7"/>
    <w:rsid w:val="00500389"/>
    <w:rsid w:val="005006DC"/>
    <w:rsid w:val="005014F7"/>
    <w:rsid w:val="005016D2"/>
    <w:rsid w:val="005036FC"/>
    <w:rsid w:val="0050382D"/>
    <w:rsid w:val="00505B53"/>
    <w:rsid w:val="005065C3"/>
    <w:rsid w:val="00507053"/>
    <w:rsid w:val="005106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6D35"/>
    <w:rsid w:val="005E720D"/>
    <w:rsid w:val="005E7903"/>
    <w:rsid w:val="005F054A"/>
    <w:rsid w:val="005F0ADD"/>
    <w:rsid w:val="005F13E3"/>
    <w:rsid w:val="005F1987"/>
    <w:rsid w:val="005F1A66"/>
    <w:rsid w:val="005F2DB0"/>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489"/>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2D6"/>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FB"/>
    <w:rsid w:val="0074214E"/>
    <w:rsid w:val="00742EC3"/>
    <w:rsid w:val="00743A67"/>
    <w:rsid w:val="0074462C"/>
    <w:rsid w:val="007456FB"/>
    <w:rsid w:val="007503A8"/>
    <w:rsid w:val="0075101D"/>
    <w:rsid w:val="0075105A"/>
    <w:rsid w:val="00751A00"/>
    <w:rsid w:val="00753270"/>
    <w:rsid w:val="00755BD9"/>
    <w:rsid w:val="0076041A"/>
    <w:rsid w:val="00761EE5"/>
    <w:rsid w:val="00762469"/>
    <w:rsid w:val="00762B10"/>
    <w:rsid w:val="0076354F"/>
    <w:rsid w:val="0076367B"/>
    <w:rsid w:val="00763699"/>
    <w:rsid w:val="0076387F"/>
    <w:rsid w:val="00763A71"/>
    <w:rsid w:val="00764335"/>
    <w:rsid w:val="00765047"/>
    <w:rsid w:val="0076504B"/>
    <w:rsid w:val="0076587F"/>
    <w:rsid w:val="00766785"/>
    <w:rsid w:val="00766880"/>
    <w:rsid w:val="00766FC7"/>
    <w:rsid w:val="0076712A"/>
    <w:rsid w:val="00767BC7"/>
    <w:rsid w:val="00767ED2"/>
    <w:rsid w:val="00767F02"/>
    <w:rsid w:val="00770756"/>
    <w:rsid w:val="007716A8"/>
    <w:rsid w:val="00771D3B"/>
    <w:rsid w:val="0077229F"/>
    <w:rsid w:val="007724A7"/>
    <w:rsid w:val="007729A9"/>
    <w:rsid w:val="00774493"/>
    <w:rsid w:val="007750AC"/>
    <w:rsid w:val="00776A72"/>
    <w:rsid w:val="00776C43"/>
    <w:rsid w:val="0078055B"/>
    <w:rsid w:val="00780896"/>
    <w:rsid w:val="007813D1"/>
    <w:rsid w:val="00783A94"/>
    <w:rsid w:val="00783E4B"/>
    <w:rsid w:val="007861F5"/>
    <w:rsid w:val="007869CE"/>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0556"/>
    <w:rsid w:val="007F1F2B"/>
    <w:rsid w:val="007F1FA3"/>
    <w:rsid w:val="007F2045"/>
    <w:rsid w:val="007F2083"/>
    <w:rsid w:val="007F3170"/>
    <w:rsid w:val="007F35FA"/>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788B"/>
    <w:rsid w:val="00817A6D"/>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5AED"/>
    <w:rsid w:val="008477E4"/>
    <w:rsid w:val="00851113"/>
    <w:rsid w:val="00851FE8"/>
    <w:rsid w:val="00854339"/>
    <w:rsid w:val="00854746"/>
    <w:rsid w:val="0085632C"/>
    <w:rsid w:val="00857FB1"/>
    <w:rsid w:val="00860C9C"/>
    <w:rsid w:val="008611F4"/>
    <w:rsid w:val="008621E9"/>
    <w:rsid w:val="00863C33"/>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6C7"/>
    <w:rsid w:val="008C23BF"/>
    <w:rsid w:val="008C2506"/>
    <w:rsid w:val="008C4029"/>
    <w:rsid w:val="008C4EEE"/>
    <w:rsid w:val="008C61F4"/>
    <w:rsid w:val="008C6E02"/>
    <w:rsid w:val="008C6EF5"/>
    <w:rsid w:val="008D04A7"/>
    <w:rsid w:val="008D1360"/>
    <w:rsid w:val="008D1DB5"/>
    <w:rsid w:val="008D2C42"/>
    <w:rsid w:val="008D3160"/>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21B7"/>
    <w:rsid w:val="00962F11"/>
    <w:rsid w:val="00965A02"/>
    <w:rsid w:val="00965C94"/>
    <w:rsid w:val="00966594"/>
    <w:rsid w:val="00967D4E"/>
    <w:rsid w:val="00970CAA"/>
    <w:rsid w:val="00971044"/>
    <w:rsid w:val="00972062"/>
    <w:rsid w:val="009729D9"/>
    <w:rsid w:val="009740D7"/>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71E3"/>
    <w:rsid w:val="009B7210"/>
    <w:rsid w:val="009C1D4B"/>
    <w:rsid w:val="009C27EC"/>
    <w:rsid w:val="009C2F4F"/>
    <w:rsid w:val="009C44CF"/>
    <w:rsid w:val="009C6A98"/>
    <w:rsid w:val="009C707C"/>
    <w:rsid w:val="009C7B9C"/>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4D33"/>
    <w:rsid w:val="009F5063"/>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41A7D"/>
    <w:rsid w:val="00A41F28"/>
    <w:rsid w:val="00A42171"/>
    <w:rsid w:val="00A421EF"/>
    <w:rsid w:val="00A43456"/>
    <w:rsid w:val="00A45A43"/>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EE4"/>
    <w:rsid w:val="00AA561E"/>
    <w:rsid w:val="00AA63C4"/>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2765"/>
    <w:rsid w:val="00B23E48"/>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57D57"/>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78A9"/>
    <w:rsid w:val="00B77A96"/>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E110E"/>
    <w:rsid w:val="00BE1970"/>
    <w:rsid w:val="00BE26B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407"/>
    <w:rsid w:val="00C534C7"/>
    <w:rsid w:val="00C55C90"/>
    <w:rsid w:val="00C56102"/>
    <w:rsid w:val="00C578EC"/>
    <w:rsid w:val="00C5792E"/>
    <w:rsid w:val="00C60B96"/>
    <w:rsid w:val="00C6144C"/>
    <w:rsid w:val="00C61E09"/>
    <w:rsid w:val="00C64297"/>
    <w:rsid w:val="00C6557C"/>
    <w:rsid w:val="00C661C3"/>
    <w:rsid w:val="00C66879"/>
    <w:rsid w:val="00C66A9F"/>
    <w:rsid w:val="00C678BF"/>
    <w:rsid w:val="00C72889"/>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07"/>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26E"/>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803A6"/>
    <w:rsid w:val="00E80E7B"/>
    <w:rsid w:val="00E81133"/>
    <w:rsid w:val="00E81440"/>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6290"/>
    <w:rsid w:val="00F27184"/>
    <w:rsid w:val="00F276CE"/>
    <w:rsid w:val="00F3053E"/>
    <w:rsid w:val="00F306EA"/>
    <w:rsid w:val="00F30A43"/>
    <w:rsid w:val="00F30A6C"/>
    <w:rsid w:val="00F31404"/>
    <w:rsid w:val="00F3294E"/>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73A5"/>
    <w:rsid w:val="00F573F8"/>
    <w:rsid w:val="00F57DEC"/>
    <w:rsid w:val="00F61250"/>
    <w:rsid w:val="00F612DB"/>
    <w:rsid w:val="00F61B94"/>
    <w:rsid w:val="00F61CA1"/>
    <w:rsid w:val="00F633A0"/>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58A9"/>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D5DE1-7B1D-4CDF-9A9C-CC5C2BB6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2198</Words>
  <Characters>12530</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14699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4</cp:revision>
  <cp:lastPrinted>2022-07-06T10:05:00Z</cp:lastPrinted>
  <dcterms:created xsi:type="dcterms:W3CDTF">2022-07-06T10:06:00Z</dcterms:created>
  <dcterms:modified xsi:type="dcterms:W3CDTF">2022-07-07T09:38:00Z</dcterms:modified>
</cp:coreProperties>
</file>