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8C4AD8">
        <w:t>1485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8C4AD8">
        <w:t xml:space="preserve">   </w:t>
      </w:r>
      <w:r w:rsidR="00A35907">
        <w:t>0</w:t>
      </w:r>
      <w:r w:rsidR="00C035F3">
        <w:t>7</w:t>
      </w:r>
      <w:r w:rsidR="002864AA">
        <w:t>.</w:t>
      </w:r>
      <w:r w:rsidR="00DC0108">
        <w:t>0</w:t>
      </w:r>
      <w:r w:rsidR="00A35907">
        <w:t>7</w:t>
      </w:r>
      <w:r w:rsidR="00AE2FD0">
        <w:t>.2022</w:t>
      </w:r>
      <w:r>
        <w:t xml:space="preserve">        </w:t>
      </w:r>
    </w:p>
    <w:p w:rsidR="00771D3B" w:rsidRDefault="00771D3B" w:rsidP="009105F3">
      <w:pPr>
        <w:ind w:right="-1"/>
        <w:jc w:val="center"/>
      </w:pPr>
    </w:p>
    <w:p w:rsidR="004A7B38" w:rsidRDefault="004A7B38" w:rsidP="009105F3">
      <w:pPr>
        <w:ind w:right="-1"/>
        <w:jc w:val="center"/>
      </w:pPr>
    </w:p>
    <w:p w:rsidR="002856BD" w:rsidRDefault="002856BD" w:rsidP="009105F3">
      <w:pPr>
        <w:ind w:right="-1"/>
        <w:jc w:val="center"/>
      </w:pPr>
      <w:r>
        <w:t>K A R A R</w:t>
      </w:r>
    </w:p>
    <w:p w:rsidR="00036310" w:rsidRDefault="00036310" w:rsidP="00CA298C">
      <w:pPr>
        <w:ind w:right="543"/>
      </w:pPr>
    </w:p>
    <w:p w:rsidR="009D4173" w:rsidRDefault="009D4173" w:rsidP="003C7DC6">
      <w:pPr>
        <w:jc w:val="both"/>
      </w:pPr>
    </w:p>
    <w:p w:rsidR="00F31DF5" w:rsidRDefault="00F31DF5" w:rsidP="003C7DC6">
      <w:pPr>
        <w:jc w:val="both"/>
      </w:pPr>
    </w:p>
    <w:p w:rsidR="004A7B38" w:rsidRDefault="004A7B38" w:rsidP="003C7DC6">
      <w:pPr>
        <w:jc w:val="both"/>
      </w:pPr>
    </w:p>
    <w:p w:rsidR="00953D18" w:rsidRPr="00953D18" w:rsidRDefault="00F9008B" w:rsidP="00EC5E78">
      <w:pPr>
        <w:ind w:firstLine="709"/>
        <w:jc w:val="both"/>
      </w:pPr>
      <w:r>
        <w:t xml:space="preserve">Haymana İlçesi Demirözü Mahallesi, </w:t>
      </w:r>
      <w:proofErr w:type="spellStart"/>
      <w:r>
        <w:t>Kızılkoyunlu</w:t>
      </w:r>
      <w:proofErr w:type="spellEnd"/>
      <w:r>
        <w:t xml:space="preserve"> Mahallesi ve Yamak Grup Yolunda yaşanan selden dolayı zarar gören altyapının yenilenmesi ve mahalle sakinlerine yardım yapılmasına </w:t>
      </w:r>
      <w:r w:rsidR="00BE194A">
        <w:t xml:space="preserve">ilişkin </w:t>
      </w:r>
      <w:r>
        <w:t>Hukuk ve Tarifeler</w:t>
      </w:r>
      <w:r w:rsidR="007934E8">
        <w:t xml:space="preserve"> </w:t>
      </w:r>
      <w:r w:rsidR="00953D18">
        <w:t>Komisyonu</w:t>
      </w:r>
      <w:r w:rsidR="0088496C">
        <w:t xml:space="preserve">nun </w:t>
      </w:r>
      <w:r w:rsidR="00EC733D">
        <w:t>2</w:t>
      </w:r>
      <w:r w:rsidR="007934E8">
        <w:t>1</w:t>
      </w:r>
      <w:r w:rsidR="00953D18" w:rsidRPr="00953D18">
        <w:t>.0</w:t>
      </w:r>
      <w:r w:rsidR="00A35907">
        <w:t>6</w:t>
      </w:r>
      <w:r w:rsidR="00953D18" w:rsidRPr="00953D18">
        <w:t xml:space="preserve">.2022 tarihli ve </w:t>
      </w:r>
      <w:r>
        <w:t>24</w:t>
      </w:r>
      <w:r w:rsidR="00953D18" w:rsidRPr="00953D18">
        <w:t xml:space="preserve"> sayılı Raporu Büyükşehir Belediye Meclisimizin </w:t>
      </w:r>
      <w:r w:rsidR="00CA298C">
        <w:t>0</w:t>
      </w:r>
      <w:r w:rsidR="00C035F3">
        <w:t>7</w:t>
      </w:r>
      <w:r w:rsidR="00CA298C">
        <w:t>.07</w:t>
      </w:r>
      <w:r w:rsidR="002C089C">
        <w:t>.2022</w:t>
      </w:r>
      <w:r w:rsidR="00953D18" w:rsidRPr="00953D18">
        <w:t xml:space="preserve"> tarihli toplantısında okundu.</w:t>
      </w:r>
    </w:p>
    <w:p w:rsidR="00953D18" w:rsidRPr="00953D18" w:rsidRDefault="00953D18" w:rsidP="00EC5E78">
      <w:pPr>
        <w:ind w:firstLine="709"/>
        <w:jc w:val="both"/>
      </w:pPr>
    </w:p>
    <w:p w:rsidR="00F9008B" w:rsidRPr="00B507B0" w:rsidRDefault="00953D18" w:rsidP="00F9008B">
      <w:pPr>
        <w:ind w:firstLine="709"/>
        <w:jc w:val="both"/>
      </w:pPr>
      <w:r w:rsidRPr="00EC5E78">
        <w:t>Konu üzerinde yapılan görüşmelerden sonra;</w:t>
      </w:r>
      <w:r w:rsidR="009754DA" w:rsidRPr="00EC5E78">
        <w:t xml:space="preserve"> </w:t>
      </w:r>
      <w:r w:rsidR="00F9008B">
        <w:t>Haymana İlçesi’ne</w:t>
      </w:r>
      <w:r w:rsidR="00F9008B" w:rsidRPr="00B507B0">
        <w:t xml:space="preserve"> bağlı Demirözü </w:t>
      </w:r>
      <w:r w:rsidR="00F9008B">
        <w:t>Mahallesin</w:t>
      </w:r>
      <w:r w:rsidR="00F9008B" w:rsidRPr="00B507B0">
        <w:t>de son günlerde gerçekleşen aşırı yağmur nedeniyle sel bas</w:t>
      </w:r>
      <w:r w:rsidR="00F9008B">
        <w:t>kınları ve dolu hasarı olduğu,</w:t>
      </w:r>
      <w:r w:rsidR="00F9008B" w:rsidRPr="00B507B0">
        <w:t xml:space="preserve"> Demirözü </w:t>
      </w:r>
      <w:r w:rsidR="00F9008B">
        <w:t>M</w:t>
      </w:r>
      <w:r w:rsidR="00F9008B" w:rsidRPr="00B507B0">
        <w:t>ahalle</w:t>
      </w:r>
      <w:r w:rsidR="00F9008B">
        <w:t>sin</w:t>
      </w:r>
      <w:r w:rsidR="00F9008B" w:rsidRPr="00B507B0">
        <w:t xml:space="preserve">in dere yataklarının ıslah edilmesi, aynı zamanda gerekli menfezlerin oluşturulması vb. çalışmaların </w:t>
      </w:r>
      <w:r w:rsidR="00F9008B">
        <w:t>Büyükşehr</w:t>
      </w:r>
      <w:r w:rsidR="00F9008B" w:rsidRPr="00B507B0">
        <w:t xml:space="preserve">in yetkisi </w:t>
      </w:r>
      <w:proofErr w:type="gramStart"/>
      <w:r w:rsidR="00F9008B" w:rsidRPr="00B507B0">
        <w:t>dahilinde</w:t>
      </w:r>
      <w:proofErr w:type="gramEnd"/>
      <w:r w:rsidR="00F9008B" w:rsidRPr="00B507B0">
        <w:t xml:space="preserve"> altyapısal olarak eksik olan işlemlerin keşiflerinin yapılıp gerekli çalış</w:t>
      </w:r>
      <w:r w:rsidR="00F9008B">
        <w:t xml:space="preserve">malara başlanması ve </w:t>
      </w:r>
      <w:r w:rsidR="00F9008B" w:rsidRPr="00B507B0">
        <w:t xml:space="preserve">Haymana </w:t>
      </w:r>
      <w:r w:rsidR="00F9008B">
        <w:t>İ</w:t>
      </w:r>
      <w:r w:rsidR="00F9008B" w:rsidRPr="00B507B0">
        <w:t>lçe</w:t>
      </w:r>
      <w:r w:rsidR="00F9008B">
        <w:t>si</w:t>
      </w:r>
      <w:r w:rsidR="00F9008B" w:rsidRPr="00B507B0">
        <w:t xml:space="preserve"> Yamak grup yolu menfezleri</w:t>
      </w:r>
      <w:r w:rsidR="00F9008B">
        <w:t>nin kapasitelerinin artırılması istenilmekte olup,</w:t>
      </w:r>
    </w:p>
    <w:p w:rsidR="00F9008B" w:rsidRDefault="00F9008B" w:rsidP="00F9008B">
      <w:pPr>
        <w:ind w:firstLine="709"/>
        <w:jc w:val="both"/>
      </w:pPr>
    </w:p>
    <w:p w:rsidR="00953D18" w:rsidRPr="00953D18" w:rsidRDefault="00F9008B" w:rsidP="00F9008B">
      <w:pPr>
        <w:ind w:firstLine="709"/>
        <w:jc w:val="both"/>
      </w:pPr>
      <w:r w:rsidRPr="00B507B0">
        <w:t xml:space="preserve">Haymana </w:t>
      </w:r>
      <w:r>
        <w:t xml:space="preserve">İlçesi </w:t>
      </w:r>
      <w:proofErr w:type="spellStart"/>
      <w:r w:rsidRPr="00B507B0">
        <w:t>Kızılkoyunlu</w:t>
      </w:r>
      <w:proofErr w:type="spellEnd"/>
      <w:r w:rsidRPr="00B507B0">
        <w:t xml:space="preserve"> </w:t>
      </w:r>
      <w:r>
        <w:t>M</w:t>
      </w:r>
      <w:r w:rsidRPr="00B507B0">
        <w:t>ahalle</w:t>
      </w:r>
      <w:r>
        <w:t>sinde sel felaketi yaşandığı ve z</w:t>
      </w:r>
      <w:r w:rsidRPr="00B507B0">
        <w:t>arar gören mahalle sakinleri</w:t>
      </w:r>
      <w:r>
        <w:t>n</w:t>
      </w:r>
      <w:r w:rsidRPr="00B507B0">
        <w:t>in Büyükşehir Belediye</w:t>
      </w:r>
      <w:r>
        <w:t>s</w:t>
      </w:r>
      <w:r w:rsidRPr="00B507B0">
        <w:t>in</w:t>
      </w:r>
      <w:r>
        <w:t>in</w:t>
      </w:r>
      <w:r w:rsidRPr="00B507B0">
        <w:t xml:space="preserve"> keşfi sonunda zararların</w:t>
      </w:r>
      <w:r>
        <w:t>ın</w:t>
      </w:r>
      <w:r w:rsidRPr="00B507B0">
        <w:t xml:space="preserve"> giderilmesi</w:t>
      </w:r>
      <w:r>
        <w:t xml:space="preserve"> konusunda gerekli olan yardımlar ilgili kanun ve mevzuatlar çerçevesinde yapıldığı tespit edildiğinden yapılan teklifin ilgilisine iadesine </w:t>
      </w:r>
      <w:r w:rsidR="00953D18" w:rsidRPr="00953D18">
        <w:t xml:space="preserve">ilişkin </w:t>
      </w:r>
      <w:r>
        <w:t>Hukuk ve Tarifeler</w:t>
      </w:r>
      <w:r w:rsidR="007934E8" w:rsidRPr="00953D18">
        <w:t xml:space="preserve"> </w:t>
      </w:r>
      <w:r w:rsidR="00953D18" w:rsidRPr="00953D18">
        <w:t>Komisyonu Raporu oylanarak oy</w:t>
      </w:r>
      <w:r w:rsidR="0018191C">
        <w:t xml:space="preserve">birliği </w:t>
      </w:r>
      <w:r w:rsidR="00953D18" w:rsidRPr="00953D18">
        <w:t>ile kabul edildi.</w:t>
      </w:r>
    </w:p>
    <w:p w:rsidR="00FF4CB0" w:rsidRDefault="00FF4CB0" w:rsidP="00BE194A">
      <w:pPr>
        <w:ind w:firstLine="709"/>
        <w:jc w:val="both"/>
      </w:pPr>
    </w:p>
    <w:p w:rsidR="00C035F3" w:rsidRDefault="00C035F3" w:rsidP="000F0810">
      <w:pPr>
        <w:jc w:val="both"/>
      </w:pPr>
    </w:p>
    <w:p w:rsidR="004A7B38" w:rsidRDefault="004A7B38"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8C4AD8" w:rsidP="00092FDB">
            <w:pPr>
              <w:autoSpaceDE w:val="0"/>
              <w:autoSpaceDN w:val="0"/>
              <w:adjustRightInd w:val="0"/>
              <w:jc w:val="center"/>
              <w:rPr>
                <w:color w:val="000000"/>
              </w:rPr>
            </w:pPr>
            <w:r w:rsidRPr="008C4AD8">
              <w:rPr>
                <w:color w:val="000000"/>
              </w:rPr>
              <w:t>Tuğba AYDOS</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8C4AD8" w:rsidP="00092FDB">
            <w:pPr>
              <w:tabs>
                <w:tab w:val="left" w:pos="3268"/>
              </w:tabs>
              <w:jc w:val="center"/>
              <w:rPr>
                <w:color w:val="000000"/>
              </w:rPr>
            </w:pPr>
            <w:r w:rsidRPr="008C4AD8">
              <w:rPr>
                <w:color w:val="000000"/>
              </w:rPr>
              <w:t>Harun ÖZTÜRK</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both"/>
      </w:pPr>
    </w:p>
    <w:p w:rsidR="00AE0394" w:rsidRDefault="00AE0394" w:rsidP="00AE0394">
      <w:pPr>
        <w:jc w:val="center"/>
      </w:pPr>
    </w:p>
    <w:p w:rsidR="00AE0394" w:rsidRDefault="00AE0394" w:rsidP="00AE0394">
      <w:pPr>
        <w:jc w:val="center"/>
      </w:pPr>
      <w:r>
        <w:lastRenderedPageBreak/>
        <w:t>T.C.</w:t>
      </w:r>
    </w:p>
    <w:p w:rsidR="00AE0394" w:rsidRDefault="00AE0394" w:rsidP="00AE0394">
      <w:pPr>
        <w:jc w:val="center"/>
      </w:pPr>
      <w:r>
        <w:t>ANKARA BÜYÜKŞEHİR BELEDİYE MECLİSİ</w:t>
      </w:r>
    </w:p>
    <w:p w:rsidR="00AE0394" w:rsidRDefault="00AE0394" w:rsidP="00AE0394">
      <w:pPr>
        <w:jc w:val="center"/>
      </w:pPr>
      <w:r>
        <w:t>Hukuk ve Tarifeler Komisyonu Raporu</w:t>
      </w:r>
    </w:p>
    <w:p w:rsidR="00AE0394" w:rsidRDefault="00AE0394" w:rsidP="00AE0394">
      <w:pPr>
        <w:jc w:val="center"/>
      </w:pPr>
    </w:p>
    <w:p w:rsidR="00AE0394" w:rsidRDefault="00AE0394" w:rsidP="00AE0394">
      <w:pPr>
        <w:jc w:val="center"/>
      </w:pPr>
    </w:p>
    <w:p w:rsidR="00AE0394" w:rsidRDefault="00AE0394" w:rsidP="00AE0394">
      <w:pPr>
        <w:jc w:val="center"/>
      </w:pPr>
      <w:r>
        <w:t xml:space="preserve">Rapor No: 24          </w:t>
      </w:r>
      <w:r>
        <w:tab/>
      </w:r>
      <w:r>
        <w:tab/>
      </w:r>
      <w:r>
        <w:tab/>
      </w:r>
      <w:r>
        <w:tab/>
      </w:r>
      <w:r>
        <w:tab/>
      </w:r>
      <w:r>
        <w:tab/>
      </w:r>
      <w:r>
        <w:tab/>
        <w:t xml:space="preserve">                      21.06.2022</w:t>
      </w:r>
    </w:p>
    <w:p w:rsidR="00AE0394" w:rsidRDefault="00AE0394" w:rsidP="00AE0394"/>
    <w:p w:rsidR="00AE0394" w:rsidRDefault="00AE0394" w:rsidP="00AE0394">
      <w:pPr>
        <w:jc w:val="center"/>
      </w:pPr>
    </w:p>
    <w:p w:rsidR="00AE0394" w:rsidRDefault="00AE0394" w:rsidP="00AE0394">
      <w:pPr>
        <w:jc w:val="center"/>
      </w:pPr>
      <w:r>
        <w:t>BÜYÜKŞEHİR BELEDİYE MECLİSİ BAŞKANLIĞINA</w:t>
      </w:r>
    </w:p>
    <w:p w:rsidR="00AE0394" w:rsidRDefault="00AE0394" w:rsidP="00AE0394"/>
    <w:p w:rsidR="00AE0394" w:rsidRDefault="00AE0394" w:rsidP="00AE0394"/>
    <w:p w:rsidR="00AE0394" w:rsidRDefault="00AE0394" w:rsidP="00AE0394"/>
    <w:p w:rsidR="00AE0394" w:rsidRPr="00B507B0" w:rsidRDefault="00AE0394" w:rsidP="00AE0394">
      <w:pPr>
        <w:ind w:firstLine="709"/>
        <w:jc w:val="both"/>
      </w:pPr>
      <w:r w:rsidRPr="00B507B0">
        <w:t xml:space="preserve">Haymana İlçesi Demirözü Mahallesi, </w:t>
      </w:r>
      <w:proofErr w:type="spellStart"/>
      <w:r w:rsidRPr="00B507B0">
        <w:t>Kızılkoyunlu</w:t>
      </w:r>
      <w:proofErr w:type="spellEnd"/>
      <w:r w:rsidRPr="00B507B0">
        <w:t xml:space="preserve"> Mahallesi ve Yamak Grup Yolunda yaşanan selden dolayı zarar gören altyapının yenilenmesi ve mahalle sakinlerine yardım yapılmasına ilişkin Büyükşehir Belediye Meclisinin 08.06.2022 tarihli ve 13. gündem maddesi olarak komisyonumuza havale edilen dosya incelendi.</w:t>
      </w:r>
    </w:p>
    <w:p w:rsidR="00AE0394" w:rsidRPr="00B507B0" w:rsidRDefault="00AE0394" w:rsidP="00AE0394">
      <w:pPr>
        <w:ind w:firstLine="709"/>
        <w:jc w:val="both"/>
      </w:pPr>
    </w:p>
    <w:p w:rsidR="00AE0394" w:rsidRPr="00B507B0" w:rsidRDefault="00AE0394" w:rsidP="00AE0394">
      <w:pPr>
        <w:ind w:firstLine="709"/>
        <w:jc w:val="both"/>
      </w:pPr>
      <w:r w:rsidRPr="00B507B0">
        <w:t xml:space="preserve">Komisyonumuzca yapılan incelemeler neticesinde; </w:t>
      </w:r>
      <w:r>
        <w:t>Haymana İlçesi’ne</w:t>
      </w:r>
      <w:r w:rsidRPr="00B507B0">
        <w:t xml:space="preserve"> bağlı Demirözü </w:t>
      </w:r>
      <w:r>
        <w:t>Mahallesin</w:t>
      </w:r>
      <w:r w:rsidRPr="00B507B0">
        <w:t>de son günlerde gerçekleşen aşırı yağmur nedeniyle sel bas</w:t>
      </w:r>
      <w:r>
        <w:t>kınları ve dolu hasarı olduğu,</w:t>
      </w:r>
      <w:r w:rsidRPr="00B507B0">
        <w:t xml:space="preserve"> Demirözü </w:t>
      </w:r>
      <w:r>
        <w:t>M</w:t>
      </w:r>
      <w:r w:rsidRPr="00B507B0">
        <w:t>ahalle</w:t>
      </w:r>
      <w:r>
        <w:t>sin</w:t>
      </w:r>
      <w:r w:rsidRPr="00B507B0">
        <w:t xml:space="preserve">in dere yataklarının ıslah edilmesi, aynı zamanda gerekli menfezlerin oluşturulması vb. çalışmaların </w:t>
      </w:r>
      <w:r>
        <w:t>Büyükşehr</w:t>
      </w:r>
      <w:r w:rsidRPr="00B507B0">
        <w:t xml:space="preserve">in yetkisi </w:t>
      </w:r>
      <w:proofErr w:type="gramStart"/>
      <w:r w:rsidRPr="00B507B0">
        <w:t>dahilinde</w:t>
      </w:r>
      <w:proofErr w:type="gramEnd"/>
      <w:r w:rsidRPr="00B507B0">
        <w:t xml:space="preserve"> altyapısal olarak eksik olan işlemlerin keşiflerinin yapılıp gerekli çalış</w:t>
      </w:r>
      <w:r>
        <w:t xml:space="preserve">malara başlanması ve </w:t>
      </w:r>
      <w:r w:rsidRPr="00B507B0">
        <w:t xml:space="preserve">Haymana </w:t>
      </w:r>
      <w:r>
        <w:t>İ</w:t>
      </w:r>
      <w:r w:rsidRPr="00B507B0">
        <w:t>lçe</w:t>
      </w:r>
      <w:r>
        <w:t>si</w:t>
      </w:r>
      <w:r w:rsidRPr="00B507B0">
        <w:t xml:space="preserve"> Yamak grup yolu menfezleri</w:t>
      </w:r>
      <w:r>
        <w:t>nin kapasitelerinin artırılması istenilmekte olup,</w:t>
      </w:r>
    </w:p>
    <w:p w:rsidR="00AE0394" w:rsidRDefault="00AE0394" w:rsidP="00AE0394">
      <w:pPr>
        <w:ind w:firstLine="709"/>
        <w:jc w:val="both"/>
      </w:pPr>
    </w:p>
    <w:p w:rsidR="00AE0394" w:rsidRPr="00B507B0" w:rsidRDefault="00AE0394" w:rsidP="00AE0394">
      <w:pPr>
        <w:ind w:firstLine="709"/>
        <w:jc w:val="both"/>
      </w:pPr>
      <w:r w:rsidRPr="00B507B0">
        <w:t xml:space="preserve">Haymana </w:t>
      </w:r>
      <w:r>
        <w:t xml:space="preserve">İlçesi </w:t>
      </w:r>
      <w:proofErr w:type="spellStart"/>
      <w:r w:rsidRPr="00B507B0">
        <w:t>Kızılkoyunlu</w:t>
      </w:r>
      <w:proofErr w:type="spellEnd"/>
      <w:r w:rsidRPr="00B507B0">
        <w:t xml:space="preserve"> </w:t>
      </w:r>
      <w:r>
        <w:t>M</w:t>
      </w:r>
      <w:r w:rsidRPr="00B507B0">
        <w:t>ahalle</w:t>
      </w:r>
      <w:r>
        <w:t>sinde sel felaketi yaşandığı ve z</w:t>
      </w:r>
      <w:r w:rsidRPr="00B507B0">
        <w:t>arar gören mahalle sakinleri</w:t>
      </w:r>
      <w:r>
        <w:t>n</w:t>
      </w:r>
      <w:r w:rsidRPr="00B507B0">
        <w:t>in Büyükşehir Belediye</w:t>
      </w:r>
      <w:r>
        <w:t>s</w:t>
      </w:r>
      <w:r w:rsidRPr="00B507B0">
        <w:t>in</w:t>
      </w:r>
      <w:r>
        <w:t>in</w:t>
      </w:r>
      <w:r w:rsidRPr="00B507B0">
        <w:t xml:space="preserve"> keşfi sonunda zararların</w:t>
      </w:r>
      <w:r>
        <w:t>ın</w:t>
      </w:r>
      <w:r w:rsidRPr="00B507B0">
        <w:t xml:space="preserve"> giderilmesi</w:t>
      </w:r>
      <w:r>
        <w:t xml:space="preserve"> konusunda gerekli olan yardımlar ilgili kanun ve mevzuatlar çerçevesinde yapıldığı tespit edildiğinden yapılan teklifin ilgilisine iadesi komisyonumuzca uygun görülmüştür.</w:t>
      </w:r>
    </w:p>
    <w:p w:rsidR="00AE0394" w:rsidRDefault="00AE0394" w:rsidP="00AE0394">
      <w:pPr>
        <w:pStyle w:val="GvdeMetni"/>
        <w:tabs>
          <w:tab w:val="left" w:pos="9356"/>
        </w:tabs>
        <w:ind w:firstLine="709"/>
        <w:contextualSpacing/>
      </w:pPr>
    </w:p>
    <w:p w:rsidR="00AE0394" w:rsidRDefault="00AE0394" w:rsidP="00AE0394">
      <w:pPr>
        <w:pStyle w:val="GvdeMetni"/>
        <w:tabs>
          <w:tab w:val="left" w:pos="9356"/>
        </w:tabs>
        <w:ind w:firstLine="709"/>
        <w:contextualSpacing/>
      </w:pPr>
      <w:r>
        <w:t>Raporumuz Büyükşehir Belediye Meclisinin onayına arz olunur.</w:t>
      </w:r>
    </w:p>
    <w:p w:rsidR="00AE0394" w:rsidRDefault="00AE0394" w:rsidP="00AE0394">
      <w:pPr>
        <w:pStyle w:val="GvdeMetni"/>
        <w:tabs>
          <w:tab w:val="left" w:pos="9356"/>
        </w:tabs>
        <w:ind w:firstLine="709"/>
        <w:contextualSpacing/>
      </w:pPr>
    </w:p>
    <w:p w:rsidR="00AE0394" w:rsidRDefault="00AE0394" w:rsidP="00AE0394">
      <w:pPr>
        <w:pStyle w:val="GvdeMetni"/>
        <w:tabs>
          <w:tab w:val="left" w:pos="9356"/>
        </w:tabs>
        <w:contextualSpacing/>
      </w:pPr>
    </w:p>
    <w:p w:rsidR="00AE0394" w:rsidRDefault="00AE0394" w:rsidP="00AE0394">
      <w:pPr>
        <w:tabs>
          <w:tab w:val="left" w:pos="709"/>
          <w:tab w:val="left" w:pos="3828"/>
          <w:tab w:val="left" w:pos="4678"/>
          <w:tab w:val="left" w:pos="5387"/>
          <w:tab w:val="left" w:pos="9356"/>
        </w:tabs>
        <w:jc w:val="both"/>
      </w:pPr>
    </w:p>
    <w:tbl>
      <w:tblPr>
        <w:tblpPr w:leftFromText="141" w:rightFromText="141" w:vertAnchor="text" w:tblpX="108" w:tblpY="-74"/>
        <w:tblW w:w="9425" w:type="dxa"/>
        <w:shd w:val="clear" w:color="auto" w:fill="FFFFFF" w:themeFill="background1"/>
        <w:tblLook w:val="04A0"/>
      </w:tblPr>
      <w:tblGrid>
        <w:gridCol w:w="3068"/>
        <w:gridCol w:w="3177"/>
        <w:gridCol w:w="3180"/>
      </w:tblGrid>
      <w:tr w:rsidR="00AE0394" w:rsidTr="00E51742">
        <w:trPr>
          <w:trHeight w:val="1221"/>
        </w:trPr>
        <w:tc>
          <w:tcPr>
            <w:tcW w:w="3068" w:type="dxa"/>
            <w:shd w:val="clear" w:color="auto" w:fill="FFFFFF" w:themeFill="background1"/>
            <w:hideMark/>
          </w:tcPr>
          <w:p w:rsidR="00AE0394" w:rsidRDefault="00AE0394" w:rsidP="00E51742">
            <w:pPr>
              <w:jc w:val="center"/>
            </w:pPr>
            <w:r>
              <w:t>Ercan KINACI</w:t>
            </w:r>
          </w:p>
          <w:p w:rsidR="00AE0394" w:rsidRDefault="00AE0394" w:rsidP="00E51742">
            <w:pPr>
              <w:jc w:val="center"/>
            </w:pPr>
            <w:r>
              <w:t>Komisyon Başkanı</w:t>
            </w:r>
          </w:p>
        </w:tc>
        <w:tc>
          <w:tcPr>
            <w:tcW w:w="3177" w:type="dxa"/>
            <w:shd w:val="clear" w:color="auto" w:fill="FFFFFF" w:themeFill="background1"/>
            <w:hideMark/>
          </w:tcPr>
          <w:p w:rsidR="00AE0394" w:rsidRDefault="00AE0394" w:rsidP="00E51742">
            <w:pPr>
              <w:jc w:val="center"/>
            </w:pPr>
            <w:r>
              <w:t>Abdullah Emin TEKİN</w:t>
            </w:r>
          </w:p>
          <w:p w:rsidR="00AE0394" w:rsidRDefault="00AE0394" w:rsidP="00E51742">
            <w:pPr>
              <w:jc w:val="center"/>
            </w:pPr>
            <w:r>
              <w:t>Başkan Vekili</w:t>
            </w:r>
          </w:p>
        </w:tc>
        <w:tc>
          <w:tcPr>
            <w:tcW w:w="3180" w:type="dxa"/>
            <w:shd w:val="clear" w:color="auto" w:fill="FFFFFF" w:themeFill="background1"/>
            <w:hideMark/>
          </w:tcPr>
          <w:p w:rsidR="00AE0394" w:rsidRDefault="00AE0394" w:rsidP="00E51742">
            <w:pPr>
              <w:jc w:val="center"/>
            </w:pPr>
            <w:proofErr w:type="spellStart"/>
            <w:r>
              <w:t>Aysun</w:t>
            </w:r>
            <w:proofErr w:type="spellEnd"/>
            <w:r>
              <w:t xml:space="preserve"> Liman YAŞACAN</w:t>
            </w:r>
          </w:p>
          <w:p w:rsidR="00AE0394" w:rsidRDefault="00AE0394" w:rsidP="00E51742">
            <w:pPr>
              <w:jc w:val="center"/>
            </w:pPr>
            <w:r>
              <w:t>Üye</w:t>
            </w:r>
          </w:p>
        </w:tc>
      </w:tr>
      <w:tr w:rsidR="00AE0394" w:rsidTr="00E51742">
        <w:trPr>
          <w:trHeight w:val="1221"/>
        </w:trPr>
        <w:tc>
          <w:tcPr>
            <w:tcW w:w="3068" w:type="dxa"/>
            <w:shd w:val="clear" w:color="auto" w:fill="FFFFFF" w:themeFill="background1"/>
            <w:vAlign w:val="center"/>
            <w:hideMark/>
          </w:tcPr>
          <w:p w:rsidR="00AE0394" w:rsidRDefault="00AE0394" w:rsidP="00E51742">
            <w:pPr>
              <w:jc w:val="center"/>
            </w:pPr>
            <w:r>
              <w:t>Burak KOCA</w:t>
            </w:r>
          </w:p>
          <w:p w:rsidR="00AE0394" w:rsidRDefault="00AE0394" w:rsidP="00E51742">
            <w:pPr>
              <w:jc w:val="center"/>
            </w:pPr>
            <w:r>
              <w:t>Üye</w:t>
            </w:r>
          </w:p>
        </w:tc>
        <w:tc>
          <w:tcPr>
            <w:tcW w:w="3177" w:type="dxa"/>
            <w:shd w:val="clear" w:color="auto" w:fill="FFFFFF" w:themeFill="background1"/>
            <w:vAlign w:val="center"/>
            <w:hideMark/>
          </w:tcPr>
          <w:p w:rsidR="00AE0394" w:rsidRDefault="00AE0394" w:rsidP="00E51742">
            <w:pPr>
              <w:jc w:val="center"/>
            </w:pPr>
            <w:r>
              <w:t>Edip BALCI</w:t>
            </w:r>
          </w:p>
          <w:p w:rsidR="00AE0394" w:rsidRDefault="00AE0394" w:rsidP="00E51742">
            <w:pPr>
              <w:jc w:val="center"/>
            </w:pPr>
            <w:r>
              <w:t>Üye</w:t>
            </w:r>
          </w:p>
        </w:tc>
        <w:tc>
          <w:tcPr>
            <w:tcW w:w="3180" w:type="dxa"/>
            <w:shd w:val="clear" w:color="auto" w:fill="FFFFFF" w:themeFill="background1"/>
            <w:vAlign w:val="center"/>
            <w:hideMark/>
          </w:tcPr>
          <w:p w:rsidR="00AE0394" w:rsidRDefault="00AE0394" w:rsidP="00E51742">
            <w:pPr>
              <w:jc w:val="center"/>
            </w:pPr>
            <w:r>
              <w:t>Mehmet ÜÇÖZ</w:t>
            </w:r>
          </w:p>
          <w:p w:rsidR="00AE0394" w:rsidRDefault="00AE0394" w:rsidP="00E51742">
            <w:pPr>
              <w:jc w:val="center"/>
            </w:pPr>
            <w:r>
              <w:t>Üye</w:t>
            </w:r>
          </w:p>
        </w:tc>
      </w:tr>
      <w:tr w:rsidR="00AE0394" w:rsidTr="00E51742">
        <w:trPr>
          <w:trHeight w:val="1221"/>
        </w:trPr>
        <w:tc>
          <w:tcPr>
            <w:tcW w:w="3068" w:type="dxa"/>
            <w:shd w:val="clear" w:color="auto" w:fill="FFFFFF" w:themeFill="background1"/>
            <w:vAlign w:val="bottom"/>
            <w:hideMark/>
          </w:tcPr>
          <w:p w:rsidR="00AE0394" w:rsidRDefault="00AE0394" w:rsidP="00E51742">
            <w:pPr>
              <w:jc w:val="center"/>
            </w:pPr>
            <w:r>
              <w:t>Ömer KOÇAK</w:t>
            </w:r>
          </w:p>
          <w:p w:rsidR="00AE0394" w:rsidRDefault="00AE0394" w:rsidP="00E51742">
            <w:pPr>
              <w:jc w:val="center"/>
            </w:pPr>
            <w:r>
              <w:t>Üye</w:t>
            </w:r>
          </w:p>
        </w:tc>
        <w:tc>
          <w:tcPr>
            <w:tcW w:w="3177" w:type="dxa"/>
            <w:shd w:val="clear" w:color="auto" w:fill="FFFFFF" w:themeFill="background1"/>
            <w:vAlign w:val="bottom"/>
            <w:hideMark/>
          </w:tcPr>
          <w:p w:rsidR="00AE0394" w:rsidRDefault="00AE0394" w:rsidP="00E51742">
            <w:pPr>
              <w:jc w:val="center"/>
            </w:pPr>
            <w:r>
              <w:t>Haydar DEMİR</w:t>
            </w:r>
          </w:p>
          <w:p w:rsidR="00AE0394" w:rsidRDefault="00AE0394" w:rsidP="00E51742">
            <w:pPr>
              <w:jc w:val="center"/>
            </w:pPr>
            <w:r>
              <w:t>Üye</w:t>
            </w:r>
          </w:p>
        </w:tc>
        <w:tc>
          <w:tcPr>
            <w:tcW w:w="3180" w:type="dxa"/>
            <w:shd w:val="clear" w:color="auto" w:fill="FFFFFF" w:themeFill="background1"/>
            <w:vAlign w:val="bottom"/>
            <w:hideMark/>
          </w:tcPr>
          <w:p w:rsidR="00AE0394" w:rsidRDefault="00AE0394" w:rsidP="00E51742">
            <w:pPr>
              <w:jc w:val="center"/>
            </w:pPr>
            <w:r>
              <w:t>Selim ÇIRPANOĞLU</w:t>
            </w:r>
          </w:p>
          <w:p w:rsidR="00AE0394" w:rsidRDefault="00AE0394" w:rsidP="00E51742">
            <w:pPr>
              <w:jc w:val="center"/>
            </w:pPr>
            <w:r>
              <w:t>Üye</w:t>
            </w:r>
          </w:p>
        </w:tc>
      </w:tr>
    </w:tbl>
    <w:p w:rsidR="00AE0394" w:rsidRPr="00605302" w:rsidRDefault="00AE0394" w:rsidP="00AE0394"/>
    <w:p w:rsidR="00AE0394" w:rsidRDefault="00AE0394" w:rsidP="00AE0394">
      <w:pPr>
        <w:jc w:val="both"/>
      </w:pPr>
    </w:p>
    <w:sectPr w:rsidR="00AE039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B30"/>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3A"/>
    <w:rsid w:val="008C0BDC"/>
    <w:rsid w:val="008C16C7"/>
    <w:rsid w:val="008C23BF"/>
    <w:rsid w:val="008C2506"/>
    <w:rsid w:val="008C4029"/>
    <w:rsid w:val="008C4AD8"/>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0394"/>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3FD8"/>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68CB"/>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9638-9624-451C-890B-990E87CC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2022-06-10T11:28:00Z</cp:lastPrinted>
  <dcterms:created xsi:type="dcterms:W3CDTF">2022-07-07T17:14:00Z</dcterms:created>
  <dcterms:modified xsi:type="dcterms:W3CDTF">2022-07-08T09:16:00Z</dcterms:modified>
</cp:coreProperties>
</file>