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5" w:rsidRDefault="00430055"/>
    <w:p w:rsidR="00430055" w:rsidRDefault="00430055"/>
    <w:p w:rsidR="00430055" w:rsidRDefault="0043005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2856BD" w:rsidRDefault="002856BD" w:rsidP="002856BD">
      <w:pPr>
        <w:tabs>
          <w:tab w:val="left" w:pos="1935"/>
        </w:tabs>
        <w:jc w:val="both"/>
      </w:pPr>
    </w:p>
    <w:p w:rsidR="00430055" w:rsidRDefault="00430055" w:rsidP="002856BD">
      <w:pPr>
        <w:tabs>
          <w:tab w:val="left" w:pos="1935"/>
        </w:tabs>
        <w:jc w:val="both"/>
      </w:pPr>
    </w:p>
    <w:p w:rsidR="00430055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834200">
        <w:t>1</w:t>
      </w:r>
      <w:r w:rsidR="00430055">
        <w:t>2</w:t>
      </w:r>
      <w:r w:rsidR="00D55CC9">
        <w:t>90</w:t>
      </w:r>
      <w:r w:rsidR="00C14988">
        <w:t xml:space="preserve"> 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9460BB">
        <w:t xml:space="preserve">             </w:t>
      </w:r>
      <w:r w:rsidR="00D77BA3">
        <w:t>1</w:t>
      </w:r>
      <w:r w:rsidR="00430055">
        <w:t>4</w:t>
      </w:r>
      <w:r w:rsidR="002864AA">
        <w:t>.</w:t>
      </w:r>
      <w:r w:rsidR="00DC0108">
        <w:t>0</w:t>
      </w:r>
      <w:r w:rsidR="00430055">
        <w:t>6</w:t>
      </w:r>
      <w:r w:rsidR="00AE2FD0">
        <w:t>.2022</w:t>
      </w:r>
    </w:p>
    <w:p w:rsidR="00036310" w:rsidRDefault="002856BD" w:rsidP="004200AC">
      <w:pPr>
        <w:ind w:right="-1"/>
        <w:jc w:val="both"/>
      </w:pPr>
      <w:r>
        <w:t xml:space="preserve">        </w:t>
      </w:r>
    </w:p>
    <w:p w:rsidR="00823090" w:rsidRDefault="00823090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430055" w:rsidRDefault="00430055" w:rsidP="009105F3">
      <w:pPr>
        <w:ind w:right="-1"/>
        <w:jc w:val="center"/>
      </w:pPr>
    </w:p>
    <w:p w:rsidR="00B85B77" w:rsidRDefault="00B85B77" w:rsidP="006003F2">
      <w:pPr>
        <w:ind w:left="2844" w:right="543" w:firstLine="696"/>
      </w:pPr>
    </w:p>
    <w:p w:rsidR="00036310" w:rsidRDefault="00036310" w:rsidP="006003F2">
      <w:pPr>
        <w:ind w:left="2844" w:right="543" w:firstLine="696"/>
      </w:pPr>
    </w:p>
    <w:p w:rsidR="0057182F" w:rsidRDefault="0057182F" w:rsidP="003C7DC6">
      <w:pPr>
        <w:jc w:val="both"/>
      </w:pPr>
    </w:p>
    <w:p w:rsidR="00953D18" w:rsidRPr="00953D18" w:rsidRDefault="00D55CC9" w:rsidP="00953D18">
      <w:pPr>
        <w:ind w:firstLine="709"/>
        <w:jc w:val="both"/>
      </w:pPr>
      <w:r>
        <w:rPr>
          <w:color w:val="000000" w:themeColor="text1"/>
        </w:rPr>
        <w:t xml:space="preserve">Keçiören İlçesi </w:t>
      </w:r>
      <w:proofErr w:type="spellStart"/>
      <w:r>
        <w:rPr>
          <w:color w:val="000000" w:themeColor="text1"/>
        </w:rPr>
        <w:t>Bağlum</w:t>
      </w:r>
      <w:proofErr w:type="spellEnd"/>
      <w:r>
        <w:rPr>
          <w:color w:val="000000" w:themeColor="text1"/>
        </w:rPr>
        <w:t xml:space="preserve"> Mezarlığının defin işlemlerine</w:t>
      </w:r>
      <w:r>
        <w:t xml:space="preserve"> </w:t>
      </w:r>
      <w:r w:rsidR="00953D18">
        <w:t xml:space="preserve">ilişkin </w:t>
      </w:r>
      <w:r w:rsidR="0091406A">
        <w:t>Hukuk ve Tarifeler</w:t>
      </w:r>
      <w:r w:rsidR="00430055">
        <w:t xml:space="preserve"> </w:t>
      </w:r>
      <w:r w:rsidR="00953D18">
        <w:t>Komisyonu</w:t>
      </w:r>
      <w:r w:rsidR="0088496C">
        <w:t>nun 2</w:t>
      </w:r>
      <w:r w:rsidR="00430055">
        <w:t>4</w:t>
      </w:r>
      <w:r w:rsidR="00953D18" w:rsidRPr="00953D18">
        <w:t>.0</w:t>
      </w:r>
      <w:r w:rsidR="00430055">
        <w:t>5</w:t>
      </w:r>
      <w:r w:rsidR="00953D18" w:rsidRPr="00953D18">
        <w:t xml:space="preserve">.2022 tarihli ve </w:t>
      </w:r>
      <w:r w:rsidR="0091406A">
        <w:t>1</w:t>
      </w:r>
      <w:r>
        <w:t>3</w:t>
      </w:r>
      <w:r w:rsidR="00953D18" w:rsidRPr="00953D18">
        <w:t xml:space="preserve"> sayılı Raporu Büyükşehir Belediye Meclisimizin 1</w:t>
      </w:r>
      <w:r w:rsidR="00430055">
        <w:t>4</w:t>
      </w:r>
      <w:r w:rsidR="00953D18" w:rsidRPr="00953D18">
        <w:t>.0</w:t>
      </w:r>
      <w:r w:rsidR="00430055">
        <w:t>6</w:t>
      </w:r>
      <w:r w:rsidR="00953D18" w:rsidRPr="00953D18">
        <w:t>.2022 tarihli toplantısında okundu.</w:t>
      </w:r>
    </w:p>
    <w:p w:rsidR="00953D18" w:rsidRPr="00953D18" w:rsidRDefault="00953D18" w:rsidP="00953D18">
      <w:pPr>
        <w:ind w:firstLine="709"/>
        <w:jc w:val="both"/>
      </w:pPr>
    </w:p>
    <w:p w:rsidR="00953D18" w:rsidRPr="00953D18" w:rsidRDefault="00953D18" w:rsidP="00212C49">
      <w:pPr>
        <w:ind w:firstLine="709"/>
        <w:jc w:val="both"/>
      </w:pPr>
      <w:r w:rsidRPr="00953D18">
        <w:t xml:space="preserve">Konu üzerinde yapılan görüşmelerden sonra; </w:t>
      </w:r>
      <w:r w:rsidR="00D55CC9">
        <w:rPr>
          <w:color w:val="000000" w:themeColor="text1"/>
        </w:rPr>
        <w:t xml:space="preserve">Ankara İli Keçiören Belediyesi sınırları içerisinde olan ve 2009 yılına kadar “İlk Kademe Belediyesi” statüsünde olan </w:t>
      </w:r>
      <w:r w:rsidR="00D55CC9" w:rsidRPr="00956FFC">
        <w:rPr>
          <w:b/>
          <w:color w:val="000000" w:themeColor="text1"/>
        </w:rPr>
        <w:t>“BAĞLUM”</w:t>
      </w:r>
      <w:r w:rsidR="00D55CC9">
        <w:rPr>
          <w:b/>
          <w:color w:val="000000" w:themeColor="text1"/>
        </w:rPr>
        <w:t xml:space="preserve"> </w:t>
      </w:r>
      <w:r w:rsidR="00D55CC9" w:rsidRPr="00956FFC">
        <w:rPr>
          <w:color w:val="000000" w:themeColor="text1"/>
        </w:rPr>
        <w:t>Belediye Kanunlarına göre</w:t>
      </w:r>
      <w:r w:rsidR="00D55CC9">
        <w:rPr>
          <w:color w:val="000000" w:themeColor="text1"/>
        </w:rPr>
        <w:t xml:space="preserve">, Keçiören Belediyesinin mahallesi olduğu tarihten itibaren, yerli </w:t>
      </w:r>
      <w:proofErr w:type="gramStart"/>
      <w:r w:rsidR="00D55CC9">
        <w:rPr>
          <w:color w:val="000000" w:themeColor="text1"/>
        </w:rPr>
        <w:t>halkın</w:t>
      </w:r>
      <w:proofErr w:type="gramEnd"/>
      <w:r w:rsidR="00D55CC9">
        <w:rPr>
          <w:color w:val="000000" w:themeColor="text1"/>
        </w:rPr>
        <w:t xml:space="preserve"> </w:t>
      </w:r>
      <w:proofErr w:type="spellStart"/>
      <w:r w:rsidR="00D55CC9">
        <w:rPr>
          <w:color w:val="000000" w:themeColor="text1"/>
        </w:rPr>
        <w:t>Bağlum</w:t>
      </w:r>
      <w:proofErr w:type="spellEnd"/>
      <w:r w:rsidR="00D55CC9">
        <w:rPr>
          <w:color w:val="000000" w:themeColor="text1"/>
        </w:rPr>
        <w:t xml:space="preserve"> Mezarlığında defin işlemleri noktasında yer sorunu yaşanması sebebiyle; 1. derece akrabası olanlar hariç olmak üzere </w:t>
      </w:r>
      <w:proofErr w:type="spellStart"/>
      <w:r w:rsidR="00D55CC9">
        <w:rPr>
          <w:color w:val="000000" w:themeColor="text1"/>
        </w:rPr>
        <w:t>Bağlum</w:t>
      </w:r>
      <w:proofErr w:type="spellEnd"/>
      <w:r w:rsidR="00D55CC9">
        <w:rPr>
          <w:color w:val="000000" w:themeColor="text1"/>
        </w:rPr>
        <w:t xml:space="preserve"> Mezarlığında nüfusa uygun olarak yeni defin işlemi yapılacak</w:t>
      </w:r>
      <w:r w:rsidR="00D55CC9" w:rsidRPr="00956FFC">
        <w:t xml:space="preserve"> </w:t>
      </w:r>
      <w:r w:rsidR="007002FD">
        <w:t>bir kişiden</w:t>
      </w:r>
      <w:r w:rsidR="00D55CC9">
        <w:t xml:space="preserve"> </w:t>
      </w:r>
      <w:r w:rsidR="007002FD">
        <w:t>“</w:t>
      </w:r>
      <w:proofErr w:type="spellStart"/>
      <w:r w:rsidR="00D55CC9">
        <w:rPr>
          <w:color w:val="000000"/>
        </w:rPr>
        <w:t>Bağlum</w:t>
      </w:r>
      <w:proofErr w:type="spellEnd"/>
      <w:r w:rsidR="00D55CC9">
        <w:rPr>
          <w:color w:val="000000"/>
        </w:rPr>
        <w:t xml:space="preserve"> Nüfusuna kayıtlı olması veya daha önce bu mezarlığa 1. derecede yakınının defin edilmiş olması veya </w:t>
      </w:r>
      <w:proofErr w:type="spellStart"/>
      <w:r w:rsidR="00D55CC9">
        <w:rPr>
          <w:color w:val="000000"/>
        </w:rPr>
        <w:t>Bağlum’da</w:t>
      </w:r>
      <w:proofErr w:type="spellEnd"/>
      <w:r w:rsidR="00D55CC9">
        <w:rPr>
          <w:color w:val="000000"/>
        </w:rPr>
        <w:t xml:space="preserve"> en az 10 yıldır ikamet e</w:t>
      </w:r>
      <w:r w:rsidR="007002FD">
        <w:rPr>
          <w:color w:val="000000"/>
        </w:rPr>
        <w:t>diyor olması şartı istenilmesi”</w:t>
      </w:r>
      <w:r w:rsidR="00D55CC9">
        <w:rPr>
          <w:color w:val="000000"/>
        </w:rPr>
        <w:t xml:space="preserve"> </w:t>
      </w:r>
      <w:r w:rsidR="007002FD">
        <w:t xml:space="preserve">tarzında değiştirilerek Hukuk ve Tarifeler Komisyonunu Raporu </w:t>
      </w:r>
      <w:r w:rsidRPr="00953D18">
        <w:t>oylanarak oy</w:t>
      </w:r>
      <w:r w:rsidR="00441DCE">
        <w:t>birliği</w:t>
      </w:r>
      <w:r w:rsidRPr="00953D18">
        <w:t xml:space="preserve"> ile kabul edildi.</w:t>
      </w:r>
    </w:p>
    <w:p w:rsidR="00F45719" w:rsidRDefault="00F45719" w:rsidP="00953D18"/>
    <w:p w:rsidR="003C7DC6" w:rsidRDefault="003C7DC6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430055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Ali YILDIRIM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92FDB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B85B77">
      <w:pPr>
        <w:ind w:firstLine="708"/>
        <w:jc w:val="both"/>
      </w:pPr>
    </w:p>
    <w:p w:rsidR="00F056A8" w:rsidRPr="00F056A8" w:rsidRDefault="00F056A8" w:rsidP="00F056A8"/>
    <w:p w:rsidR="00F056A8" w:rsidRPr="00F056A8" w:rsidRDefault="00F056A8" w:rsidP="00F056A8"/>
    <w:p w:rsidR="00F45719" w:rsidRDefault="00F45719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autoSpaceDE w:val="0"/>
        <w:autoSpaceDN w:val="0"/>
        <w:adjustRightInd w:val="0"/>
      </w:pPr>
    </w:p>
    <w:p w:rsidR="009007D4" w:rsidRDefault="009007D4" w:rsidP="009007D4">
      <w:pPr>
        <w:jc w:val="center"/>
      </w:pPr>
      <w:r>
        <w:lastRenderedPageBreak/>
        <w:t>T.C.</w:t>
      </w:r>
    </w:p>
    <w:p w:rsidR="009007D4" w:rsidRDefault="009007D4" w:rsidP="009007D4">
      <w:pPr>
        <w:jc w:val="center"/>
      </w:pPr>
      <w:r>
        <w:t>ANKARA BÜYÜKŞEHİR BELEDİYE MECLİSİ</w:t>
      </w:r>
    </w:p>
    <w:p w:rsidR="009007D4" w:rsidRDefault="009007D4" w:rsidP="009007D4">
      <w:pPr>
        <w:jc w:val="center"/>
      </w:pPr>
      <w:r>
        <w:t>Hukuk ve Tarifeler Komisyonu Raporu</w:t>
      </w:r>
    </w:p>
    <w:p w:rsidR="009007D4" w:rsidRDefault="009007D4" w:rsidP="009007D4">
      <w:pPr>
        <w:jc w:val="center"/>
      </w:pPr>
    </w:p>
    <w:p w:rsidR="009007D4" w:rsidRDefault="009007D4" w:rsidP="009007D4">
      <w:pPr>
        <w:jc w:val="center"/>
      </w:pPr>
      <w:r>
        <w:t xml:space="preserve">Rapor No: 13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24.05.2022</w:t>
      </w:r>
    </w:p>
    <w:p w:rsidR="009007D4" w:rsidRDefault="009007D4" w:rsidP="009007D4"/>
    <w:p w:rsidR="009007D4" w:rsidRDefault="009007D4" w:rsidP="009007D4">
      <w:pPr>
        <w:jc w:val="center"/>
      </w:pPr>
    </w:p>
    <w:p w:rsidR="009007D4" w:rsidRDefault="009007D4" w:rsidP="009007D4">
      <w:pPr>
        <w:jc w:val="center"/>
      </w:pPr>
      <w:r>
        <w:t>BÜYÜKŞEHİR BELEDİYE MECLİSİ BAŞKANLIĞINA</w:t>
      </w:r>
    </w:p>
    <w:p w:rsidR="009007D4" w:rsidRDefault="009007D4" w:rsidP="009007D4"/>
    <w:p w:rsidR="009007D4" w:rsidRDefault="009007D4" w:rsidP="009007D4"/>
    <w:p w:rsidR="009007D4" w:rsidRDefault="009007D4" w:rsidP="009007D4"/>
    <w:p w:rsidR="009007D4" w:rsidRDefault="009007D4" w:rsidP="009007D4">
      <w:pPr>
        <w:pStyle w:val="GvdeMetniGirintisi"/>
        <w:tabs>
          <w:tab w:val="left" w:pos="9356"/>
        </w:tabs>
      </w:pPr>
      <w:r>
        <w:rPr>
          <w:color w:val="000000" w:themeColor="text1"/>
        </w:rPr>
        <w:t xml:space="preserve">Keçiören İlçesi </w:t>
      </w:r>
      <w:proofErr w:type="spellStart"/>
      <w:r>
        <w:rPr>
          <w:color w:val="000000" w:themeColor="text1"/>
        </w:rPr>
        <w:t>Bağlum</w:t>
      </w:r>
      <w:proofErr w:type="spellEnd"/>
      <w:r>
        <w:rPr>
          <w:color w:val="000000" w:themeColor="text1"/>
        </w:rPr>
        <w:t xml:space="preserve"> Mezarlığının defin işlemlerine </w:t>
      </w:r>
      <w:r>
        <w:t xml:space="preserve">ilişkin Büyükşehir Belediye Meclisinin 12.05.2022 tarihli ve 50. </w:t>
      </w:r>
      <w:r w:rsidRPr="006E79AE">
        <w:t>gündem maddesi olarak komisyonumuza havale edilen dosya incelendi.</w:t>
      </w:r>
    </w:p>
    <w:p w:rsidR="009007D4" w:rsidRDefault="009007D4" w:rsidP="009007D4">
      <w:pPr>
        <w:pStyle w:val="GvdeMetniGirintisi"/>
        <w:tabs>
          <w:tab w:val="left" w:pos="9356"/>
        </w:tabs>
      </w:pPr>
    </w:p>
    <w:p w:rsidR="009007D4" w:rsidRDefault="009007D4" w:rsidP="009007D4">
      <w:pPr>
        <w:autoSpaceDE w:val="0"/>
        <w:autoSpaceDN w:val="0"/>
        <w:adjustRightInd w:val="0"/>
        <w:ind w:firstLine="708"/>
        <w:jc w:val="both"/>
      </w:pPr>
      <w:r>
        <w:t xml:space="preserve">Komisyonumuzca yapılan incelemeler neticesinde; </w:t>
      </w:r>
      <w:r>
        <w:rPr>
          <w:color w:val="000000" w:themeColor="text1"/>
        </w:rPr>
        <w:t xml:space="preserve">Ankara İli Keçiören Belediyesi sınırları içerisinde olan ve 2009 yılına kadar “İlk Kademe Belediyesi” statüsünde olan </w:t>
      </w:r>
      <w:r w:rsidRPr="00956FFC">
        <w:rPr>
          <w:b/>
          <w:color w:val="000000" w:themeColor="text1"/>
        </w:rPr>
        <w:t>“BAĞLUM”</w:t>
      </w:r>
      <w:r>
        <w:rPr>
          <w:b/>
          <w:color w:val="000000" w:themeColor="text1"/>
        </w:rPr>
        <w:t xml:space="preserve"> </w:t>
      </w:r>
      <w:r w:rsidRPr="00956FFC">
        <w:rPr>
          <w:color w:val="000000" w:themeColor="text1"/>
        </w:rPr>
        <w:t>Belediye Kanunlarına göre</w:t>
      </w:r>
      <w:r>
        <w:rPr>
          <w:color w:val="000000" w:themeColor="text1"/>
        </w:rPr>
        <w:t xml:space="preserve">, Keçiören Belediyesinin mahallesi olduğu tarihten itibaren, yerli halkın </w:t>
      </w:r>
      <w:proofErr w:type="spellStart"/>
      <w:r>
        <w:rPr>
          <w:color w:val="000000" w:themeColor="text1"/>
        </w:rPr>
        <w:t>Bağlum</w:t>
      </w:r>
      <w:proofErr w:type="spellEnd"/>
      <w:r>
        <w:rPr>
          <w:color w:val="000000" w:themeColor="text1"/>
        </w:rPr>
        <w:t xml:space="preserve"> Mezarlığında defin işlemleri noktasında yer sorunu yaşanması sebebiyle; 1. derece akrabası olanlar hariç olmak üzere </w:t>
      </w:r>
      <w:proofErr w:type="spellStart"/>
      <w:r>
        <w:rPr>
          <w:color w:val="000000" w:themeColor="text1"/>
        </w:rPr>
        <w:t>Bağlum</w:t>
      </w:r>
      <w:proofErr w:type="spellEnd"/>
      <w:r>
        <w:rPr>
          <w:color w:val="000000" w:themeColor="text1"/>
        </w:rPr>
        <w:t xml:space="preserve"> Mezarlığında nüfusa uygun olarak yeni defin işlemi yapılacak</w:t>
      </w:r>
      <w:r w:rsidRPr="00956FFC">
        <w:t xml:space="preserve"> </w:t>
      </w:r>
      <w:r>
        <w:t xml:space="preserve">bir kişiden, </w:t>
      </w:r>
      <w:proofErr w:type="spellStart"/>
      <w:r>
        <w:t>Bağlum’da</w:t>
      </w:r>
      <w:proofErr w:type="spellEnd"/>
      <w:r>
        <w:t xml:space="preserve"> en az 10 yıl </w:t>
      </w:r>
      <w:proofErr w:type="gramStart"/>
      <w:r>
        <w:t>ikametgah</w:t>
      </w:r>
      <w:proofErr w:type="gramEnd"/>
      <w:r>
        <w:t xml:space="preserve"> şartı istenilmesi komisyonumuzca uygun görülmüştür.</w:t>
      </w:r>
    </w:p>
    <w:p w:rsidR="009007D4" w:rsidRDefault="009007D4" w:rsidP="009007D4">
      <w:pPr>
        <w:pStyle w:val="GvdeMetni"/>
        <w:tabs>
          <w:tab w:val="left" w:pos="9356"/>
        </w:tabs>
        <w:ind w:firstLine="709"/>
        <w:contextualSpacing/>
      </w:pPr>
    </w:p>
    <w:p w:rsidR="009007D4" w:rsidRDefault="009007D4" w:rsidP="009007D4">
      <w:pPr>
        <w:pStyle w:val="GvdeMetni"/>
        <w:tabs>
          <w:tab w:val="left" w:pos="9356"/>
        </w:tabs>
        <w:ind w:firstLine="709"/>
        <w:contextualSpacing/>
      </w:pPr>
      <w:r>
        <w:t>Raporumuz Büyükşehir Belediye Meclisinin onayına arz olunur.</w:t>
      </w:r>
    </w:p>
    <w:p w:rsidR="009007D4" w:rsidRDefault="009007D4" w:rsidP="009007D4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p w:rsidR="009007D4" w:rsidRDefault="009007D4" w:rsidP="009007D4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p w:rsidR="009007D4" w:rsidRDefault="009007D4" w:rsidP="009007D4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p w:rsidR="009007D4" w:rsidRDefault="009007D4" w:rsidP="009007D4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p w:rsidR="009007D4" w:rsidRDefault="009007D4" w:rsidP="009007D4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tbl>
      <w:tblPr>
        <w:tblpPr w:leftFromText="141" w:rightFromText="141" w:vertAnchor="text" w:tblpX="108" w:tblpY="-74"/>
        <w:tblW w:w="9413" w:type="dxa"/>
        <w:shd w:val="clear" w:color="auto" w:fill="FFFFFF" w:themeFill="background1"/>
        <w:tblLook w:val="04A0"/>
      </w:tblPr>
      <w:tblGrid>
        <w:gridCol w:w="3064"/>
        <w:gridCol w:w="3173"/>
        <w:gridCol w:w="3176"/>
      </w:tblGrid>
      <w:tr w:rsidR="009007D4" w:rsidTr="001B4BB1">
        <w:trPr>
          <w:trHeight w:val="1417"/>
        </w:trPr>
        <w:tc>
          <w:tcPr>
            <w:tcW w:w="3064" w:type="dxa"/>
            <w:shd w:val="clear" w:color="auto" w:fill="FFFFFF" w:themeFill="background1"/>
            <w:hideMark/>
          </w:tcPr>
          <w:p w:rsidR="009007D4" w:rsidRDefault="009007D4" w:rsidP="001B4BB1">
            <w:pPr>
              <w:jc w:val="center"/>
            </w:pPr>
            <w:r>
              <w:t>Ercan KINACI</w:t>
            </w:r>
          </w:p>
          <w:p w:rsidR="009007D4" w:rsidRDefault="009007D4" w:rsidP="001B4BB1">
            <w:pPr>
              <w:jc w:val="center"/>
            </w:pPr>
            <w:r>
              <w:t>Komisyon Başkanı</w:t>
            </w:r>
          </w:p>
        </w:tc>
        <w:tc>
          <w:tcPr>
            <w:tcW w:w="3173" w:type="dxa"/>
            <w:shd w:val="clear" w:color="auto" w:fill="FFFFFF" w:themeFill="background1"/>
            <w:hideMark/>
          </w:tcPr>
          <w:p w:rsidR="009007D4" w:rsidRDefault="009007D4" w:rsidP="001B4BB1">
            <w:pPr>
              <w:jc w:val="center"/>
            </w:pPr>
            <w:r>
              <w:t>Abdullah Emin TEKİN</w:t>
            </w:r>
          </w:p>
          <w:p w:rsidR="009007D4" w:rsidRDefault="009007D4" w:rsidP="001B4BB1">
            <w:pPr>
              <w:jc w:val="center"/>
            </w:pPr>
            <w:r>
              <w:t>Başkan Vekili</w:t>
            </w:r>
          </w:p>
        </w:tc>
        <w:tc>
          <w:tcPr>
            <w:tcW w:w="3176" w:type="dxa"/>
            <w:shd w:val="clear" w:color="auto" w:fill="FFFFFF" w:themeFill="background1"/>
            <w:hideMark/>
          </w:tcPr>
          <w:p w:rsidR="009007D4" w:rsidRDefault="009007D4" w:rsidP="001B4BB1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9007D4" w:rsidRDefault="009007D4" w:rsidP="001B4BB1">
            <w:pPr>
              <w:jc w:val="center"/>
            </w:pPr>
            <w:r>
              <w:t>Üye</w:t>
            </w:r>
          </w:p>
        </w:tc>
      </w:tr>
      <w:tr w:rsidR="009007D4" w:rsidTr="001B4BB1">
        <w:trPr>
          <w:trHeight w:val="1417"/>
        </w:trPr>
        <w:tc>
          <w:tcPr>
            <w:tcW w:w="3064" w:type="dxa"/>
            <w:shd w:val="clear" w:color="auto" w:fill="FFFFFF" w:themeFill="background1"/>
            <w:vAlign w:val="center"/>
            <w:hideMark/>
          </w:tcPr>
          <w:p w:rsidR="009007D4" w:rsidRDefault="009007D4" w:rsidP="001B4BB1">
            <w:pPr>
              <w:jc w:val="center"/>
            </w:pPr>
            <w:r>
              <w:t>Burak KOCA</w:t>
            </w:r>
          </w:p>
          <w:p w:rsidR="009007D4" w:rsidRDefault="009007D4" w:rsidP="001B4BB1">
            <w:pPr>
              <w:jc w:val="center"/>
            </w:pPr>
            <w:r>
              <w:t>Üye</w:t>
            </w:r>
          </w:p>
        </w:tc>
        <w:tc>
          <w:tcPr>
            <w:tcW w:w="3173" w:type="dxa"/>
            <w:shd w:val="clear" w:color="auto" w:fill="FFFFFF" w:themeFill="background1"/>
            <w:vAlign w:val="center"/>
            <w:hideMark/>
          </w:tcPr>
          <w:p w:rsidR="009007D4" w:rsidRDefault="009007D4" w:rsidP="001B4BB1">
            <w:pPr>
              <w:jc w:val="center"/>
            </w:pPr>
            <w:r>
              <w:t>Edip BALCI</w:t>
            </w:r>
          </w:p>
          <w:p w:rsidR="009007D4" w:rsidRDefault="009007D4" w:rsidP="001B4BB1">
            <w:pPr>
              <w:jc w:val="center"/>
            </w:pPr>
            <w:r>
              <w:t>Üye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9007D4" w:rsidRDefault="009007D4" w:rsidP="001B4BB1">
            <w:pPr>
              <w:jc w:val="center"/>
            </w:pPr>
            <w:r>
              <w:t>Mehmet ÜÇÖZ</w:t>
            </w:r>
          </w:p>
          <w:p w:rsidR="009007D4" w:rsidRDefault="009007D4" w:rsidP="001B4BB1">
            <w:pPr>
              <w:jc w:val="center"/>
            </w:pPr>
            <w:r>
              <w:t>Üye</w:t>
            </w:r>
          </w:p>
        </w:tc>
      </w:tr>
      <w:tr w:rsidR="009007D4" w:rsidTr="001B4BB1">
        <w:trPr>
          <w:trHeight w:val="1417"/>
        </w:trPr>
        <w:tc>
          <w:tcPr>
            <w:tcW w:w="3064" w:type="dxa"/>
            <w:shd w:val="clear" w:color="auto" w:fill="FFFFFF" w:themeFill="background1"/>
            <w:vAlign w:val="bottom"/>
            <w:hideMark/>
          </w:tcPr>
          <w:p w:rsidR="009007D4" w:rsidRDefault="009007D4" w:rsidP="001B4BB1">
            <w:pPr>
              <w:jc w:val="center"/>
            </w:pPr>
            <w:r>
              <w:t>Ömer KOÇAK</w:t>
            </w:r>
          </w:p>
          <w:p w:rsidR="009007D4" w:rsidRDefault="009007D4" w:rsidP="001B4BB1">
            <w:pPr>
              <w:jc w:val="center"/>
            </w:pPr>
            <w:r>
              <w:t>Üye</w:t>
            </w:r>
          </w:p>
        </w:tc>
        <w:tc>
          <w:tcPr>
            <w:tcW w:w="3173" w:type="dxa"/>
            <w:shd w:val="clear" w:color="auto" w:fill="FFFFFF" w:themeFill="background1"/>
            <w:vAlign w:val="bottom"/>
            <w:hideMark/>
          </w:tcPr>
          <w:p w:rsidR="009007D4" w:rsidRDefault="009007D4" w:rsidP="001B4BB1">
            <w:pPr>
              <w:jc w:val="center"/>
            </w:pPr>
            <w:r>
              <w:t>Haydar DEMİR</w:t>
            </w:r>
          </w:p>
          <w:p w:rsidR="009007D4" w:rsidRDefault="009007D4" w:rsidP="001B4BB1">
            <w:pPr>
              <w:jc w:val="center"/>
            </w:pPr>
            <w:r>
              <w:t>Üye</w:t>
            </w:r>
          </w:p>
        </w:tc>
        <w:tc>
          <w:tcPr>
            <w:tcW w:w="3176" w:type="dxa"/>
            <w:shd w:val="clear" w:color="auto" w:fill="FFFFFF" w:themeFill="background1"/>
            <w:vAlign w:val="bottom"/>
            <w:hideMark/>
          </w:tcPr>
          <w:p w:rsidR="009007D4" w:rsidRDefault="009007D4" w:rsidP="001B4BB1">
            <w:pPr>
              <w:jc w:val="center"/>
            </w:pPr>
            <w:r>
              <w:t>Selim ÇIRPANOĞLU</w:t>
            </w:r>
          </w:p>
          <w:p w:rsidR="009007D4" w:rsidRDefault="009007D4" w:rsidP="001B4BB1">
            <w:pPr>
              <w:jc w:val="center"/>
            </w:pPr>
            <w:r>
              <w:t>Üye</w:t>
            </w:r>
          </w:p>
        </w:tc>
      </w:tr>
    </w:tbl>
    <w:p w:rsidR="009007D4" w:rsidRPr="00605302" w:rsidRDefault="009007D4" w:rsidP="009007D4"/>
    <w:p w:rsidR="009007D4" w:rsidRPr="00F056A8" w:rsidRDefault="009007D4" w:rsidP="009007D4">
      <w:pPr>
        <w:autoSpaceDE w:val="0"/>
        <w:autoSpaceDN w:val="0"/>
        <w:adjustRightInd w:val="0"/>
      </w:pPr>
    </w:p>
    <w:sectPr w:rsidR="009007D4" w:rsidRPr="00F056A8" w:rsidSect="00036310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24186207"/>
    <w:multiLevelType w:val="hybridMultilevel"/>
    <w:tmpl w:val="8514B3A6"/>
    <w:lvl w:ilvl="0" w:tplc="7F207F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7F4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2C49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249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463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055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1DCE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3EA8"/>
    <w:rsid w:val="004540AE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4F3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02FD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77650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14F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07D4"/>
    <w:rsid w:val="0090139B"/>
    <w:rsid w:val="0090159C"/>
    <w:rsid w:val="00901E76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268B"/>
    <w:rsid w:val="00912E7D"/>
    <w:rsid w:val="00913950"/>
    <w:rsid w:val="0091406A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55CC9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54D5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2E69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B48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68FB-2E6F-4B03-9983-9433A3A0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2022-06-16T07:20:00Z</cp:lastPrinted>
  <dcterms:created xsi:type="dcterms:W3CDTF">2022-06-15T08:26:00Z</dcterms:created>
  <dcterms:modified xsi:type="dcterms:W3CDTF">2022-06-17T07:37:00Z</dcterms:modified>
</cp:coreProperties>
</file>